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4B31" w:rsidRPr="00694B31" w:rsidRDefault="00694B31" w:rsidP="00694B31">
      <w:pPr>
        <w:pStyle w:val="Sangra3detindependiente"/>
        <w:keepNext/>
        <w:spacing w:after="240"/>
        <w:ind w:firstLine="0"/>
        <w:jc w:val="right"/>
        <w:rPr>
          <w:bCs/>
        </w:rPr>
      </w:pPr>
      <w:r w:rsidRPr="00694B31">
        <w:rPr>
          <w:bCs/>
        </w:rPr>
        <w:t>Yerba Buena, 11 de Octubre de 2007</w:t>
      </w:r>
    </w:p>
    <w:p w:rsidR="00694B31" w:rsidRPr="00694B31" w:rsidRDefault="00694B31" w:rsidP="00694B31">
      <w:pPr>
        <w:pStyle w:val="Sangra3detindependiente"/>
        <w:keepNext/>
        <w:spacing w:before="240" w:after="360"/>
        <w:ind w:firstLine="0"/>
        <w:jc w:val="left"/>
        <w:rPr>
          <w:b/>
          <w:bCs/>
        </w:rPr>
      </w:pPr>
      <w:r w:rsidRPr="00694B31">
        <w:rPr>
          <w:b/>
          <w:bCs/>
        </w:rPr>
        <w:t>ORDENANZA Nº 1587</w:t>
      </w:r>
    </w:p>
    <w:p w:rsidR="00694B31" w:rsidRPr="00694B31" w:rsidRDefault="00694B31" w:rsidP="00694B31">
      <w:pPr>
        <w:pStyle w:val="Sangra3detindependiente"/>
        <w:keepNext/>
        <w:spacing w:before="240" w:after="120"/>
        <w:ind w:firstLine="0"/>
        <w:jc w:val="left"/>
        <w:rPr>
          <w:b/>
          <w:bCs/>
        </w:rPr>
      </w:pPr>
      <w:r w:rsidRPr="00694B31">
        <w:rPr>
          <w:b/>
          <w:bCs/>
        </w:rPr>
        <w:t xml:space="preserve">VISTO: </w:t>
      </w:r>
    </w:p>
    <w:p w:rsidR="008F7257" w:rsidRPr="00694B31" w:rsidRDefault="00694B31" w:rsidP="00694B31">
      <w:pPr>
        <w:pStyle w:val="Sangra3detindependiente"/>
        <w:keepNext/>
        <w:spacing w:after="120"/>
        <w:ind w:firstLine="0"/>
        <w:jc w:val="left"/>
      </w:pPr>
      <w:r>
        <w:rPr>
          <w:bCs/>
        </w:rPr>
        <w:t xml:space="preserve"> </w:t>
      </w:r>
      <w:r w:rsidR="00392727" w:rsidRPr="00694B31">
        <w:t>La carencia en Yerba Buena de un lugar donde se concentre y se exponga todas las actividades culturales que generan nuestros vecinos y visitantes, habitantes de nuestra Provincia o de otros lugares mas alejados; y</w:t>
      </w:r>
    </w:p>
    <w:p w:rsidR="00694B31" w:rsidRPr="00694B31" w:rsidRDefault="00694B31" w:rsidP="00694B31">
      <w:pPr>
        <w:keepNext/>
        <w:spacing w:before="240" w:after="120"/>
        <w:rPr>
          <w:b/>
        </w:rPr>
      </w:pPr>
      <w:r w:rsidRPr="00694B31">
        <w:rPr>
          <w:b/>
        </w:rPr>
        <w:t xml:space="preserve">CONSIDERANDO: </w:t>
      </w:r>
    </w:p>
    <w:p w:rsidR="00851981" w:rsidRPr="00694B31" w:rsidRDefault="00694B31" w:rsidP="00694B31">
      <w:pPr>
        <w:keepNext/>
        <w:spacing w:after="120"/>
      </w:pPr>
      <w:r>
        <w:t xml:space="preserve"> </w:t>
      </w:r>
      <w:r w:rsidR="00392727" w:rsidRPr="00694B31">
        <w:t>Que la producción y venta de estas artesanías son un medio de vida para muchas personas y sus respectivas familias;</w:t>
      </w:r>
    </w:p>
    <w:p w:rsidR="00851981" w:rsidRPr="00694B31" w:rsidRDefault="00392727" w:rsidP="00694B31">
      <w:pPr>
        <w:keepNext/>
        <w:spacing w:after="120"/>
      </w:pPr>
      <w:r w:rsidRPr="00694B31">
        <w:t>Que se debe contar con un ámbito adecuado para el desarrollo armónico de todo lo que se requiere para una eficiente exposición y comercialización de sus productos;</w:t>
      </w:r>
    </w:p>
    <w:p w:rsidR="00851981" w:rsidRPr="00694B31" w:rsidRDefault="00392727" w:rsidP="00694B31">
      <w:pPr>
        <w:keepNext/>
        <w:spacing w:after="120"/>
      </w:pPr>
      <w:r w:rsidRPr="00694B31">
        <w:t>Que el ámbito que se estableciere para ello, estará regido por normas mínimas de convivencia y orden debidamente reglamentadas, controladas y aplicadas por nuestra Municipalidad, órgano de aplicación natural de nuestro sistema político administrativo;</w:t>
      </w:r>
    </w:p>
    <w:p w:rsidR="00851981" w:rsidRPr="00694B31" w:rsidRDefault="00392727" w:rsidP="00694B31">
      <w:pPr>
        <w:keepNext/>
        <w:spacing w:after="120"/>
      </w:pPr>
      <w:r w:rsidRPr="00694B31">
        <w:t>Que ante el advenimiento de nuevas figuras comerciales muy en boga, tales como la conocida como vendedores ambulantes, es necesario prevenir la posible</w:t>
      </w:r>
      <w:r w:rsidR="008F7257" w:rsidRPr="00694B31">
        <w:t xml:space="preserve"> </w:t>
      </w:r>
      <w:r w:rsidRPr="00694B31">
        <w:t>instalación en nuestro municipio de esa actividad, brindando al vecino la posibilidad de un ordenado acceso al mercado artesanal que pudiera generarse, creando los ámbitos adecuados para tal actividad;</w:t>
      </w:r>
    </w:p>
    <w:p w:rsidR="00851981" w:rsidRPr="00694B31" w:rsidRDefault="00392727" w:rsidP="00694B31">
      <w:pPr>
        <w:keepNext/>
        <w:spacing w:after="120"/>
      </w:pPr>
      <w:r w:rsidRPr="00694B31">
        <w:t>Que si tomamos en cuenta la prohibición de la venta ambulante y/o estacionada, Proyecto de Ordenanza oportunamente Presentado con anterioridad a éste, se agudiza la necesidad de contar con un Mercado-Taller Artesanal Permanente que satisfaga ese enorme abanico de actividades que se suscitarían con ese verdadero servicio al vecino;</w:t>
      </w:r>
    </w:p>
    <w:p w:rsidR="008F7257" w:rsidRPr="00694B31" w:rsidRDefault="00392727" w:rsidP="00694B31">
      <w:pPr>
        <w:keepNext/>
        <w:spacing w:after="120"/>
        <w:rPr>
          <w:bCs/>
        </w:rPr>
      </w:pPr>
      <w:r w:rsidRPr="00694B31">
        <w:t>Que la creación de un mercado de estas características, sin duda generará para Yerba Buena un incremento del turismo atraído por esta singular, creativa y vivida actividad que deviene de las Artesanías populares, tan características y, que incluso identifican a los pueblos;</w:t>
      </w:r>
    </w:p>
    <w:p w:rsidR="008F7257" w:rsidRPr="00694B31" w:rsidRDefault="00694B31" w:rsidP="00694B31">
      <w:pPr>
        <w:keepNext/>
        <w:spacing w:before="360" w:after="360"/>
        <w:ind w:left="1984" w:right="1984"/>
        <w:jc w:val="center"/>
        <w:rPr>
          <w:b/>
          <w:bCs/>
        </w:rPr>
      </w:pPr>
      <w:r w:rsidRPr="00694B31">
        <w:rPr>
          <w:b/>
          <w:bCs/>
        </w:rPr>
        <w:t>EL CONCEJO DELIBERANTE SANCIONA CON FUERZA DE ORDENANZA</w:t>
      </w:r>
    </w:p>
    <w:p w:rsidR="00694B31" w:rsidRDefault="00C572B2" w:rsidP="00694B31">
      <w:pPr>
        <w:keepNext/>
        <w:spacing w:after="120"/>
      </w:pPr>
      <w:r w:rsidRPr="00694B31">
        <w:rPr>
          <w:bCs/>
          <w:u w:val="single"/>
        </w:rPr>
        <w:t>ARTICULO PRIMERO</w:t>
      </w:r>
      <w:r w:rsidR="00725D1D" w:rsidRPr="00694B31">
        <w:rPr>
          <w:bCs/>
          <w:u w:val="single"/>
        </w:rPr>
        <w:t>:</w:t>
      </w:r>
      <w:r w:rsidR="00725D1D" w:rsidRPr="00694B31">
        <w:rPr>
          <w:bCs/>
        </w:rPr>
        <w:t xml:space="preserve"> </w:t>
      </w:r>
      <w:r w:rsidR="00392727" w:rsidRPr="00694B31">
        <w:rPr>
          <w:bCs/>
        </w:rPr>
        <w:t>CREASE</w:t>
      </w:r>
      <w:r w:rsidR="00392727" w:rsidRPr="00694B31">
        <w:t xml:space="preserve"> un Mercado-Taller Artesanal Permanente, facultando al Departamento Ejecutivo Municipal a disponer el lugar de su emplazamiento y a firmar los convenios necesarios con entidades públicas o privadas, Provinciales, Nacionales o Internacionales para dar cumplimiento a la presente ordenanza.</w:t>
      </w:r>
    </w:p>
    <w:p w:rsidR="00694B31" w:rsidRDefault="00C572B2" w:rsidP="00694B31">
      <w:pPr>
        <w:keepNext/>
        <w:spacing w:after="120"/>
      </w:pPr>
      <w:r w:rsidRPr="00694B31">
        <w:rPr>
          <w:bCs/>
          <w:u w:val="single"/>
        </w:rPr>
        <w:t>ARTICULO SEGUNDO</w:t>
      </w:r>
      <w:r w:rsidR="00725D1D" w:rsidRPr="00694B31">
        <w:rPr>
          <w:bCs/>
          <w:u w:val="single"/>
        </w:rPr>
        <w:t>:</w:t>
      </w:r>
      <w:r w:rsidR="00725D1D" w:rsidRPr="00694B31">
        <w:rPr>
          <w:bCs/>
        </w:rPr>
        <w:t xml:space="preserve"> </w:t>
      </w:r>
      <w:r w:rsidR="00392727" w:rsidRPr="00694B31">
        <w:t>Para esto, se entiende por artesano a la persona que hace por su cuenta objetos de uso doméstico y/o decorativos en madera, vidrio, cuero, papel, tela, etc, dándoles un sello personal.</w:t>
      </w:r>
    </w:p>
    <w:p w:rsidR="00694B31" w:rsidRDefault="00C572B2" w:rsidP="00694B31">
      <w:pPr>
        <w:pStyle w:val="Ttulo3"/>
        <w:spacing w:after="120"/>
        <w:ind w:firstLine="0"/>
        <w:jc w:val="left"/>
        <w:rPr>
          <w:b w:val="0"/>
          <w:bCs w:val="0"/>
        </w:rPr>
      </w:pPr>
      <w:r w:rsidRPr="00694B31">
        <w:rPr>
          <w:b w:val="0"/>
          <w:u w:val="single"/>
        </w:rPr>
        <w:t>ARTICULO TERCERO</w:t>
      </w:r>
      <w:r w:rsidR="00725D1D" w:rsidRPr="00694B31">
        <w:rPr>
          <w:b w:val="0"/>
          <w:u w:val="single"/>
        </w:rPr>
        <w:t>:</w:t>
      </w:r>
      <w:r w:rsidR="00725D1D" w:rsidRPr="00694B31">
        <w:rPr>
          <w:b w:val="0"/>
        </w:rPr>
        <w:t xml:space="preserve"> </w:t>
      </w:r>
      <w:r w:rsidR="00392727" w:rsidRPr="00694B31">
        <w:rPr>
          <w:b w:val="0"/>
          <w:bCs w:val="0"/>
        </w:rPr>
        <w:t>En el mercado-Taller Artesanal Permanente solo se venderá las obras de sus creadores, no admitiéndose la presencia de vendedores en consignación o revendedores, o productos industriales nacionales o extranjeros.</w:t>
      </w:r>
    </w:p>
    <w:p w:rsidR="00694B31" w:rsidRDefault="00C572B2" w:rsidP="00694B31">
      <w:pPr>
        <w:keepNext/>
        <w:spacing w:after="120"/>
      </w:pPr>
      <w:r w:rsidRPr="00694B31">
        <w:rPr>
          <w:u w:val="single"/>
        </w:rPr>
        <w:lastRenderedPageBreak/>
        <w:t>ARTICULO CUARTO:</w:t>
      </w:r>
      <w:r w:rsidRPr="00694B31">
        <w:t xml:space="preserve"> </w:t>
      </w:r>
      <w:r w:rsidR="00392727" w:rsidRPr="00694B31">
        <w:t>Los artesanos deberán acreditar su carácter de tales, para ello el Departamento Ejecutivo Municipal a través de sus organismos ad-hoc, reglamentará las disposiciones de esta Ordenanza acorde a la legislación vigente.</w:t>
      </w:r>
    </w:p>
    <w:p w:rsidR="00694B31" w:rsidRDefault="00C572B2" w:rsidP="00694B31">
      <w:pPr>
        <w:keepNext/>
        <w:spacing w:after="120"/>
      </w:pPr>
      <w:r w:rsidRPr="00694B31">
        <w:rPr>
          <w:u w:val="single"/>
        </w:rPr>
        <w:t>ARTICULO QUINTO:</w:t>
      </w:r>
      <w:r w:rsidRPr="00694B31">
        <w:t xml:space="preserve"> </w:t>
      </w:r>
      <w:r w:rsidR="00392727" w:rsidRPr="00694B31">
        <w:t>El Departamento Ejecutivo Municipal, a través de la Dirección de Cultura, establecerá el diseño, cantidad y ubicación de los kioscos en el M-TAP.</w:t>
      </w:r>
    </w:p>
    <w:p w:rsidR="00694B31" w:rsidRDefault="00C572B2" w:rsidP="00694B31">
      <w:pPr>
        <w:keepNext/>
        <w:spacing w:after="120"/>
      </w:pPr>
      <w:r w:rsidRPr="00694B31">
        <w:rPr>
          <w:u w:val="single"/>
        </w:rPr>
        <w:t>ARTICULO SEXTO:</w:t>
      </w:r>
      <w:r w:rsidRPr="00694B31">
        <w:t xml:space="preserve"> </w:t>
      </w:r>
      <w:r w:rsidR="00392727" w:rsidRPr="00694B31">
        <w:t>Los permisionarios solventarán los gastos de publicidad que ocasione la actividad.</w:t>
      </w:r>
    </w:p>
    <w:p w:rsidR="00694B31" w:rsidRDefault="00392727" w:rsidP="00694B31">
      <w:pPr>
        <w:keepNext/>
        <w:spacing w:after="120"/>
      </w:pPr>
      <w:r w:rsidRPr="00694B31">
        <w:tab/>
      </w:r>
      <w:r w:rsidRPr="00694B31">
        <w:rPr>
          <w:bCs/>
        </w:rPr>
        <w:t>ARTICULO SÉPTIMO:</w:t>
      </w:r>
      <w:r w:rsidRPr="00694B31">
        <w:t xml:space="preserve"> El Departamento Ejecutivo Municipal, a través de los Municipios y comunas invitará artesanos a participar.</w:t>
      </w:r>
    </w:p>
    <w:p w:rsidR="00694B31" w:rsidRDefault="00392727" w:rsidP="00694B31">
      <w:pPr>
        <w:keepNext/>
        <w:spacing w:after="120"/>
      </w:pPr>
      <w:r w:rsidRPr="00694B31">
        <w:tab/>
      </w:r>
      <w:r w:rsidRPr="00694B31">
        <w:rPr>
          <w:bCs/>
        </w:rPr>
        <w:t>ARTICULO OCTAVO:</w:t>
      </w:r>
      <w:r w:rsidRPr="00694B31">
        <w:t xml:space="preserve"> El Departamento Ejecutivo Municipal, a través de la Dirección de Cultura, propenderá a la creación de un Taller de Formación Artesanal donde se dictarán cursos de capacitación en las diferentes disciplinas y que, funcionará en el mismo predio.</w:t>
      </w:r>
    </w:p>
    <w:p w:rsidR="00694B31" w:rsidRDefault="00392727" w:rsidP="00694B31">
      <w:pPr>
        <w:keepNext/>
        <w:spacing w:after="120"/>
      </w:pPr>
      <w:r w:rsidRPr="00694B31">
        <w:tab/>
      </w:r>
      <w:r w:rsidRPr="00694B31">
        <w:rPr>
          <w:bCs/>
        </w:rPr>
        <w:t>ARTICULO NOVENO:</w:t>
      </w:r>
      <w:r w:rsidRPr="00694B31">
        <w:t xml:space="preserve"> La propiedad y/o propiedades que se destine/n para la instalación del Mercado-Taller Artesanal Permanente, debe/n ser de propiedad municipal o cedida/s por contrato a la Municipalidad para su mas eficiente manejo fiscal y administrativo. Podrá así la Municipalidad generar ingresos en Rentas por cobro de Tasas de servicio, las que se destinarán únicamente para la cobertura de gastos, inversiones y mejoras que demande el M-TAP.</w:t>
      </w:r>
    </w:p>
    <w:p w:rsidR="00851981" w:rsidRPr="00694B31" w:rsidRDefault="00392727" w:rsidP="00694B31">
      <w:pPr>
        <w:keepNext/>
        <w:spacing w:after="120"/>
      </w:pPr>
      <w:r w:rsidRPr="00694B31">
        <w:tab/>
      </w:r>
      <w:r w:rsidRPr="00694B31">
        <w:rPr>
          <w:bCs/>
        </w:rPr>
        <w:t>ARTICULO DECIMO:</w:t>
      </w:r>
      <w:r w:rsidRPr="00694B31">
        <w:t xml:space="preserve"> </w:t>
      </w:r>
      <w:r w:rsidRPr="00694B31">
        <w:rPr>
          <w:bCs/>
        </w:rPr>
        <w:t>COMUNIQUESE, COPIESE Y ARCHIVESE</w:t>
      </w:r>
    </w:p>
    <w:sectPr w:rsidR="00851981" w:rsidRPr="00694B31" w:rsidSect="002E3127">
      <w:footerReference w:type="default" r:id="rId7"/>
      <w:pgSz w:w="11906" w:h="16838" w:code="5"/>
      <w:pgMar w:top="1417" w:right="1701" w:bottom="1417" w:left="1701" w:header="709" w:footer="709" w:gutter="0"/>
      <w:pgNumType w:start="1982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E3127" w:rsidRDefault="002E3127" w:rsidP="002E3127">
      <w:r>
        <w:separator/>
      </w:r>
    </w:p>
  </w:endnote>
  <w:endnote w:type="continuationSeparator" w:id="0">
    <w:p w:rsidR="002E3127" w:rsidRDefault="002E3127" w:rsidP="002E312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E3127" w:rsidRPr="00767CA2" w:rsidRDefault="002E3127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E3127" w:rsidRDefault="002E3127" w:rsidP="002E3127">
      <w:r>
        <w:separator/>
      </w:r>
    </w:p>
  </w:footnote>
  <w:footnote w:type="continuationSeparator" w:id="0">
    <w:p w:rsidR="002E3127" w:rsidRDefault="002E3127" w:rsidP="002E3127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F0416B"/>
    <w:multiLevelType w:val="hybridMultilevel"/>
    <w:tmpl w:val="6BC4BFC2"/>
    <w:lvl w:ilvl="0" w:tplc="D370F1BE">
      <w:start w:val="1"/>
      <w:numFmt w:val="lowerRoman"/>
      <w:lvlText w:val="%1)"/>
      <w:lvlJc w:val="left"/>
      <w:pPr>
        <w:tabs>
          <w:tab w:val="num" w:pos="1428"/>
        </w:tabs>
        <w:ind w:left="1428" w:hanging="720"/>
      </w:pPr>
      <w:rPr>
        <w:rFonts w:hint="default"/>
      </w:rPr>
    </w:lvl>
    <w:lvl w:ilvl="1" w:tplc="1D4EBCB6">
      <w:start w:val="10"/>
      <w:numFmt w:val="lowerLetter"/>
      <w:lvlText w:val="%2)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2" w:tplc="E99A7980">
      <w:start w:val="10"/>
      <w:numFmt w:val="upperLetter"/>
      <w:lvlText w:val="%3)"/>
      <w:lvlJc w:val="left"/>
      <w:pPr>
        <w:tabs>
          <w:tab w:val="num" w:pos="3738"/>
        </w:tabs>
        <w:ind w:left="3738" w:hanging="141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">
    <w:nsid w:val="272D354F"/>
    <w:multiLevelType w:val="hybridMultilevel"/>
    <w:tmpl w:val="89BEBE7C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39757A0D"/>
    <w:multiLevelType w:val="hybridMultilevel"/>
    <w:tmpl w:val="41E8DF72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47833A5D"/>
    <w:multiLevelType w:val="hybridMultilevel"/>
    <w:tmpl w:val="E796ECD0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5A897A37"/>
    <w:multiLevelType w:val="hybridMultilevel"/>
    <w:tmpl w:val="4F4A4C06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734022F2"/>
    <w:multiLevelType w:val="hybridMultilevel"/>
    <w:tmpl w:val="E5A2F5B2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5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392727"/>
    <w:rsid w:val="000849DE"/>
    <w:rsid w:val="000A7C7A"/>
    <w:rsid w:val="000D2038"/>
    <w:rsid w:val="001E51B0"/>
    <w:rsid w:val="002E3127"/>
    <w:rsid w:val="00392727"/>
    <w:rsid w:val="003F6B37"/>
    <w:rsid w:val="003F7819"/>
    <w:rsid w:val="00432025"/>
    <w:rsid w:val="005F43C1"/>
    <w:rsid w:val="005F7E46"/>
    <w:rsid w:val="006610CA"/>
    <w:rsid w:val="00666D1D"/>
    <w:rsid w:val="00694B31"/>
    <w:rsid w:val="006C1D70"/>
    <w:rsid w:val="00725D1D"/>
    <w:rsid w:val="00767CA2"/>
    <w:rsid w:val="0078462D"/>
    <w:rsid w:val="007C6C05"/>
    <w:rsid w:val="00803343"/>
    <w:rsid w:val="00851981"/>
    <w:rsid w:val="00884769"/>
    <w:rsid w:val="008F7257"/>
    <w:rsid w:val="00A6359D"/>
    <w:rsid w:val="00BD013F"/>
    <w:rsid w:val="00BD7D7D"/>
    <w:rsid w:val="00C572B2"/>
    <w:rsid w:val="00C64F4A"/>
    <w:rsid w:val="00D02B90"/>
    <w:rsid w:val="00EA6ECF"/>
    <w:rsid w:val="00FB34E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51981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851981"/>
    <w:pPr>
      <w:keepNext/>
      <w:jc w:val="right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851981"/>
    <w:pPr>
      <w:keepNext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qFormat/>
    <w:rsid w:val="00851981"/>
    <w:pPr>
      <w:keepNext/>
      <w:ind w:firstLine="708"/>
      <w:jc w:val="both"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rsid w:val="00851981"/>
    <w:pPr>
      <w:keepNext/>
      <w:ind w:firstLine="708"/>
      <w:jc w:val="center"/>
      <w:outlineLvl w:val="3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851981"/>
    <w:pPr>
      <w:ind w:firstLine="1560"/>
      <w:jc w:val="both"/>
    </w:pPr>
  </w:style>
  <w:style w:type="paragraph" w:styleId="Sangra2detindependiente">
    <w:name w:val="Body Text Indent 2"/>
    <w:basedOn w:val="Normal"/>
    <w:semiHidden/>
    <w:rsid w:val="00851981"/>
    <w:pPr>
      <w:ind w:firstLine="2880"/>
      <w:jc w:val="both"/>
    </w:pPr>
  </w:style>
  <w:style w:type="paragraph" w:styleId="Sangra3detindependiente">
    <w:name w:val="Body Text Indent 3"/>
    <w:basedOn w:val="Normal"/>
    <w:semiHidden/>
    <w:rsid w:val="00851981"/>
    <w:pPr>
      <w:ind w:firstLine="1680"/>
      <w:jc w:val="both"/>
    </w:pPr>
  </w:style>
  <w:style w:type="paragraph" w:styleId="Textoindependiente">
    <w:name w:val="Body Text"/>
    <w:basedOn w:val="Normal"/>
    <w:semiHidden/>
    <w:rsid w:val="00851981"/>
    <w:pPr>
      <w:jc w:val="both"/>
    </w:pPr>
  </w:style>
  <w:style w:type="paragraph" w:styleId="Encabezado">
    <w:name w:val="header"/>
    <w:basedOn w:val="Normal"/>
    <w:link w:val="EncabezadoCar"/>
    <w:uiPriority w:val="99"/>
    <w:semiHidden/>
    <w:unhideWhenUsed/>
    <w:rsid w:val="002E312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2E3127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2E312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2E3127"/>
    <w:rPr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610</Words>
  <Characters>3361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06 DE SETIEMBRE DE 2004</vt:lpstr>
    </vt:vector>
  </TitlesOfParts>
  <Company>****</Company>
  <LinksUpToDate>false</LinksUpToDate>
  <CharactersWithSpaces>3964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06 DE SETIEMBRE DE 2004</dc:title>
  <dc:subject/>
  <dc:creator>****</dc:creator>
  <cp:keywords/>
  <dc:description/>
  <cp:lastModifiedBy>Alejandro Di Battista</cp:lastModifiedBy>
  <cp:revision>20</cp:revision>
  <cp:lastPrinted>2018-04-26T15:04:00Z</cp:lastPrinted>
  <dcterms:created xsi:type="dcterms:W3CDTF">2017-05-11T14:11:00Z</dcterms:created>
  <dcterms:modified xsi:type="dcterms:W3CDTF">2018-04-26T15:04:00Z</dcterms:modified>
</cp:coreProperties>
</file>