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0DE" w:rsidRPr="00EF70DE" w:rsidRDefault="00EF70DE" w:rsidP="00EF70DE">
      <w:pPr>
        <w:pStyle w:val="Sangra3detindependiente"/>
        <w:keepNext/>
        <w:spacing w:after="240"/>
        <w:ind w:firstLine="0"/>
        <w:jc w:val="right"/>
        <w:rPr>
          <w:bCs/>
        </w:rPr>
      </w:pPr>
      <w:r w:rsidRPr="00EF70DE">
        <w:rPr>
          <w:bCs/>
        </w:rPr>
        <w:t>Yerba Buena, 29 de Noviembre de 2007</w:t>
      </w:r>
    </w:p>
    <w:p w:rsidR="00EF70DE" w:rsidRPr="00EF70DE" w:rsidRDefault="00EF70DE" w:rsidP="00EF70DE">
      <w:pPr>
        <w:pStyle w:val="Sangra3detindependiente"/>
        <w:keepNext/>
        <w:spacing w:before="240" w:after="360"/>
        <w:ind w:firstLine="0"/>
        <w:jc w:val="left"/>
        <w:rPr>
          <w:b/>
          <w:bCs/>
        </w:rPr>
      </w:pPr>
      <w:r w:rsidRPr="00EF70DE">
        <w:rPr>
          <w:b/>
          <w:bCs/>
        </w:rPr>
        <w:t>ORDENANZA Nº 1597</w:t>
      </w:r>
    </w:p>
    <w:p w:rsidR="00EF70DE" w:rsidRPr="00EF70DE" w:rsidRDefault="00EF70DE" w:rsidP="00EF70DE">
      <w:pPr>
        <w:pStyle w:val="Sangra3detindependiente"/>
        <w:keepNext/>
        <w:spacing w:before="240" w:after="120"/>
        <w:ind w:firstLine="0"/>
        <w:jc w:val="left"/>
        <w:rPr>
          <w:b/>
          <w:bCs/>
        </w:rPr>
      </w:pPr>
      <w:r w:rsidRPr="00EF70DE">
        <w:rPr>
          <w:b/>
          <w:bCs/>
        </w:rPr>
        <w:t xml:space="preserve">VISTO: </w:t>
      </w:r>
    </w:p>
    <w:p w:rsidR="00FF1FAE" w:rsidRPr="00EF70DE" w:rsidRDefault="00EF70DE" w:rsidP="00EF70DE">
      <w:pPr>
        <w:pStyle w:val="Sangra3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B75A73" w:rsidRPr="00EF70DE">
        <w:t>Que en el Código de Tránsito, Ordenanza 1254/02 se establece horarios de cargas o descargas en comercios; y</w:t>
      </w:r>
    </w:p>
    <w:p w:rsidR="00EF70DE" w:rsidRPr="00EF70DE" w:rsidRDefault="00EF70DE" w:rsidP="00EF70DE">
      <w:pPr>
        <w:keepNext/>
        <w:spacing w:before="240" w:after="120"/>
        <w:rPr>
          <w:b/>
          <w:bCs/>
        </w:rPr>
      </w:pPr>
      <w:r w:rsidRPr="00EF70DE">
        <w:rPr>
          <w:b/>
          <w:bCs/>
        </w:rPr>
        <w:t xml:space="preserve">CONSIDERANDO: </w:t>
      </w:r>
    </w:p>
    <w:p w:rsidR="001C4CD5" w:rsidRPr="00EF70DE" w:rsidRDefault="00EF70DE" w:rsidP="00EF70DE">
      <w:pPr>
        <w:keepNext/>
        <w:spacing w:after="120"/>
      </w:pPr>
      <w:r>
        <w:rPr>
          <w:bCs/>
        </w:rPr>
        <w:t xml:space="preserve"> </w:t>
      </w:r>
      <w:r w:rsidR="00B75A73" w:rsidRPr="00EF70DE">
        <w:t>Que dicha Ordenanza fue realizada en el año 2002, cuando las condiciones de la vía pública no reflejan lo que hoy ha crecido el Municipio, en comercios, Parque automotor y población en general;</w:t>
      </w:r>
    </w:p>
    <w:p w:rsidR="001C4CD5" w:rsidRPr="00EF70DE" w:rsidRDefault="00B75A73" w:rsidP="00EF70DE">
      <w:pPr>
        <w:pStyle w:val="Sangra2detindependiente"/>
        <w:keepNext/>
        <w:spacing w:after="120"/>
        <w:ind w:firstLine="0"/>
        <w:jc w:val="left"/>
      </w:pPr>
      <w:r w:rsidRPr="00EF70DE">
        <w:t>Que la mencionada Ordenanza en su Artículo 57</w:t>
      </w:r>
      <w:r w:rsidR="00EF70DE">
        <w:t xml:space="preserve">º </w:t>
      </w:r>
      <w:r w:rsidRPr="00EF70DE">
        <w:t>dice:</w:t>
      </w:r>
    </w:p>
    <w:p w:rsidR="00FF1FAE" w:rsidRPr="00EF70DE" w:rsidRDefault="00B75A73" w:rsidP="00EF70DE">
      <w:pPr>
        <w:pStyle w:val="Textoindependiente"/>
        <w:keepNext/>
        <w:spacing w:after="120"/>
        <w:jc w:val="left"/>
        <w:rPr>
          <w:bCs/>
        </w:rPr>
      </w:pPr>
      <w:r w:rsidRPr="00EF70DE">
        <w:t>“</w:t>
      </w:r>
      <w:r w:rsidRPr="00EF70DE">
        <w:rPr>
          <w:bCs/>
        </w:rPr>
        <w:t>Queda prohibido en la zona comercial, realizar cargas o descargas, a los transportes de mas de 1.500 kg. de capacidad de carga fuera de los siguientes horarios:</w:t>
      </w:r>
    </w:p>
    <w:p w:rsidR="001C4CD5" w:rsidRPr="00EF70DE" w:rsidRDefault="00B75A73" w:rsidP="00EF70DE">
      <w:pPr>
        <w:keepNext/>
        <w:numPr>
          <w:ilvl w:val="0"/>
          <w:numId w:val="7"/>
        </w:numPr>
        <w:spacing w:after="120"/>
        <w:ind w:left="0" w:firstLine="0"/>
        <w:rPr>
          <w:bCs/>
        </w:rPr>
      </w:pPr>
      <w:r w:rsidRPr="00EF70DE">
        <w:rPr>
          <w:bCs/>
        </w:rPr>
        <w:t>– Mañana de 6:00 a 8:00 hs.</w:t>
      </w:r>
    </w:p>
    <w:p w:rsidR="001C4CD5" w:rsidRPr="00EF70DE" w:rsidRDefault="00B75A73" w:rsidP="00EF70DE">
      <w:pPr>
        <w:keepNext/>
        <w:numPr>
          <w:ilvl w:val="0"/>
          <w:numId w:val="7"/>
        </w:numPr>
        <w:spacing w:after="120"/>
        <w:ind w:left="0" w:firstLine="0"/>
        <w:rPr>
          <w:bCs/>
        </w:rPr>
      </w:pPr>
      <w:r w:rsidRPr="00EF70DE">
        <w:rPr>
          <w:bCs/>
        </w:rPr>
        <w:t>– Tarde de 14:00 a 16:00 hs.</w:t>
      </w:r>
    </w:p>
    <w:p w:rsidR="00FF1FAE" w:rsidRPr="00EF70DE" w:rsidRDefault="00B75A73" w:rsidP="00EF70DE">
      <w:pPr>
        <w:keepNext/>
        <w:numPr>
          <w:ilvl w:val="0"/>
          <w:numId w:val="7"/>
        </w:numPr>
        <w:spacing w:after="120"/>
        <w:ind w:left="0" w:firstLine="0"/>
        <w:rPr>
          <w:bCs/>
        </w:rPr>
      </w:pPr>
      <w:r w:rsidRPr="00EF70DE">
        <w:rPr>
          <w:bCs/>
        </w:rPr>
        <w:t>– Noche de 21:00 a 23:00 hs.</w:t>
      </w:r>
    </w:p>
    <w:p w:rsidR="001C4CD5" w:rsidRPr="00EF70DE" w:rsidRDefault="00B75A73" w:rsidP="00EF70DE">
      <w:pPr>
        <w:pStyle w:val="Sangra2detindependiente"/>
        <w:keepNext/>
        <w:spacing w:after="120"/>
        <w:ind w:firstLine="0"/>
        <w:jc w:val="left"/>
      </w:pPr>
      <w:r w:rsidRPr="00EF70DE">
        <w:t>Que de acuerdo al estudio realizado por la Dirección de Tránsito, Transporte y Vía Pública de la Municipalidad de Yerba Buena, se sugiere un cambio en el horario de carga y descarga;</w:t>
      </w:r>
    </w:p>
    <w:p w:rsidR="001C4CD5" w:rsidRPr="00EF70DE" w:rsidRDefault="00B75A73" w:rsidP="00EF70DE">
      <w:pPr>
        <w:keepNext/>
        <w:spacing w:after="120"/>
      </w:pPr>
      <w:r w:rsidRPr="00EF70DE">
        <w:t>Que el horario de la mañana de 6:00 a 8:00 hs. se debe cambiar de 8:30 a 10:30, justificando tal medida, que entre las 7:00 y las 8:10 hs. es cuando se observa el mayor movimiento vehicular por calles del Municipio, sea por que se trasladan al trabajo, ingresos de docentes y alumnos a los Establecimientos Escolares, etc., por lo cual en este horario sería conveniente tener despejada la vía pública de estos vehículos realizando maniobras de carga y descarga</w:t>
      </w:r>
      <w:r w:rsidR="009820AE" w:rsidRPr="00EF70DE">
        <w:t xml:space="preserve"> </w:t>
      </w:r>
      <w:r w:rsidR="00EF70DE">
        <w:t xml:space="preserve"> (</w:t>
      </w:r>
      <w:r w:rsidRPr="00EF70DE">
        <w:t>camionetas, camiones, etc.</w:t>
      </w:r>
      <w:r w:rsidR="00EF70DE">
        <w:t xml:space="preserve">) ; </w:t>
      </w:r>
    </w:p>
    <w:p w:rsidR="00EF70DE" w:rsidRDefault="00B75A73" w:rsidP="00EF70DE">
      <w:pPr>
        <w:keepNext/>
        <w:spacing w:after="120"/>
        <w:rPr>
          <w:bCs/>
        </w:rPr>
      </w:pPr>
      <w:r w:rsidRPr="00EF70DE">
        <w:t>Que nuestro Municipio sufrió un crecimiento importante en lo comercial, como en lo poblacional, acompañado de un notable incremento vehicular;</w:t>
      </w:r>
    </w:p>
    <w:p w:rsidR="00FF1FAE" w:rsidRPr="00EF70DE" w:rsidRDefault="00EF70DE" w:rsidP="00EF70DE">
      <w:pPr>
        <w:keepNext/>
        <w:spacing w:before="360" w:after="360"/>
        <w:ind w:left="1984" w:right="1984"/>
        <w:jc w:val="center"/>
        <w:rPr>
          <w:b/>
          <w:bCs/>
        </w:rPr>
      </w:pPr>
      <w:r w:rsidRPr="00EF70DE">
        <w:rPr>
          <w:b/>
          <w:bCs/>
        </w:rPr>
        <w:t>EL CONCEJO DELIBERANTE SANCIONA CON FUERZA DE ORDENANZA</w:t>
      </w:r>
    </w:p>
    <w:p w:rsidR="00FF1FAE" w:rsidRPr="00EF70DE" w:rsidRDefault="00831C82" w:rsidP="00EF70DE">
      <w:pPr>
        <w:keepNext/>
        <w:spacing w:after="120"/>
      </w:pPr>
      <w:r w:rsidRPr="00EF70DE">
        <w:rPr>
          <w:bCs/>
          <w:u w:val="single"/>
        </w:rPr>
        <w:t>ARTICULO PRIMERO</w:t>
      </w:r>
      <w:r w:rsidR="009820AE" w:rsidRPr="00EF70DE">
        <w:rPr>
          <w:bCs/>
          <w:u w:val="single"/>
        </w:rPr>
        <w:t>:</w:t>
      </w:r>
      <w:r w:rsidR="009820AE" w:rsidRPr="00EF70DE">
        <w:rPr>
          <w:bCs/>
        </w:rPr>
        <w:t xml:space="preserve"> </w:t>
      </w:r>
      <w:r w:rsidR="00B75A73" w:rsidRPr="00EF70DE">
        <w:rPr>
          <w:bCs/>
        </w:rPr>
        <w:t xml:space="preserve">MODIFIQUESE </w:t>
      </w:r>
      <w:r w:rsidR="00B75A73" w:rsidRPr="00EF70DE">
        <w:t>el Artículo 57</w:t>
      </w:r>
      <w:r w:rsidR="00EF70DE">
        <w:t xml:space="preserve">º </w:t>
      </w:r>
      <w:r w:rsidR="00B75A73" w:rsidRPr="00EF70DE">
        <w:t>del Código de Tránsito, Ordenanza N</w:t>
      </w:r>
      <w:r w:rsidR="00EF70DE">
        <w:t xml:space="preserve">º </w:t>
      </w:r>
      <w:r w:rsidR="00B75A73" w:rsidRPr="00EF70DE">
        <w:t>1254/02, el cual quedará redactado de la siguiente manera:</w:t>
      </w:r>
    </w:p>
    <w:p w:rsidR="00FF1FAE" w:rsidRPr="00EF70DE" w:rsidRDefault="00B75A73" w:rsidP="00EF70DE">
      <w:pPr>
        <w:pStyle w:val="Textoindependiente"/>
        <w:keepNext/>
        <w:spacing w:after="120"/>
        <w:jc w:val="left"/>
        <w:rPr>
          <w:bCs/>
        </w:rPr>
      </w:pPr>
      <w:r w:rsidRPr="00EF70DE">
        <w:rPr>
          <w:bCs/>
        </w:rPr>
        <w:t>1</w:t>
      </w:r>
      <w:r w:rsidR="00EF70DE">
        <w:rPr>
          <w:bCs/>
        </w:rPr>
        <w:t xml:space="preserve">) </w:t>
      </w:r>
      <w:r w:rsidR="009820AE" w:rsidRPr="00EF70DE">
        <w:rPr>
          <w:bCs/>
        </w:rPr>
        <w:t xml:space="preserve"> </w:t>
      </w:r>
      <w:r w:rsidRPr="00EF70DE">
        <w:rPr>
          <w:bCs/>
        </w:rPr>
        <w:t>- Queda prohibido en zonas comerciales, realizar operaciones de carga y/o descarga a camionetas, utilitarios y camiones</w:t>
      </w:r>
      <w:r w:rsidR="009820AE" w:rsidRPr="00EF70DE">
        <w:rPr>
          <w:bCs/>
        </w:rPr>
        <w:t xml:space="preserve"> </w:t>
      </w:r>
      <w:r w:rsidR="00EF70DE">
        <w:rPr>
          <w:bCs/>
        </w:rPr>
        <w:t xml:space="preserve"> (</w:t>
      </w:r>
      <w:r w:rsidRPr="00EF70DE">
        <w:rPr>
          <w:bCs/>
        </w:rPr>
        <w:t>desde 1.500 kg. a 10,5 Tn. de capacidad de carga</w:t>
      </w:r>
      <w:r w:rsidR="00EF70DE">
        <w:rPr>
          <w:bCs/>
        </w:rPr>
        <w:t xml:space="preserve">) , </w:t>
      </w:r>
      <w:r w:rsidRPr="00EF70DE">
        <w:rPr>
          <w:bCs/>
        </w:rPr>
        <w:t xml:space="preserve"> fuera de los siguientes horarios:</w:t>
      </w:r>
    </w:p>
    <w:p w:rsidR="001C4CD5" w:rsidRPr="00EF70DE" w:rsidRDefault="00B75A73" w:rsidP="00EF70DE">
      <w:pPr>
        <w:keepNext/>
        <w:numPr>
          <w:ilvl w:val="0"/>
          <w:numId w:val="8"/>
        </w:numPr>
        <w:spacing w:after="120"/>
        <w:ind w:left="0" w:firstLine="0"/>
        <w:rPr>
          <w:bCs/>
        </w:rPr>
      </w:pPr>
      <w:r w:rsidRPr="00EF70DE">
        <w:rPr>
          <w:bCs/>
        </w:rPr>
        <w:t>Mañana de 8:30 a 10:30 hs.</w:t>
      </w:r>
    </w:p>
    <w:p w:rsidR="001C4CD5" w:rsidRPr="00EF70DE" w:rsidRDefault="00B75A73" w:rsidP="00EF70DE">
      <w:pPr>
        <w:keepNext/>
        <w:numPr>
          <w:ilvl w:val="0"/>
          <w:numId w:val="8"/>
        </w:numPr>
        <w:spacing w:after="120"/>
        <w:ind w:left="0" w:firstLine="0"/>
        <w:rPr>
          <w:bCs/>
        </w:rPr>
      </w:pPr>
      <w:r w:rsidRPr="00EF70DE">
        <w:rPr>
          <w:bCs/>
        </w:rPr>
        <w:t>Tarde de 14:00 a 17:00 hs.</w:t>
      </w:r>
    </w:p>
    <w:p w:rsidR="00FF1FAE" w:rsidRPr="00EF70DE" w:rsidRDefault="00B75A73" w:rsidP="00EF70DE">
      <w:pPr>
        <w:keepNext/>
        <w:numPr>
          <w:ilvl w:val="0"/>
          <w:numId w:val="8"/>
        </w:numPr>
        <w:spacing w:after="120"/>
        <w:ind w:left="0" w:firstLine="0"/>
        <w:rPr>
          <w:bCs/>
        </w:rPr>
      </w:pPr>
      <w:r w:rsidRPr="00EF70DE">
        <w:rPr>
          <w:bCs/>
        </w:rPr>
        <w:t>Noche de 21:00 a 23:00 hs.</w:t>
      </w:r>
    </w:p>
    <w:p w:rsidR="00FF1FAE" w:rsidRPr="00EF70DE" w:rsidRDefault="00B75A73" w:rsidP="00EF70DE">
      <w:pPr>
        <w:keepNext/>
        <w:spacing w:after="120"/>
        <w:rPr>
          <w:bCs/>
        </w:rPr>
      </w:pPr>
      <w:r w:rsidRPr="00EF70DE">
        <w:rPr>
          <w:bCs/>
        </w:rPr>
        <w:lastRenderedPageBreak/>
        <w:t>2</w:t>
      </w:r>
      <w:r w:rsidR="00EF70DE">
        <w:rPr>
          <w:bCs/>
        </w:rPr>
        <w:t xml:space="preserve">) </w:t>
      </w:r>
      <w:r w:rsidR="009820AE" w:rsidRPr="00EF70DE">
        <w:rPr>
          <w:bCs/>
        </w:rPr>
        <w:t xml:space="preserve"> </w:t>
      </w:r>
      <w:r w:rsidRPr="00EF70DE">
        <w:rPr>
          <w:bCs/>
        </w:rPr>
        <w:t>Queda prohibido en zonas comerciales, realizar operaciones de carga y/o descarga a camiones de mas de 10,5 Tn. de capacidad de carga, fuera de los siguientes horarios:</w:t>
      </w:r>
    </w:p>
    <w:p w:rsidR="001C4CD5" w:rsidRPr="00EF70DE" w:rsidRDefault="00B75A73" w:rsidP="00EF70DE">
      <w:pPr>
        <w:keepNext/>
        <w:numPr>
          <w:ilvl w:val="0"/>
          <w:numId w:val="9"/>
        </w:numPr>
        <w:spacing w:after="120"/>
        <w:ind w:left="0" w:firstLine="0"/>
        <w:rPr>
          <w:bCs/>
        </w:rPr>
      </w:pPr>
      <w:r w:rsidRPr="00EF70DE">
        <w:rPr>
          <w:bCs/>
        </w:rPr>
        <w:t>Lunes a Viernes de 21:30 a 6:30 hs.</w:t>
      </w:r>
    </w:p>
    <w:p w:rsidR="00FF1FAE" w:rsidRPr="00EF70DE" w:rsidRDefault="00B75A73" w:rsidP="00EF70DE">
      <w:pPr>
        <w:keepNext/>
        <w:numPr>
          <w:ilvl w:val="0"/>
          <w:numId w:val="9"/>
        </w:numPr>
        <w:spacing w:after="120"/>
        <w:ind w:left="0" w:firstLine="0"/>
        <w:rPr>
          <w:bCs/>
        </w:rPr>
      </w:pPr>
      <w:r w:rsidRPr="00EF70DE">
        <w:rPr>
          <w:bCs/>
        </w:rPr>
        <w:t>Sábados y Domingos de 14:00 a 17:00 hs.</w:t>
      </w:r>
    </w:p>
    <w:p w:rsidR="00FF1FAE" w:rsidRPr="00EF70DE" w:rsidRDefault="00B75A73" w:rsidP="00EF70DE">
      <w:pPr>
        <w:keepNext/>
        <w:spacing w:after="120"/>
        <w:rPr>
          <w:bCs/>
        </w:rPr>
      </w:pPr>
      <w:r w:rsidRPr="00EF70DE">
        <w:rPr>
          <w:bCs/>
        </w:rPr>
        <w:t>Responsabilidades:</w:t>
      </w:r>
    </w:p>
    <w:p w:rsidR="00FF1FAE" w:rsidRPr="00EF70DE" w:rsidRDefault="00B75A73" w:rsidP="00EF70DE">
      <w:pPr>
        <w:keepNext/>
        <w:spacing w:after="120"/>
        <w:rPr>
          <w:bCs/>
        </w:rPr>
      </w:pPr>
      <w:r w:rsidRPr="00EF70DE">
        <w:rPr>
          <w:bCs/>
        </w:rPr>
        <w:t>1. Los comerciantes, previa señalización del espacio reservado autorizado, deberán informar a sus proveedores, de los permitidos para la operación de carga y/o descarga.</w:t>
      </w:r>
    </w:p>
    <w:p w:rsidR="00EF70DE" w:rsidRDefault="00B75A73" w:rsidP="00EF70DE">
      <w:pPr>
        <w:keepNext/>
        <w:spacing w:after="120"/>
        <w:rPr>
          <w:bCs/>
        </w:rPr>
      </w:pPr>
      <w:r w:rsidRPr="00EF70DE">
        <w:rPr>
          <w:bCs/>
        </w:rPr>
        <w:t>2.- Los vehículos de más de 1.500 Kg. de capacidad de carga que tengan que esperar mientras otro vehículo realiza las operaciones, lo harán por calles laterales a Avenidas, que no afecten la circulación vehicular y peatonal.</w:t>
      </w:r>
    </w:p>
    <w:p w:rsidR="00EF70DE" w:rsidRDefault="00B75A73" w:rsidP="00EF70DE">
      <w:pPr>
        <w:keepNext/>
        <w:spacing w:after="120"/>
        <w:rPr>
          <w:bCs/>
        </w:rPr>
      </w:pPr>
      <w:r w:rsidRPr="00EF70DE">
        <w:rPr>
          <w:bCs/>
        </w:rPr>
        <w:t>3.- De accidentes o daños que se produjeran, por no respetar lo establecido en el presente Artículo, serán respetables, el comerciante a quien abastecen de la mercadería y el conductor o dueño del vehículo que realiza la operación fuera del horario permitido.</w:t>
      </w:r>
    </w:p>
    <w:p w:rsidR="001C4CD5" w:rsidRPr="00EF70DE" w:rsidRDefault="00831C82" w:rsidP="00EF70DE">
      <w:pPr>
        <w:keepNext/>
        <w:spacing w:after="120"/>
      </w:pPr>
      <w:r w:rsidRPr="00EF70DE">
        <w:rPr>
          <w:bCs/>
          <w:u w:val="single"/>
        </w:rPr>
        <w:t>ARTICULO SEGUNDO</w:t>
      </w:r>
      <w:r w:rsidR="009820AE" w:rsidRPr="00EF70DE">
        <w:rPr>
          <w:bCs/>
          <w:u w:val="single"/>
        </w:rPr>
        <w:t>:</w:t>
      </w:r>
      <w:r w:rsidR="009820AE" w:rsidRPr="00EF70DE">
        <w:rPr>
          <w:bCs/>
        </w:rPr>
        <w:t xml:space="preserve"> </w:t>
      </w:r>
      <w:r w:rsidR="00B75A73" w:rsidRPr="00EF70DE">
        <w:rPr>
          <w:bCs/>
        </w:rPr>
        <w:t>COMUNIQUESE, REGISTRESE Y ARCHIVESE</w:t>
      </w:r>
    </w:p>
    <w:sectPr w:rsidR="001C4CD5" w:rsidRPr="00EF70DE" w:rsidSect="00342C1E">
      <w:footerReference w:type="default" r:id="rId7"/>
      <w:pgSz w:w="11906" w:h="16838" w:code="5"/>
      <w:pgMar w:top="1417" w:right="1701" w:bottom="1417" w:left="1701" w:header="709" w:footer="709" w:gutter="0"/>
      <w:pgNumType w:start="200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2C1E" w:rsidRDefault="00342C1E" w:rsidP="00342C1E">
      <w:r>
        <w:separator/>
      </w:r>
    </w:p>
  </w:endnote>
  <w:endnote w:type="continuationSeparator" w:id="0">
    <w:p w:rsidR="00342C1E" w:rsidRDefault="00342C1E" w:rsidP="00342C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1E" w:rsidRPr="00E37132" w:rsidRDefault="00342C1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2C1E" w:rsidRDefault="00342C1E" w:rsidP="00342C1E">
      <w:r>
        <w:separator/>
      </w:r>
    </w:p>
  </w:footnote>
  <w:footnote w:type="continuationSeparator" w:id="0">
    <w:p w:rsidR="00342C1E" w:rsidRDefault="00342C1E" w:rsidP="00342C1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D32EFA"/>
    <w:multiLevelType w:val="hybridMultilevel"/>
    <w:tmpl w:val="D2908814"/>
    <w:lvl w:ilvl="0" w:tplc="2380624E">
      <w:start w:val="1"/>
      <w:numFmt w:val="lowerLetter"/>
      <w:lvlText w:val="%1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4320"/>
        </w:tabs>
        <w:ind w:left="43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5040"/>
        </w:tabs>
        <w:ind w:left="50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480"/>
        </w:tabs>
        <w:ind w:left="64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7200"/>
        </w:tabs>
        <w:ind w:left="72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640"/>
        </w:tabs>
        <w:ind w:left="86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9360"/>
        </w:tabs>
        <w:ind w:left="9360" w:hanging="180"/>
      </w:pPr>
    </w:lvl>
  </w:abstractNum>
  <w:abstractNum w:abstractNumId="1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9D62E13"/>
    <w:multiLevelType w:val="hybridMultilevel"/>
    <w:tmpl w:val="9EA82F6C"/>
    <w:lvl w:ilvl="0" w:tplc="DA6264BA">
      <w:start w:val="1"/>
      <w:numFmt w:val="lowerLetter"/>
      <w:lvlText w:val="%1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4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4023E85"/>
    <w:multiLevelType w:val="hybridMultilevel"/>
    <w:tmpl w:val="5DFE7210"/>
    <w:lvl w:ilvl="0" w:tplc="22AC7CD4">
      <w:start w:val="1"/>
      <w:numFmt w:val="lowerLetter"/>
      <w:lvlText w:val="%1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4320"/>
        </w:tabs>
        <w:ind w:left="43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5040"/>
        </w:tabs>
        <w:ind w:left="50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480"/>
        </w:tabs>
        <w:ind w:left="64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7200"/>
        </w:tabs>
        <w:ind w:left="72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640"/>
        </w:tabs>
        <w:ind w:left="86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9360"/>
        </w:tabs>
        <w:ind w:left="936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6"/>
  </w:num>
  <w:num w:numId="5">
    <w:abstractNumId w:val="7"/>
  </w:num>
  <w:num w:numId="6">
    <w:abstractNumId w:val="2"/>
  </w:num>
  <w:num w:numId="7">
    <w:abstractNumId w:val="3"/>
  </w:num>
  <w:num w:numId="8">
    <w:abstractNumId w:val="0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75A73"/>
    <w:rsid w:val="001A386F"/>
    <w:rsid w:val="001C4CD5"/>
    <w:rsid w:val="00342C1E"/>
    <w:rsid w:val="004A3AF6"/>
    <w:rsid w:val="00561FCF"/>
    <w:rsid w:val="005D7B02"/>
    <w:rsid w:val="005F1850"/>
    <w:rsid w:val="00635B2E"/>
    <w:rsid w:val="00680C4E"/>
    <w:rsid w:val="006A20F9"/>
    <w:rsid w:val="00831C82"/>
    <w:rsid w:val="008C6D00"/>
    <w:rsid w:val="009820AE"/>
    <w:rsid w:val="00AE5868"/>
    <w:rsid w:val="00B038F5"/>
    <w:rsid w:val="00B75A73"/>
    <w:rsid w:val="00B86055"/>
    <w:rsid w:val="00BF387B"/>
    <w:rsid w:val="00C16282"/>
    <w:rsid w:val="00C5045C"/>
    <w:rsid w:val="00C67BA5"/>
    <w:rsid w:val="00CC6C38"/>
    <w:rsid w:val="00DE7E17"/>
    <w:rsid w:val="00E37132"/>
    <w:rsid w:val="00E743AE"/>
    <w:rsid w:val="00EF70DE"/>
    <w:rsid w:val="00F13A57"/>
    <w:rsid w:val="00F33643"/>
    <w:rsid w:val="00FF1F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CD5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1C4CD5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C4CD5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1C4CD5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1C4CD5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C4CD5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1C4CD5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1C4CD5"/>
    <w:pPr>
      <w:ind w:firstLine="1680"/>
      <w:jc w:val="both"/>
    </w:pPr>
  </w:style>
  <w:style w:type="paragraph" w:styleId="Textoindependiente">
    <w:name w:val="Body Text"/>
    <w:basedOn w:val="Normal"/>
    <w:semiHidden/>
    <w:rsid w:val="001C4CD5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342C1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42C1E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342C1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42C1E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457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19</cp:revision>
  <cp:lastPrinted>2018-04-26T15:04:00Z</cp:lastPrinted>
  <dcterms:created xsi:type="dcterms:W3CDTF">2017-05-11T14:11:00Z</dcterms:created>
  <dcterms:modified xsi:type="dcterms:W3CDTF">2018-04-26T15:04:00Z</dcterms:modified>
</cp:coreProperties>
</file>