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5E72" w:rsidRPr="00E55E72" w:rsidRDefault="00E55E72" w:rsidP="00E55E72">
      <w:pPr>
        <w:keepNext/>
        <w:spacing w:after="240"/>
        <w:jc w:val="right"/>
        <w:rPr>
          <w:lang w:val="es-PE"/>
        </w:rPr>
      </w:pPr>
      <w:r w:rsidRPr="00E55E72">
        <w:rPr>
          <w:lang w:val="es-PE"/>
        </w:rPr>
        <w:t>Yerba Buena, 03 de Junio de 2010</w:t>
      </w:r>
    </w:p>
    <w:p w:rsidR="00E55E72" w:rsidRPr="00E55E72" w:rsidRDefault="00E55E72" w:rsidP="00E55E72">
      <w:pPr>
        <w:keepNext/>
        <w:spacing w:before="240" w:after="360"/>
        <w:rPr>
          <w:b/>
          <w:lang w:val="es-PE"/>
        </w:rPr>
      </w:pPr>
      <w:r w:rsidRPr="00E55E72">
        <w:rPr>
          <w:b/>
          <w:lang w:val="es-PE"/>
        </w:rPr>
        <w:t>ORDENANZA Nº 1770</w:t>
      </w:r>
    </w:p>
    <w:p w:rsidR="00811397" w:rsidRPr="00E55E72" w:rsidRDefault="00E55E72" w:rsidP="00E55E72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E55E72">
        <w:rPr>
          <w:b/>
          <w:lang w:val="es-PE"/>
        </w:rPr>
        <w:t>EL CONCEJO DELIBERANTE SANCIONA CON FUERZA DE ORDENANZA</w:t>
      </w:r>
    </w:p>
    <w:p w:rsidR="00811397" w:rsidRPr="00E55E72" w:rsidRDefault="00C86D9A" w:rsidP="00E55E72">
      <w:pPr>
        <w:keepNext/>
        <w:spacing w:after="120"/>
        <w:rPr>
          <w:lang w:val="es-PE"/>
        </w:rPr>
      </w:pPr>
      <w:r w:rsidRPr="00E55E72">
        <w:rPr>
          <w:u w:val="single"/>
          <w:lang w:val="es-PE"/>
        </w:rPr>
        <w:t>ARTICULO PRIMERO</w:t>
      </w:r>
      <w:r w:rsidR="00E23BB6" w:rsidRPr="00E55E72">
        <w:rPr>
          <w:u w:val="single"/>
          <w:lang w:val="es-PE"/>
        </w:rPr>
        <w:t>:</w:t>
      </w:r>
      <w:r w:rsidR="00E23BB6" w:rsidRPr="00E55E72">
        <w:rPr>
          <w:lang w:val="es-PE"/>
        </w:rPr>
        <w:t xml:space="preserve"> </w:t>
      </w:r>
      <w:r w:rsidR="006E1004" w:rsidRPr="00E55E72">
        <w:rPr>
          <w:lang w:val="es-PE"/>
        </w:rPr>
        <w:t>APRUEBASE el Presupuesto del Honorable Concejo Deliberante para el Año 2010, y sus Anexos I, II, III y IV, y Planta de Cargos, que forman parte integrante de la presente Ordenanza.</w:t>
      </w:r>
    </w:p>
    <w:p w:rsidR="00811397" w:rsidRPr="00E55E72" w:rsidRDefault="00C86D9A" w:rsidP="00E55E72">
      <w:pPr>
        <w:keepNext/>
        <w:spacing w:after="120"/>
        <w:rPr>
          <w:lang w:val="es-PE"/>
        </w:rPr>
      </w:pPr>
      <w:r w:rsidRPr="00E55E72">
        <w:rPr>
          <w:u w:val="single"/>
          <w:lang w:val="es-PE"/>
        </w:rPr>
        <w:t>ARTICULO SEGUNDO:</w:t>
      </w:r>
      <w:r w:rsidR="006E1004" w:rsidRPr="00E55E72">
        <w:rPr>
          <w:lang w:val="es-PE"/>
        </w:rPr>
        <w:t>COMUNIQUESE, REGISTRESE Y ARCHIVESE.</w:t>
      </w: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="00C16C9D" w:rsidRPr="00E55E72">
        <w:rPr>
          <w:lang w:val="es-PE"/>
        </w:rPr>
        <w:lastRenderedPageBreak/>
        <w:t>PRESUPUESTO HONORABLE CONCEJO DELIBERANTE DE YERBA BUENA</w:t>
      </w:r>
    </w:p>
    <w:p w:rsidR="00811397" w:rsidRPr="00E55E72" w:rsidRDefault="00C16C9D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AÑO 2010</w:t>
      </w:r>
    </w:p>
    <w:p w:rsidR="00811397" w:rsidRPr="00E55E72" w:rsidRDefault="00B53680" w:rsidP="00E55E72">
      <w:pPr>
        <w:keepNext/>
        <w:spacing w:after="120"/>
        <w:rPr>
          <w:szCs w:val="28"/>
          <w:lang w:val="es-PE"/>
        </w:rPr>
      </w:pPr>
      <w:r w:rsidRPr="00E55E72">
        <w:rPr>
          <w:lang w:val="es-PE"/>
        </w:rPr>
        <w:t>INGRESOS</w:t>
      </w:r>
      <w:r w:rsidRPr="00E55E72">
        <w:rPr>
          <w:szCs w:val="28"/>
          <w:lang w:val="es-PE"/>
        </w:rPr>
        <w:t>6.</w:t>
      </w:r>
      <w:r w:rsidR="006D3B50" w:rsidRPr="00E55E72">
        <w:rPr>
          <w:szCs w:val="28"/>
          <w:lang w:val="es-PE"/>
        </w:rPr>
        <w:t>535.155,</w:t>
      </w:r>
      <w:r w:rsidR="00AB71EA" w:rsidRPr="00E55E72">
        <w:rPr>
          <w:szCs w:val="28"/>
          <w:lang w:val="es-PE"/>
        </w:rPr>
        <w:t>0</w:t>
      </w:r>
      <w:r w:rsidR="006D3B50" w:rsidRPr="00E55E72">
        <w:rPr>
          <w:szCs w:val="28"/>
          <w:lang w:val="es-PE"/>
        </w:rPr>
        <w:t>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Transferencias para Financiar Erog. Corrientes</w:t>
      </w:r>
      <w:r w:rsidRPr="00E55E72">
        <w:rPr>
          <w:lang w:val="es-PE"/>
        </w:rPr>
        <w:tab/>
        <w:t>5.</w:t>
      </w:r>
      <w:r w:rsidR="006D3B50" w:rsidRPr="00E55E72">
        <w:rPr>
          <w:lang w:val="es-PE"/>
        </w:rPr>
        <w:t>612.294,70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Transferencias para Financiar Erog. De Capital</w:t>
      </w:r>
      <w:r w:rsidRPr="00E55E72">
        <w:rPr>
          <w:lang w:val="es-PE"/>
        </w:rPr>
        <w:tab/>
        <w:t>33.000,00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Transferencias para Financiar Amortiz. De la Deuda889.860,30</w:t>
      </w:r>
    </w:p>
    <w:p w:rsidR="00811397" w:rsidRPr="00E55E72" w:rsidRDefault="00B53680" w:rsidP="00E55E72">
      <w:pPr>
        <w:keepNext/>
        <w:spacing w:after="120"/>
        <w:rPr>
          <w:szCs w:val="28"/>
          <w:lang w:val="es-PE"/>
        </w:rPr>
      </w:pPr>
      <w:r w:rsidRPr="00E55E72">
        <w:rPr>
          <w:lang w:val="es-PE"/>
        </w:rPr>
        <w:t>EGRESOS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szCs w:val="28"/>
          <w:lang w:val="es-PE"/>
        </w:rPr>
        <w:t>6.</w:t>
      </w:r>
      <w:r w:rsidR="006D3B50" w:rsidRPr="00E55E72">
        <w:rPr>
          <w:szCs w:val="28"/>
          <w:lang w:val="es-PE"/>
        </w:rPr>
        <w:t>535.155,</w:t>
      </w:r>
      <w:r w:rsidR="00AB71EA" w:rsidRPr="00E55E72">
        <w:rPr>
          <w:szCs w:val="28"/>
          <w:lang w:val="es-PE"/>
        </w:rPr>
        <w:t>0</w:t>
      </w:r>
      <w:r w:rsidRPr="00E55E72">
        <w:rPr>
          <w:szCs w:val="28"/>
          <w:lang w:val="es-PE"/>
        </w:rPr>
        <w:t>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EROGACIONES CORRIENTES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5.</w:t>
      </w:r>
      <w:r w:rsidR="006D3B50" w:rsidRPr="00E55E72">
        <w:rPr>
          <w:lang w:val="es-PE"/>
        </w:rPr>
        <w:t>612.294,7</w:t>
      </w:r>
      <w:r w:rsidRPr="00E55E72">
        <w:rPr>
          <w:lang w:val="es-PE"/>
        </w:rPr>
        <w:t>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Personal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4.</w:t>
      </w:r>
      <w:r w:rsidR="006D3B50" w:rsidRPr="00E55E72">
        <w:rPr>
          <w:lang w:val="es-PE"/>
        </w:rPr>
        <w:t>625.574,7</w:t>
      </w:r>
      <w:r w:rsidRPr="00E55E72">
        <w:rPr>
          <w:lang w:val="es-PE"/>
        </w:rPr>
        <w:t>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y Servicios No Personales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986.720,00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EROGACIONES DE CAPITAL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 xml:space="preserve"> 33.000,00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de Capital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33.000,00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EROGACIONES PARA AMORT. DE DEUDA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889.860,30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Amortización de Deuda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889.860,30</w:t>
      </w: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bookmarkStart w:id="0" w:name="_GoBack"/>
      <w:bookmarkEnd w:id="0"/>
      <w:r w:rsidRPr="00E55E72">
        <w:rPr>
          <w:lang w:val="es-PE"/>
        </w:rPr>
        <w:lastRenderedPageBreak/>
        <w:t xml:space="preserve">ANEXO </w:t>
      </w:r>
      <w:r w:rsidR="00B53680" w:rsidRPr="00E55E72">
        <w:rPr>
          <w:lang w:val="es-PE"/>
        </w:rPr>
        <w:t>I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Y SERVICIOS NO PERSONALES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szCs w:val="28"/>
          <w:lang w:val="es-PE"/>
        </w:rPr>
        <w:t>986.720,00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DE CONSUMO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66.000,00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Alimentos y Productos de Limpieza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3.000,00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Papel, Cartón e Impresos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Utiles de Oficina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10.000,00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Otros Bienes de Consumo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50.000,00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SERVICIOS NO PERSONALES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920.720,00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Honorariosy Retribuciones a 3ros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250.000,00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Comunicaciones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24.000,00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Agua y Gas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5.000,00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Alquileres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84.000,00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Gastos Asistenciales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507.720,00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Otros Servicios No Personales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50.000,00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RESUMEN ANEXO I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6204"/>
        <w:gridCol w:w="2516"/>
      </w:tblGrid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BIENES DE CONSUMO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66.000,00</w:t>
            </w:r>
          </w:p>
        </w:tc>
      </w:tr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SERVICIOS NO PERSONALES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920.720,00</w:t>
            </w:r>
          </w:p>
        </w:tc>
      </w:tr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T O T A L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szCs w:val="28"/>
                <w:lang w:val="es-PE"/>
              </w:rPr>
            </w:pPr>
            <w:r w:rsidRPr="00E55E72">
              <w:rPr>
                <w:szCs w:val="28"/>
                <w:lang w:val="es-PE"/>
              </w:rPr>
              <w:t>986.720,00</w:t>
            </w:r>
          </w:p>
        </w:tc>
      </w:tr>
    </w:tbl>
    <w:p w:rsidR="00B53680" w:rsidRPr="00E55E72" w:rsidRDefault="00B53680" w:rsidP="00E55E72">
      <w:pPr>
        <w:keepNext/>
        <w:spacing w:after="120"/>
        <w:rPr>
          <w:lang w:val="es-PE"/>
        </w:rPr>
      </w:pP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Pr="00E55E72">
        <w:rPr>
          <w:lang w:val="es-PE"/>
        </w:rPr>
        <w:lastRenderedPageBreak/>
        <w:t xml:space="preserve">ANEXO </w:t>
      </w:r>
      <w:r w:rsidR="00B53680" w:rsidRPr="00E55E72">
        <w:rPr>
          <w:lang w:val="es-PE"/>
        </w:rPr>
        <w:t>II</w:t>
      </w:r>
    </w:p>
    <w:p w:rsidR="00811397" w:rsidRPr="00E55E72" w:rsidRDefault="00B53680" w:rsidP="00E55E72">
      <w:pPr>
        <w:keepNext/>
        <w:spacing w:after="120"/>
        <w:rPr>
          <w:szCs w:val="28"/>
          <w:lang w:val="es-PE"/>
        </w:rPr>
      </w:pPr>
      <w:r w:rsidRPr="00E55E72">
        <w:rPr>
          <w:lang w:val="es-PE"/>
        </w:rPr>
        <w:t>PERSONAL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szCs w:val="28"/>
          <w:lang w:val="es-PE"/>
        </w:rPr>
        <w:t>4.</w:t>
      </w:r>
      <w:r w:rsidR="00360542" w:rsidRPr="00E55E72">
        <w:rPr>
          <w:szCs w:val="28"/>
          <w:lang w:val="es-PE"/>
        </w:rPr>
        <w:t>625.574,70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CONCEJALES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1.063.228,000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Remuneraciones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408.620,00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Remunerativos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169.728,00</w:t>
      </w:r>
    </w:p>
    <w:p w:rsidR="00C86D9A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Particulares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85.000,00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No Remunerativos</w:t>
      </w:r>
      <w:r w:rsidRPr="00E55E72">
        <w:rPr>
          <w:lang w:val="es-PE"/>
        </w:rPr>
        <w:tab/>
        <w:t>256.880,00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Asignaciones Familiares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38.000,00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Contribuciones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105.000,00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PERSONAL PERMANENTE</w:t>
      </w:r>
      <w:r w:rsidR="00360542" w:rsidRPr="00E55E72">
        <w:rPr>
          <w:lang w:val="es-PE"/>
        </w:rPr>
        <w:tab/>
      </w:r>
      <w:r w:rsidR="00360542" w:rsidRPr="00E55E72">
        <w:rPr>
          <w:lang w:val="es-PE"/>
        </w:rPr>
        <w:tab/>
      </w:r>
      <w:r w:rsidR="00360542" w:rsidRPr="00E55E72">
        <w:rPr>
          <w:lang w:val="es-PE"/>
        </w:rPr>
        <w:tab/>
        <w:t>995.965,00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Remuneraciones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="00DF3DC7" w:rsidRPr="00E55E72">
        <w:rPr>
          <w:lang w:val="es-PE"/>
        </w:rPr>
        <w:t>1</w:t>
      </w:r>
      <w:r w:rsidR="00360542" w:rsidRPr="00E55E72">
        <w:rPr>
          <w:lang w:val="es-PE"/>
        </w:rPr>
        <w:t>9</w:t>
      </w:r>
      <w:r w:rsidR="00DF3DC7" w:rsidRPr="00E55E72">
        <w:rPr>
          <w:lang w:val="es-PE"/>
        </w:rPr>
        <w:t>8</w:t>
      </w:r>
      <w:r w:rsidR="00360542" w:rsidRPr="00E55E72">
        <w:rPr>
          <w:lang w:val="es-PE"/>
        </w:rPr>
        <w:t>.379,00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Remunerativos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 xml:space="preserve"> 109.964,00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Particulares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 xml:space="preserve"> 1</w:t>
      </w:r>
      <w:r w:rsidR="00360542" w:rsidRPr="00E55E72">
        <w:rPr>
          <w:lang w:val="es-PE"/>
        </w:rPr>
        <w:t>52.361</w:t>
      </w:r>
      <w:r w:rsidRPr="00E55E72">
        <w:rPr>
          <w:lang w:val="es-PE"/>
        </w:rPr>
        <w:t>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Bonificaciones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62.450,00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No Remunerativos</w:t>
      </w:r>
      <w:r w:rsidRPr="00E55E72">
        <w:rPr>
          <w:lang w:val="es-PE"/>
        </w:rPr>
        <w:tab/>
        <w:t xml:space="preserve"> 3</w:t>
      </w:r>
      <w:r w:rsidR="00360542" w:rsidRPr="00E55E72">
        <w:rPr>
          <w:lang w:val="es-PE"/>
        </w:rPr>
        <w:t>22.811,00</w:t>
      </w:r>
    </w:p>
    <w:p w:rsidR="00C86D9A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Asignaciones Familiares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8</w:t>
      </w:r>
      <w:r w:rsidR="00360542" w:rsidRPr="00E55E72">
        <w:rPr>
          <w:lang w:val="es-PE"/>
        </w:rPr>
        <w:t>0.000,00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Contribuciones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70.000,00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PERSONAL CONTRATADO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2.566.38</w:t>
      </w:r>
      <w:r w:rsidR="00DF3DC7" w:rsidRPr="00E55E72">
        <w:rPr>
          <w:lang w:val="es-PE"/>
        </w:rPr>
        <w:t>1,7</w:t>
      </w:r>
      <w:r w:rsidRPr="00E55E72">
        <w:rPr>
          <w:lang w:val="es-PE"/>
        </w:rPr>
        <w:t>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Remuneraciones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445.85</w:t>
      </w:r>
      <w:r w:rsidR="006D3B50" w:rsidRPr="00E55E72">
        <w:rPr>
          <w:lang w:val="es-PE"/>
        </w:rPr>
        <w:t>3,70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Remunerativos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276.231,00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Particulares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137.262,00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Bonificaciones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6.950,00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Adicionales No Remunerativos1.254.539,00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Asignaciones Familiares</w:t>
      </w:r>
      <w:r w:rsidRPr="00E55E72">
        <w:rPr>
          <w:lang w:val="es-PE"/>
        </w:rPr>
        <w:tab/>
      </w:r>
      <w:r w:rsidRPr="00E55E72">
        <w:rPr>
          <w:lang w:val="es-PE"/>
        </w:rPr>
        <w:tab/>
        <w:t>318.546,00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Contribuciones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127.000,00</w:t>
      </w: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="00B53680" w:rsidRPr="00E55E72">
        <w:rPr>
          <w:lang w:val="es-PE"/>
        </w:rPr>
        <w:lastRenderedPageBreak/>
        <w:t>RESUMEN ANEXO II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6199"/>
        <w:gridCol w:w="2521"/>
      </w:tblGrid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CONCEJALES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1.063.228,00</w:t>
            </w:r>
          </w:p>
        </w:tc>
      </w:tr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PERSONAL PERMANENTE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DF3DC7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995.965,00</w:t>
            </w:r>
          </w:p>
        </w:tc>
      </w:tr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PERSONAL CONTRATADO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2.566.38</w:t>
            </w:r>
            <w:r w:rsidR="00DF3DC7" w:rsidRPr="00E55E72">
              <w:rPr>
                <w:lang w:val="es-PE"/>
              </w:rPr>
              <w:t>1,7</w:t>
            </w:r>
            <w:r w:rsidRPr="00E55E72">
              <w:rPr>
                <w:lang w:val="es-PE"/>
              </w:rPr>
              <w:t>0</w:t>
            </w:r>
          </w:p>
        </w:tc>
      </w:tr>
      <w:tr w:rsidR="00B53680" w:rsidRPr="00E55E72" w:rsidTr="00BC6BF4">
        <w:tc>
          <w:tcPr>
            <w:tcW w:w="6408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T O T A L</w:t>
            </w:r>
          </w:p>
        </w:tc>
        <w:tc>
          <w:tcPr>
            <w:tcW w:w="2572" w:type="dxa"/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szCs w:val="28"/>
                <w:lang w:val="es-PE"/>
              </w:rPr>
            </w:pPr>
            <w:r w:rsidRPr="00E55E72">
              <w:rPr>
                <w:szCs w:val="28"/>
                <w:lang w:val="es-PE"/>
              </w:rPr>
              <w:t>4.</w:t>
            </w:r>
            <w:r w:rsidR="00DF3DC7" w:rsidRPr="00E55E72">
              <w:rPr>
                <w:szCs w:val="28"/>
                <w:lang w:val="es-PE"/>
              </w:rPr>
              <w:t>625.574,7</w:t>
            </w:r>
            <w:r w:rsidRPr="00E55E72">
              <w:rPr>
                <w:szCs w:val="28"/>
                <w:lang w:val="es-PE"/>
              </w:rPr>
              <w:t>0</w:t>
            </w:r>
          </w:p>
        </w:tc>
      </w:tr>
    </w:tbl>
    <w:p w:rsidR="00B53680" w:rsidRPr="00E55E72" w:rsidRDefault="00B53680" w:rsidP="00E55E72">
      <w:pPr>
        <w:keepNext/>
        <w:spacing w:after="120"/>
        <w:rPr>
          <w:lang w:val="es-PE"/>
        </w:rPr>
      </w:pP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Pr="00E55E72">
        <w:rPr>
          <w:lang w:val="es-PE"/>
        </w:rPr>
        <w:lastRenderedPageBreak/>
        <w:t xml:space="preserve">ANEXO </w:t>
      </w:r>
      <w:r w:rsidR="00B53680" w:rsidRPr="00E55E72">
        <w:rPr>
          <w:lang w:val="es-PE"/>
        </w:rPr>
        <w:t>III</w:t>
      </w:r>
    </w:p>
    <w:p w:rsidR="00811397" w:rsidRPr="00E55E72" w:rsidRDefault="00B53680" w:rsidP="00E55E72">
      <w:pPr>
        <w:keepNext/>
        <w:spacing w:after="120"/>
        <w:rPr>
          <w:szCs w:val="28"/>
          <w:lang w:val="es-PE"/>
        </w:rPr>
      </w:pPr>
      <w:r w:rsidRPr="00E55E72">
        <w:rPr>
          <w:lang w:val="es-PE"/>
        </w:rPr>
        <w:t>AMORTIZACION DE LA DEUDA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szCs w:val="28"/>
          <w:lang w:val="es-PE"/>
        </w:rPr>
        <w:t>889.860,30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PERSONAL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657.972,51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Y SERVICIOS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231.887,79</w:t>
      </w: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Pr="00E55E72">
        <w:rPr>
          <w:lang w:val="es-PE"/>
        </w:rPr>
        <w:lastRenderedPageBreak/>
        <w:t xml:space="preserve">ANEXO </w:t>
      </w:r>
      <w:r w:rsidR="00B53680" w:rsidRPr="00E55E72">
        <w:rPr>
          <w:lang w:val="es-PE"/>
        </w:rPr>
        <w:t>IV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BIENES DE CAPITAL</w:t>
      </w:r>
      <w:r w:rsidRPr="00E55E72">
        <w:rPr>
          <w:szCs w:val="28"/>
          <w:lang w:val="es-PE"/>
        </w:rPr>
        <w:t>33.000,00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INVERSIONES ADMINISTRATIVAS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33.000,00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Maquinas y Equipos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23.000,00</w:t>
      </w:r>
    </w:p>
    <w:p w:rsidR="00811397" w:rsidRPr="00E55E72" w:rsidRDefault="00B53680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t>Moblajes</w:t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</w:r>
      <w:r w:rsidRPr="00E55E72">
        <w:rPr>
          <w:lang w:val="es-PE"/>
        </w:rPr>
        <w:tab/>
        <w:t>10.000,00</w:t>
      </w:r>
    </w:p>
    <w:p w:rsidR="00811397" w:rsidRPr="00E55E72" w:rsidRDefault="005E696A" w:rsidP="00E55E72">
      <w:pPr>
        <w:keepNext/>
        <w:spacing w:after="120"/>
        <w:rPr>
          <w:lang w:val="es-PE"/>
        </w:rPr>
      </w:pPr>
      <w:r w:rsidRPr="00E55E72">
        <w:rPr>
          <w:lang w:val="es-PE"/>
        </w:rPr>
        <w:br w:type="page"/>
      </w:r>
      <w:r w:rsidR="00B53680" w:rsidRPr="00E55E72">
        <w:rPr>
          <w:lang w:val="es-PE"/>
        </w:rPr>
        <w:lastRenderedPageBreak/>
        <w:t>PLANTA DE CARGOS</w:t>
      </w:r>
    </w:p>
    <w:p w:rsidR="00B53680" w:rsidRPr="00E55E72" w:rsidRDefault="00B53680" w:rsidP="00E55E72">
      <w:pPr>
        <w:keepNext/>
        <w:spacing w:after="120"/>
        <w:rPr>
          <w:lang w:val="es-PE"/>
        </w:rPr>
      </w:pP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364"/>
        <w:gridCol w:w="1230"/>
        <w:gridCol w:w="1150"/>
        <w:gridCol w:w="780"/>
        <w:gridCol w:w="791"/>
        <w:gridCol w:w="826"/>
        <w:gridCol w:w="1234"/>
        <w:gridCol w:w="1150"/>
        <w:gridCol w:w="763"/>
      </w:tblGrid>
      <w:tr w:rsidR="00B53680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DETALLE</w:t>
            </w:r>
          </w:p>
        </w:tc>
        <w:tc>
          <w:tcPr>
            <w:tcW w:w="31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AUTORIZADA</w:t>
            </w:r>
          </w:p>
        </w:tc>
        <w:tc>
          <w:tcPr>
            <w:tcW w:w="16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CAMBIOS</w:t>
            </w:r>
          </w:p>
        </w:tc>
        <w:tc>
          <w:tcPr>
            <w:tcW w:w="314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PRESUPUESTADA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Vacantes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Total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Altas</w:t>
            </w: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Bajas</w:t>
            </w: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Vacantes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Total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Concejales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10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10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Otros Func.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Categ. 24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2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2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23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22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21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20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19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5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5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18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17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16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4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4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rPr>
                <w:lang w:val="es-PE"/>
              </w:rPr>
              <w:t>Categ. 15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8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8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1</w:t>
            </w: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7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7</w:t>
            </w:r>
          </w:p>
        </w:tc>
      </w:tr>
      <w:tr w:rsidR="00BC6BF4" w:rsidRPr="00E55E72" w:rsidTr="00BC6BF4">
        <w:trPr>
          <w:trHeight w:val="270"/>
        </w:trPr>
        <w:tc>
          <w:tcPr>
            <w:tcW w:w="13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</w:pPr>
            <w:r w:rsidRPr="00E55E72">
              <w:t>TOTAL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04</w:t>
            </w:r>
          </w:p>
        </w:tc>
        <w:tc>
          <w:tcPr>
            <w:tcW w:w="7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35</w:t>
            </w:r>
          </w:p>
        </w:tc>
        <w:tc>
          <w:tcPr>
            <w:tcW w:w="7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01</w:t>
            </w:r>
          </w:p>
        </w:tc>
        <w:tc>
          <w:tcPr>
            <w:tcW w:w="82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01</w:t>
            </w:r>
          </w:p>
        </w:tc>
        <w:tc>
          <w:tcPr>
            <w:tcW w:w="12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</w:t>
            </w:r>
            <w:r w:rsidR="00F404B3" w:rsidRPr="00E55E72">
              <w:rPr>
                <w:lang w:val="es-PE"/>
              </w:rPr>
              <w:t>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F404B3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05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55E72" w:rsidRDefault="00B53680" w:rsidP="00E55E72">
            <w:pPr>
              <w:keepNext/>
              <w:spacing w:after="120"/>
              <w:rPr>
                <w:lang w:val="es-PE"/>
              </w:rPr>
            </w:pPr>
            <w:r w:rsidRPr="00E55E72">
              <w:rPr>
                <w:lang w:val="es-PE"/>
              </w:rPr>
              <w:t>3</w:t>
            </w:r>
            <w:r w:rsidR="00F404B3" w:rsidRPr="00E55E72">
              <w:rPr>
                <w:lang w:val="es-PE"/>
              </w:rPr>
              <w:t>5</w:t>
            </w:r>
          </w:p>
        </w:tc>
      </w:tr>
    </w:tbl>
    <w:p w:rsidR="00C268B8" w:rsidRPr="00E55E72" w:rsidRDefault="00C268B8" w:rsidP="00E55E72">
      <w:pPr>
        <w:keepNext/>
        <w:spacing w:after="120"/>
      </w:pPr>
    </w:p>
    <w:sectPr w:rsidR="00C268B8" w:rsidRPr="00E55E72" w:rsidSect="004821F2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4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6BF4" w:rsidRDefault="00BC6BF4">
      <w:r>
        <w:separator/>
      </w:r>
    </w:p>
  </w:endnote>
  <w:endnote w:type="continuationSeparator" w:id="0">
    <w:p w:rsidR="00BC6BF4" w:rsidRDefault="00BC6B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29D7" w:rsidRDefault="00F140A2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929D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929D7" w:rsidRDefault="003929D7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29D7" w:rsidRPr="009D3E26" w:rsidRDefault="003929D7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6BF4" w:rsidRDefault="00BC6BF4">
      <w:r>
        <w:separator/>
      </w:r>
    </w:p>
  </w:footnote>
  <w:footnote w:type="continuationSeparator" w:id="0">
    <w:p w:rsidR="00BC6BF4" w:rsidRDefault="00BC6BF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550B1"/>
    <w:rsid w:val="000572BF"/>
    <w:rsid w:val="000717D6"/>
    <w:rsid w:val="001365EA"/>
    <w:rsid w:val="00145E65"/>
    <w:rsid w:val="00247113"/>
    <w:rsid w:val="00265547"/>
    <w:rsid w:val="002B757E"/>
    <w:rsid w:val="002D56AE"/>
    <w:rsid w:val="00331DB2"/>
    <w:rsid w:val="00340686"/>
    <w:rsid w:val="00360542"/>
    <w:rsid w:val="003929D7"/>
    <w:rsid w:val="004821F2"/>
    <w:rsid w:val="004D145C"/>
    <w:rsid w:val="004F43C7"/>
    <w:rsid w:val="00515D61"/>
    <w:rsid w:val="00534D7C"/>
    <w:rsid w:val="005D68B6"/>
    <w:rsid w:val="005E5A06"/>
    <w:rsid w:val="005E696A"/>
    <w:rsid w:val="006A7BF5"/>
    <w:rsid w:val="006A7FFC"/>
    <w:rsid w:val="006D3B50"/>
    <w:rsid w:val="006E1004"/>
    <w:rsid w:val="007562B5"/>
    <w:rsid w:val="0078435B"/>
    <w:rsid w:val="00811397"/>
    <w:rsid w:val="008A03A1"/>
    <w:rsid w:val="008C05A0"/>
    <w:rsid w:val="009518AD"/>
    <w:rsid w:val="00953EF8"/>
    <w:rsid w:val="00955150"/>
    <w:rsid w:val="009D3E26"/>
    <w:rsid w:val="00A01CA8"/>
    <w:rsid w:val="00AB5020"/>
    <w:rsid w:val="00AB71EA"/>
    <w:rsid w:val="00AF1181"/>
    <w:rsid w:val="00B27B94"/>
    <w:rsid w:val="00B53680"/>
    <w:rsid w:val="00BC6BF4"/>
    <w:rsid w:val="00BD008F"/>
    <w:rsid w:val="00BD6E3A"/>
    <w:rsid w:val="00C16C9D"/>
    <w:rsid w:val="00C268B8"/>
    <w:rsid w:val="00C86D9A"/>
    <w:rsid w:val="00CC61C1"/>
    <w:rsid w:val="00D532AB"/>
    <w:rsid w:val="00D714F9"/>
    <w:rsid w:val="00DF3DC7"/>
    <w:rsid w:val="00E02981"/>
    <w:rsid w:val="00E23BB6"/>
    <w:rsid w:val="00E55E72"/>
    <w:rsid w:val="00E8190B"/>
    <w:rsid w:val="00EE2BB3"/>
    <w:rsid w:val="00EE5BF3"/>
    <w:rsid w:val="00EE667B"/>
    <w:rsid w:val="00EF3E45"/>
    <w:rsid w:val="00F140A2"/>
    <w:rsid w:val="00F404B3"/>
    <w:rsid w:val="00F47766"/>
    <w:rsid w:val="00F54A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Mapadeldocumento">
    <w:name w:val="Document Map"/>
    <w:basedOn w:val="Normal"/>
    <w:link w:val="MapadeldocumentoCar"/>
    <w:semiHidden/>
    <w:unhideWhenUsed/>
    <w:rsid w:val="005E696A"/>
  </w:style>
  <w:style w:type="character" w:customStyle="1" w:styleId="MapadeldocumentoCar">
    <w:name w:val="Mapa del documento Car"/>
    <w:link w:val="Mapadeldocumento"/>
    <w:semiHidden/>
    <w:rsid w:val="005E696A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semiHidden/>
    <w:unhideWhenUsed/>
    <w:rsid w:val="004821F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4821F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485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3151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