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41A9A" w:rsidRPr="00941A9A" w:rsidRDefault="00941A9A" w:rsidP="00941A9A">
      <w:pPr>
        <w:pStyle w:val="Sangradetextonormal"/>
        <w:keepNext/>
        <w:spacing w:after="240"/>
        <w:ind w:firstLine="0"/>
        <w:jc w:val="right"/>
        <w:rPr>
          <w:bCs/>
          <w:lang w:val="es-AR"/>
        </w:rPr>
      </w:pPr>
      <w:r w:rsidRPr="00941A9A">
        <w:rPr>
          <w:bCs/>
          <w:lang w:val="es-AR"/>
        </w:rPr>
        <w:t>Yerba Buena, 17 de Diciembre de 2013</w:t>
      </w:r>
    </w:p>
    <w:p w:rsidR="00941A9A" w:rsidRPr="00941A9A" w:rsidRDefault="00941A9A" w:rsidP="00941A9A">
      <w:pPr>
        <w:pStyle w:val="Sangradetextonormal"/>
        <w:keepNext/>
        <w:spacing w:before="240" w:after="360"/>
        <w:ind w:firstLine="0"/>
        <w:jc w:val="left"/>
        <w:rPr>
          <w:b/>
          <w:bCs/>
          <w:lang w:val="es-AR"/>
        </w:rPr>
      </w:pPr>
      <w:r w:rsidRPr="00941A9A">
        <w:rPr>
          <w:b/>
          <w:bCs/>
          <w:lang w:val="es-AR"/>
        </w:rPr>
        <w:t>ORDENANZA Nº 1957</w:t>
      </w:r>
    </w:p>
    <w:p w:rsidR="00941A9A" w:rsidRPr="00941A9A" w:rsidRDefault="00941A9A" w:rsidP="00941A9A">
      <w:pPr>
        <w:pStyle w:val="Sangradetextonormal"/>
        <w:keepNext/>
        <w:spacing w:before="240" w:after="120"/>
        <w:ind w:firstLine="0"/>
        <w:jc w:val="left"/>
        <w:rPr>
          <w:b/>
        </w:rPr>
      </w:pPr>
      <w:r w:rsidRPr="00941A9A">
        <w:rPr>
          <w:b/>
        </w:rPr>
        <w:t xml:space="preserve">VISTO: </w:t>
      </w:r>
    </w:p>
    <w:p w:rsidR="00D8225C" w:rsidRPr="00941A9A" w:rsidRDefault="00941A9A" w:rsidP="00941A9A">
      <w:pPr>
        <w:pStyle w:val="Sangradetextonormal"/>
        <w:keepNext/>
        <w:spacing w:after="120"/>
        <w:ind w:firstLine="0"/>
        <w:jc w:val="left"/>
      </w:pPr>
      <w:r>
        <w:t xml:space="preserve"> </w:t>
      </w:r>
      <w:r w:rsidR="00C47E5C" w:rsidRPr="00941A9A">
        <w:t xml:space="preserve">La </w:t>
      </w:r>
      <w:r w:rsidR="00CB6BF2" w:rsidRPr="00941A9A">
        <w:t>urgente necesidad de colaborar con el Estado Provincial en pos de brindar a la comunidad de Yerba Buena mas y mejores condiciones de seguridad</w:t>
      </w:r>
      <w:r w:rsidR="00482A1C" w:rsidRPr="00941A9A">
        <w:t>; y</w:t>
      </w:r>
    </w:p>
    <w:p w:rsidR="00941A9A" w:rsidRPr="00941A9A" w:rsidRDefault="00941A9A" w:rsidP="00941A9A">
      <w:pPr>
        <w:keepNext/>
        <w:spacing w:before="240" w:after="120"/>
        <w:rPr>
          <w:b/>
        </w:rPr>
      </w:pPr>
      <w:r w:rsidRPr="00941A9A">
        <w:rPr>
          <w:b/>
        </w:rPr>
        <w:t xml:space="preserve">CONSIDERANDO: </w:t>
      </w:r>
    </w:p>
    <w:p w:rsidR="00941A9A" w:rsidRDefault="00941A9A" w:rsidP="00941A9A">
      <w:pPr>
        <w:keepNext/>
        <w:spacing w:after="120"/>
      </w:pPr>
      <w:r>
        <w:t xml:space="preserve"> </w:t>
      </w:r>
      <w:r w:rsidR="00C47E5C" w:rsidRPr="00941A9A">
        <w:t>Que</w:t>
      </w:r>
      <w:r w:rsidR="00CB6BF2" w:rsidRPr="00941A9A">
        <w:t xml:space="preserve"> a través de la instalación de cámaras de seguridad, se monitorean sectores que ocasionalmente son elegidos por los delincuentes para atentar contra las personas y sus bienes, por lo que </w:t>
      </w:r>
      <w:r w:rsidR="009B5AD7" w:rsidRPr="00941A9A">
        <w:t xml:space="preserve">se </w:t>
      </w:r>
      <w:r w:rsidR="00CB6BF2" w:rsidRPr="00941A9A">
        <w:t>constituyen en medidas preventivas, eficaces para desalentar</w:t>
      </w:r>
      <w:r w:rsidR="009B5AD7" w:rsidRPr="00941A9A">
        <w:t xml:space="preserve"> el accionar de personas de mal</w:t>
      </w:r>
      <w:r w:rsidR="00CB6BF2" w:rsidRPr="00941A9A">
        <w:t>vivir;</w:t>
      </w:r>
    </w:p>
    <w:p w:rsidR="00941A9A" w:rsidRDefault="00CB6BF2" w:rsidP="00941A9A">
      <w:pPr>
        <w:keepNext/>
        <w:spacing w:after="120"/>
      </w:pPr>
      <w:r w:rsidRPr="00941A9A">
        <w:t xml:space="preserve">Que atentos a los reclamos de vecinos de nuestra ciudad, requiriendo mayores mediadas de seguridad, el gobierno municipal debe </w:t>
      </w:r>
      <w:r w:rsidR="00F33C4C" w:rsidRPr="00941A9A">
        <w:t>oír</w:t>
      </w:r>
      <w:r w:rsidRPr="00941A9A">
        <w:t>, ser la caja de resonancia de dicho</w:t>
      </w:r>
      <w:r w:rsidR="009B5AD7" w:rsidRPr="00941A9A">
        <w:t>s</w:t>
      </w:r>
      <w:r w:rsidRPr="00941A9A">
        <w:t xml:space="preserve"> pedi</w:t>
      </w:r>
      <w:r w:rsidR="009B5AD7" w:rsidRPr="00941A9A">
        <w:t>dos y actuar en consecuencia, aú</w:t>
      </w:r>
      <w:r w:rsidRPr="00941A9A">
        <w:t>n cuando la seguridad sea de competencia exclusiva de</w:t>
      </w:r>
      <w:r w:rsidR="009B5AD7" w:rsidRPr="00941A9A">
        <w:t>l</w:t>
      </w:r>
      <w:r w:rsidRPr="00941A9A">
        <w:t xml:space="preserve"> gobierno provincial;</w:t>
      </w:r>
    </w:p>
    <w:p w:rsidR="00941A9A" w:rsidRDefault="00CB6BF2" w:rsidP="00941A9A">
      <w:pPr>
        <w:keepNext/>
        <w:spacing w:after="120"/>
      </w:pPr>
      <w:r w:rsidRPr="00941A9A">
        <w:t>Q</w:t>
      </w:r>
      <w:r w:rsidR="009B5AD7" w:rsidRPr="00941A9A">
        <w:t>ue atendiendo razones de bien público, en mé</w:t>
      </w:r>
      <w:r w:rsidRPr="00941A9A">
        <w:t xml:space="preserve">rito a la oportunidad y conveniencia y con el objeto de mejorar en forma inmediata la seguridad de los vecinos, una medida razonable es la adquisición en forma directa de </w:t>
      </w:r>
      <w:r w:rsidR="00F33C4C" w:rsidRPr="00941A9A">
        <w:t>cámaras</w:t>
      </w:r>
      <w:r w:rsidRPr="00941A9A">
        <w:t xml:space="preserve"> de seguridad</w:t>
      </w:r>
      <w:r w:rsidR="00BB2376" w:rsidRPr="00941A9A">
        <w:t xml:space="preserve"> para ser ubicadas en puntos </w:t>
      </w:r>
      <w:r w:rsidR="00F33C4C" w:rsidRPr="00941A9A">
        <w:t>estratégicos</w:t>
      </w:r>
      <w:r w:rsidR="00BB2376" w:rsidRPr="00941A9A">
        <w:t xml:space="preserve"> de la ciudad, a fin de que las fuerzas de seguridad puedan acudir en forma inmediata a solicitud de los vecinos ante una situación que ponga en riesgo su vida o sus bienes;</w:t>
      </w:r>
    </w:p>
    <w:p w:rsidR="00D8225C" w:rsidRPr="00941A9A" w:rsidRDefault="00BB2376" w:rsidP="00941A9A">
      <w:pPr>
        <w:keepNext/>
        <w:spacing w:after="120"/>
      </w:pPr>
      <w:r w:rsidRPr="00941A9A">
        <w:t xml:space="preserve">Que la normativa vigente establece que </w:t>
      </w:r>
      <w:r w:rsidR="00F33C4C" w:rsidRPr="00941A9A">
        <w:t>podrá</w:t>
      </w:r>
      <w:r w:rsidRPr="00941A9A">
        <w:t xml:space="preserve"> contratarse en forma directa en los casos que </w:t>
      </w:r>
      <w:r w:rsidR="009B5AD7" w:rsidRPr="00941A9A">
        <w:t xml:space="preserve">a </w:t>
      </w:r>
      <w:r w:rsidRPr="00941A9A">
        <w:t xml:space="preserve">criterio del Concejo Deliberante </w:t>
      </w:r>
      <w:r w:rsidR="00F33C4C" w:rsidRPr="00941A9A">
        <w:t>así</w:t>
      </w:r>
      <w:r w:rsidRPr="00941A9A">
        <w:t xml:space="preserve"> lo exprese a </w:t>
      </w:r>
      <w:r w:rsidR="00F33C4C" w:rsidRPr="00941A9A">
        <w:t>través</w:t>
      </w:r>
      <w:r w:rsidRPr="00941A9A">
        <w:t xml:space="preserve"> de una Ordenanza Especial,</w:t>
      </w:r>
      <w:r w:rsidR="009B5AD7" w:rsidRPr="00941A9A">
        <w:t xml:space="preserve"> es decir, que es privativo de é</w:t>
      </w:r>
      <w:r w:rsidRPr="00941A9A">
        <w:t xml:space="preserve">ste el de dictar una norma especial para poner en </w:t>
      </w:r>
      <w:r w:rsidR="00F33C4C" w:rsidRPr="00941A9A">
        <w:t>acción</w:t>
      </w:r>
      <w:r w:rsidRPr="00941A9A">
        <w:t xml:space="preserve"> un sistema que agilice y le imprima la rapidez, la eficiencia y la efectividad que se requiere, de manera tal de concretar una operación de compra de bienes muebles en las mejores </w:t>
      </w:r>
      <w:r w:rsidR="00F33C4C" w:rsidRPr="00941A9A">
        <w:t>condiciones</w:t>
      </w:r>
      <w:r w:rsidRPr="00941A9A">
        <w:t xml:space="preserve"> del mercado;</w:t>
      </w:r>
    </w:p>
    <w:p w:rsidR="00D8225C" w:rsidRPr="00941A9A" w:rsidRDefault="00941A9A" w:rsidP="00941A9A">
      <w:pPr>
        <w:keepNext/>
        <w:spacing w:before="360" w:after="360"/>
        <w:ind w:left="1984" w:right="1984"/>
        <w:jc w:val="center"/>
        <w:rPr>
          <w:b/>
        </w:rPr>
      </w:pPr>
      <w:r w:rsidRPr="00941A9A">
        <w:rPr>
          <w:b/>
        </w:rPr>
        <w:t>EL CONCEJO DELIBERANTE SANCIONA CON FUERZA DE ORDENANZA</w:t>
      </w:r>
    </w:p>
    <w:p w:rsidR="00941A9A" w:rsidRDefault="00CD11DC" w:rsidP="00941A9A">
      <w:pPr>
        <w:keepNext/>
        <w:spacing w:after="120"/>
      </w:pPr>
      <w:r w:rsidRPr="00941A9A">
        <w:rPr>
          <w:u w:val="single"/>
        </w:rPr>
        <w:t>ARTICULO PRIMERO</w:t>
      </w:r>
      <w:r w:rsidR="009C1631" w:rsidRPr="00941A9A">
        <w:rPr>
          <w:u w:val="single"/>
        </w:rPr>
        <w:t>:</w:t>
      </w:r>
      <w:r w:rsidR="009C1631" w:rsidRPr="00941A9A">
        <w:t xml:space="preserve"> </w:t>
      </w:r>
      <w:r w:rsidR="00BB2376" w:rsidRPr="00941A9A">
        <w:t xml:space="preserve">AUTORIZASE </w:t>
      </w:r>
      <w:r w:rsidR="00CD1574" w:rsidRPr="00941A9A">
        <w:t xml:space="preserve">al Departamento Ejecutivo Municipal a realizar las gestiones necesarias para adquirir a titulo oneroso, mediante compra directa, hasta </w:t>
      </w:r>
      <w:r w:rsidR="009B5AD7" w:rsidRPr="00941A9A">
        <w:t>veinte</w:t>
      </w:r>
      <w:r w:rsidR="009C1631" w:rsidRPr="00941A9A">
        <w:t xml:space="preserve"> </w:t>
      </w:r>
      <w:r w:rsidR="00941A9A">
        <w:t xml:space="preserve"> (</w:t>
      </w:r>
      <w:r w:rsidR="00CD1574" w:rsidRPr="00941A9A">
        <w:t>20</w:t>
      </w:r>
      <w:r w:rsidR="00941A9A">
        <w:t xml:space="preserve">) </w:t>
      </w:r>
      <w:r w:rsidR="009C1631" w:rsidRPr="00941A9A">
        <w:t xml:space="preserve"> </w:t>
      </w:r>
      <w:r w:rsidR="00CD1574" w:rsidRPr="00941A9A">
        <w:t xml:space="preserve">Cámaras de Seguridad, de características similares a las utilizadas por la Policía de Tucumán, al precio de mercado, de contado o en forma financiada, </w:t>
      </w:r>
      <w:r w:rsidR="009B5AD7" w:rsidRPr="00941A9A">
        <w:t>por un monto de hasta $1.800.000</w:t>
      </w:r>
      <w:r w:rsidR="009C1631" w:rsidRPr="00941A9A">
        <w:t xml:space="preserve"> </w:t>
      </w:r>
      <w:r w:rsidR="00941A9A">
        <w:t xml:space="preserve"> (</w:t>
      </w:r>
      <w:r w:rsidR="009B5AD7" w:rsidRPr="00941A9A">
        <w:t>pesos un millón ochocientos mil</w:t>
      </w:r>
      <w:r w:rsidR="00941A9A">
        <w:t xml:space="preserve">) , </w:t>
      </w:r>
      <w:r w:rsidR="009B5AD7" w:rsidRPr="00941A9A">
        <w:t xml:space="preserve"> constituyendo ésta la norma </w:t>
      </w:r>
      <w:r w:rsidR="00CD1574" w:rsidRPr="00941A9A">
        <w:t>especial requerida para este caso, teniendo en cuenta las razones de conveniencia, necesidad y urgencia de instalar y contar con dichos elementos en beneficio de los vecinos de esta ciudad que reclaman acciones concretas en pos de una mayor seguridad</w:t>
      </w:r>
      <w:r w:rsidR="009C1631" w:rsidRPr="00941A9A">
        <w:t>.</w:t>
      </w:r>
    </w:p>
    <w:p w:rsidR="00941A9A" w:rsidRDefault="00CD11DC" w:rsidP="00941A9A">
      <w:pPr>
        <w:keepNext/>
        <w:spacing w:after="120"/>
      </w:pPr>
      <w:r w:rsidRPr="00941A9A">
        <w:rPr>
          <w:u w:val="single"/>
        </w:rPr>
        <w:t>ARTICULO SEGUNDO</w:t>
      </w:r>
      <w:r w:rsidR="009C1631" w:rsidRPr="00941A9A">
        <w:rPr>
          <w:u w:val="single"/>
        </w:rPr>
        <w:t>:</w:t>
      </w:r>
      <w:r w:rsidR="009C1631" w:rsidRPr="00941A9A">
        <w:t xml:space="preserve"> </w:t>
      </w:r>
      <w:r w:rsidR="00CD1574" w:rsidRPr="00941A9A">
        <w:t>DISPONESE que una vez concretada la operación de compra, se transfiera a perpetuidad el uso de dichas cámaras de seguridad al Superior Gobierno de la Provincia, con el cargo de que las mismas sean destinadas y colocadas en punto estratégicos de la ciudad de Yerba Buena</w:t>
      </w:r>
      <w:r w:rsidR="002A4D7F" w:rsidRPr="00941A9A">
        <w:t>.</w:t>
      </w:r>
    </w:p>
    <w:p w:rsidR="00941A9A" w:rsidRDefault="00CD11DC" w:rsidP="00941A9A">
      <w:pPr>
        <w:keepNext/>
        <w:spacing w:after="120"/>
      </w:pPr>
      <w:r w:rsidRPr="00941A9A">
        <w:rPr>
          <w:u w:val="single"/>
        </w:rPr>
        <w:lastRenderedPageBreak/>
        <w:t>ARTICULO TERCERO</w:t>
      </w:r>
      <w:r w:rsidR="009C1631" w:rsidRPr="00941A9A">
        <w:rPr>
          <w:u w:val="single"/>
        </w:rPr>
        <w:t>:</w:t>
      </w:r>
      <w:r w:rsidR="009C1631" w:rsidRPr="00941A9A">
        <w:t xml:space="preserve"> </w:t>
      </w:r>
      <w:r w:rsidR="00CD1574" w:rsidRPr="00941A9A">
        <w:t xml:space="preserve">AUTORIZASE </w:t>
      </w:r>
      <w:r w:rsidR="00F33C4C" w:rsidRPr="00941A9A">
        <w:t>al Departamento Ejecutivo Municipal a efectuar las adecuaciones presupuestarias necesarias para efectuar la compra autorizada en el Articulo Primero de la presente Ordenanza, de manera tal de considerar el costo total de la operación, incluyéndose el costo financiero y los gastos que la misma exija.</w:t>
      </w:r>
    </w:p>
    <w:p w:rsidR="0040672A" w:rsidRPr="00941A9A" w:rsidRDefault="00CD11DC" w:rsidP="00941A9A">
      <w:pPr>
        <w:keepNext/>
        <w:spacing w:after="120"/>
      </w:pPr>
      <w:r w:rsidRPr="00941A9A">
        <w:rPr>
          <w:u w:val="single"/>
        </w:rPr>
        <w:t>ARTICULO CUARTO</w:t>
      </w:r>
      <w:r w:rsidR="009C1631" w:rsidRPr="00941A9A">
        <w:rPr>
          <w:u w:val="single"/>
        </w:rPr>
        <w:t>:</w:t>
      </w:r>
      <w:r w:rsidR="009C1631" w:rsidRPr="00941A9A">
        <w:t xml:space="preserve"> </w:t>
      </w:r>
      <w:r w:rsidR="00C759AB" w:rsidRPr="00941A9A">
        <w:t>COMUNIQUESE, REGISTRESE Y ARCHIVESE.</w:t>
      </w:r>
      <w:r w:rsidR="00941A9A" w:rsidRPr="00941A9A">
        <w:t xml:space="preserve"> </w:t>
      </w:r>
    </w:p>
    <w:sectPr w:rsidR="0040672A" w:rsidRPr="00941A9A" w:rsidSect="00C138A8">
      <w:headerReference w:type="default" r:id="rId7"/>
      <w:footerReference w:type="even" r:id="rId8"/>
      <w:footerReference w:type="default" r:id="rId9"/>
      <w:pgSz w:w="11906" w:h="16838" w:code="5"/>
      <w:pgMar w:top="1417" w:right="1701" w:bottom="1417" w:left="1701" w:header="709" w:footer="709" w:gutter="0"/>
      <w:pgNumType w:start="280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578CE" w:rsidRDefault="00A578CE">
      <w:r>
        <w:separator/>
      </w:r>
    </w:p>
  </w:endnote>
  <w:endnote w:type="continuationSeparator" w:id="0">
    <w:p w:rsidR="00A578CE" w:rsidRDefault="00A578C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F0D" w:rsidRDefault="00990383">
    <w:pPr>
      <w:pStyle w:val="Piedepgina"/>
      <w:framePr w:wrap="around" w:vAnchor="text" w:hAnchor="margin" w:xAlign="center" w:y="1"/>
      <w:rPr>
        <w:rStyle w:val="Nmerodepgina"/>
      </w:rPr>
    </w:pPr>
    <w:r>
      <w:rPr>
        <w:rStyle w:val="Nmerodepgina"/>
      </w:rPr>
      <w:fldChar w:fldCharType="begin"/>
    </w:r>
    <w:r w:rsidR="00FF2F0D">
      <w:rPr>
        <w:rStyle w:val="Nmerodepgina"/>
      </w:rPr>
      <w:instrText xml:space="preserve">PAGE  </w:instrText>
    </w:r>
    <w:r>
      <w:rPr>
        <w:rStyle w:val="Nmerodepgina"/>
      </w:rPr>
      <w:fldChar w:fldCharType="end"/>
    </w:r>
  </w:p>
  <w:p w:rsidR="00FF2F0D" w:rsidRDefault="00FF2F0D">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F0D" w:rsidRPr="00C138A8" w:rsidRDefault="00FF2F0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578CE" w:rsidRDefault="00A578CE">
      <w:r>
        <w:separator/>
      </w:r>
    </w:p>
  </w:footnote>
  <w:footnote w:type="continuationSeparator" w:id="0">
    <w:p w:rsidR="00A578CE" w:rsidRDefault="00A578CE">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F0D" w:rsidRDefault="00FF2F0D" w:rsidP="00A1515A">
    <w:pPr>
      <w:pStyle w:val="Textoindependiente"/>
      <w:rPr>
        <w:rFonts w:ascii="Times New Roman" w:hAnsi="Times New Roman"/>
        <w:b/>
        <w:bCs/>
        <w:u w:val="single"/>
      </w:rPr>
    </w:pPr>
  </w:p>
  <w:p w:rsidR="00FF2F0D" w:rsidRDefault="00FF2F0D">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1">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4">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5">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6">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8">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7"/>
  </w:num>
  <w:num w:numId="4">
    <w:abstractNumId w:val="8"/>
  </w:num>
  <w:num w:numId="5">
    <w:abstractNumId w:val="5"/>
  </w:num>
  <w:num w:numId="6">
    <w:abstractNumId w:val="9"/>
  </w:num>
  <w:num w:numId="7">
    <w:abstractNumId w:val="6"/>
  </w:num>
  <w:num w:numId="8">
    <w:abstractNumId w:val="12"/>
  </w:num>
  <w:num w:numId="9">
    <w:abstractNumId w:val="11"/>
  </w:num>
  <w:num w:numId="10">
    <w:abstractNumId w:val="13"/>
  </w:num>
  <w:num w:numId="11">
    <w:abstractNumId w:val="14"/>
  </w:num>
  <w:num w:numId="12">
    <w:abstractNumId w:val="1"/>
  </w:num>
  <w:num w:numId="13">
    <w:abstractNumId w:val="18"/>
  </w:num>
  <w:num w:numId="14">
    <w:abstractNumId w:val="15"/>
  </w:num>
  <w:num w:numId="15">
    <w:abstractNumId w:val="16"/>
  </w:num>
  <w:num w:numId="16">
    <w:abstractNumId w:val="17"/>
  </w:num>
  <w:num w:numId="17">
    <w:abstractNumId w:val="19"/>
  </w:num>
  <w:num w:numId="18">
    <w:abstractNumId w:val="10"/>
  </w:num>
  <w:num w:numId="19">
    <w:abstractNumId w:val="4"/>
  </w:num>
  <w:num w:numId="20">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4A62"/>
    <w:rsid w:val="0003753B"/>
    <w:rsid w:val="00065C78"/>
    <w:rsid w:val="00082D39"/>
    <w:rsid w:val="00085CA9"/>
    <w:rsid w:val="000A1363"/>
    <w:rsid w:val="000A33BB"/>
    <w:rsid w:val="000B2397"/>
    <w:rsid w:val="000D0FFC"/>
    <w:rsid w:val="000E0D86"/>
    <w:rsid w:val="000E1CCE"/>
    <w:rsid w:val="000E3478"/>
    <w:rsid w:val="000E7E4C"/>
    <w:rsid w:val="000F40A9"/>
    <w:rsid w:val="000F4CD5"/>
    <w:rsid w:val="00110BDF"/>
    <w:rsid w:val="00134DF8"/>
    <w:rsid w:val="00135D8E"/>
    <w:rsid w:val="00142DE8"/>
    <w:rsid w:val="00144124"/>
    <w:rsid w:val="001674BD"/>
    <w:rsid w:val="001E5A56"/>
    <w:rsid w:val="001E5F08"/>
    <w:rsid w:val="002219B0"/>
    <w:rsid w:val="00222A12"/>
    <w:rsid w:val="00233EE8"/>
    <w:rsid w:val="00246480"/>
    <w:rsid w:val="00265390"/>
    <w:rsid w:val="00291EFA"/>
    <w:rsid w:val="002A4D7F"/>
    <w:rsid w:val="002B2158"/>
    <w:rsid w:val="002C368C"/>
    <w:rsid w:val="002C3DD1"/>
    <w:rsid w:val="002D607B"/>
    <w:rsid w:val="002E0D6E"/>
    <w:rsid w:val="002E1580"/>
    <w:rsid w:val="002E1D1B"/>
    <w:rsid w:val="00303A0F"/>
    <w:rsid w:val="003346C6"/>
    <w:rsid w:val="00337868"/>
    <w:rsid w:val="003720BF"/>
    <w:rsid w:val="00385F96"/>
    <w:rsid w:val="00396699"/>
    <w:rsid w:val="003B6F92"/>
    <w:rsid w:val="003F3DDE"/>
    <w:rsid w:val="0040672A"/>
    <w:rsid w:val="00407550"/>
    <w:rsid w:val="00437648"/>
    <w:rsid w:val="00442364"/>
    <w:rsid w:val="00463AC2"/>
    <w:rsid w:val="00465376"/>
    <w:rsid w:val="00474802"/>
    <w:rsid w:val="0047544D"/>
    <w:rsid w:val="00482A1C"/>
    <w:rsid w:val="00485312"/>
    <w:rsid w:val="004D7C42"/>
    <w:rsid w:val="004E6EEE"/>
    <w:rsid w:val="005032A2"/>
    <w:rsid w:val="0052636F"/>
    <w:rsid w:val="0054491C"/>
    <w:rsid w:val="00551969"/>
    <w:rsid w:val="00566E72"/>
    <w:rsid w:val="00572820"/>
    <w:rsid w:val="005A456B"/>
    <w:rsid w:val="005B4116"/>
    <w:rsid w:val="005D2FF4"/>
    <w:rsid w:val="005F2919"/>
    <w:rsid w:val="00604FCA"/>
    <w:rsid w:val="00633D92"/>
    <w:rsid w:val="00642F08"/>
    <w:rsid w:val="00646C1B"/>
    <w:rsid w:val="0066775B"/>
    <w:rsid w:val="00667FB5"/>
    <w:rsid w:val="006C5295"/>
    <w:rsid w:val="006D2A68"/>
    <w:rsid w:val="006E0DD7"/>
    <w:rsid w:val="00705F3C"/>
    <w:rsid w:val="00716A43"/>
    <w:rsid w:val="00723AC9"/>
    <w:rsid w:val="007320F6"/>
    <w:rsid w:val="007472A1"/>
    <w:rsid w:val="00785844"/>
    <w:rsid w:val="007B41D9"/>
    <w:rsid w:val="007C64B3"/>
    <w:rsid w:val="007C707F"/>
    <w:rsid w:val="007D615B"/>
    <w:rsid w:val="007E48F3"/>
    <w:rsid w:val="007F6F9B"/>
    <w:rsid w:val="00802930"/>
    <w:rsid w:val="00803581"/>
    <w:rsid w:val="008064A7"/>
    <w:rsid w:val="00811730"/>
    <w:rsid w:val="008127BD"/>
    <w:rsid w:val="00817A8D"/>
    <w:rsid w:val="00830F6B"/>
    <w:rsid w:val="0085180C"/>
    <w:rsid w:val="008672D4"/>
    <w:rsid w:val="00871F5A"/>
    <w:rsid w:val="00882F01"/>
    <w:rsid w:val="00886273"/>
    <w:rsid w:val="008A6373"/>
    <w:rsid w:val="008C52A6"/>
    <w:rsid w:val="0090017D"/>
    <w:rsid w:val="00934441"/>
    <w:rsid w:val="00941A9A"/>
    <w:rsid w:val="00942B6F"/>
    <w:rsid w:val="009437C0"/>
    <w:rsid w:val="009544C1"/>
    <w:rsid w:val="00984FC7"/>
    <w:rsid w:val="00990383"/>
    <w:rsid w:val="009A7DC1"/>
    <w:rsid w:val="009B1576"/>
    <w:rsid w:val="009B2A48"/>
    <w:rsid w:val="009B5AD7"/>
    <w:rsid w:val="009C1631"/>
    <w:rsid w:val="009F05AD"/>
    <w:rsid w:val="009F771A"/>
    <w:rsid w:val="00A1515A"/>
    <w:rsid w:val="00A578CE"/>
    <w:rsid w:val="00A643F7"/>
    <w:rsid w:val="00A6667A"/>
    <w:rsid w:val="00A75EC1"/>
    <w:rsid w:val="00A82457"/>
    <w:rsid w:val="00A87BBF"/>
    <w:rsid w:val="00A93206"/>
    <w:rsid w:val="00A93B24"/>
    <w:rsid w:val="00AA5AAE"/>
    <w:rsid w:val="00AA66F5"/>
    <w:rsid w:val="00AB789E"/>
    <w:rsid w:val="00AC2D57"/>
    <w:rsid w:val="00AC4C5B"/>
    <w:rsid w:val="00AF5204"/>
    <w:rsid w:val="00B0707A"/>
    <w:rsid w:val="00B276AF"/>
    <w:rsid w:val="00B3641D"/>
    <w:rsid w:val="00B45564"/>
    <w:rsid w:val="00B723D2"/>
    <w:rsid w:val="00BA178A"/>
    <w:rsid w:val="00BA5D0B"/>
    <w:rsid w:val="00BB01A4"/>
    <w:rsid w:val="00BB2376"/>
    <w:rsid w:val="00BB6F92"/>
    <w:rsid w:val="00BC41A4"/>
    <w:rsid w:val="00BF3D3F"/>
    <w:rsid w:val="00BF402C"/>
    <w:rsid w:val="00BF6590"/>
    <w:rsid w:val="00C138A8"/>
    <w:rsid w:val="00C33831"/>
    <w:rsid w:val="00C47E5C"/>
    <w:rsid w:val="00C520DD"/>
    <w:rsid w:val="00C63192"/>
    <w:rsid w:val="00C759AB"/>
    <w:rsid w:val="00C97FE4"/>
    <w:rsid w:val="00CA0973"/>
    <w:rsid w:val="00CB6BF2"/>
    <w:rsid w:val="00CD11DC"/>
    <w:rsid w:val="00CD1574"/>
    <w:rsid w:val="00CD3F4C"/>
    <w:rsid w:val="00CD4E51"/>
    <w:rsid w:val="00CE2119"/>
    <w:rsid w:val="00D00645"/>
    <w:rsid w:val="00D01AB7"/>
    <w:rsid w:val="00D171CA"/>
    <w:rsid w:val="00D30AE8"/>
    <w:rsid w:val="00D4223C"/>
    <w:rsid w:val="00D460AD"/>
    <w:rsid w:val="00D80648"/>
    <w:rsid w:val="00D8225C"/>
    <w:rsid w:val="00D956D8"/>
    <w:rsid w:val="00DB04FA"/>
    <w:rsid w:val="00E234CD"/>
    <w:rsid w:val="00E41580"/>
    <w:rsid w:val="00E43DC9"/>
    <w:rsid w:val="00E538D8"/>
    <w:rsid w:val="00E65141"/>
    <w:rsid w:val="00E769ED"/>
    <w:rsid w:val="00E85789"/>
    <w:rsid w:val="00EB336E"/>
    <w:rsid w:val="00EB3B77"/>
    <w:rsid w:val="00EB4B5B"/>
    <w:rsid w:val="00ED1DF9"/>
    <w:rsid w:val="00ED26BD"/>
    <w:rsid w:val="00EE6216"/>
    <w:rsid w:val="00EF0EFA"/>
    <w:rsid w:val="00EF49C4"/>
    <w:rsid w:val="00F33C4C"/>
    <w:rsid w:val="00F3412E"/>
    <w:rsid w:val="00F56674"/>
    <w:rsid w:val="00F874A3"/>
    <w:rsid w:val="00F91C2F"/>
    <w:rsid w:val="00FA001D"/>
    <w:rsid w:val="00FC262E"/>
    <w:rsid w:val="00FD0199"/>
    <w:rsid w:val="00FE6B82"/>
    <w:rsid w:val="00FE77DA"/>
    <w:rsid w:val="00FF15A4"/>
    <w:rsid w:val="00FF2F0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EE6216"/>
    <w:rPr>
      <w:sz w:val="24"/>
      <w:szCs w:val="24"/>
      <w:lang w:val="es-ES" w:eastAsia="es-ES"/>
    </w:rPr>
  </w:style>
  <w:style w:type="paragraph" w:styleId="Ttulo1">
    <w:name w:val="heading 1"/>
    <w:basedOn w:val="Normal"/>
    <w:next w:val="Normal"/>
    <w:qFormat/>
    <w:rsid w:val="00EE6216"/>
    <w:pPr>
      <w:keepNext/>
      <w:jc w:val="center"/>
      <w:outlineLvl w:val="0"/>
    </w:pPr>
    <w:rPr>
      <w:b/>
      <w:bCs/>
      <w:u w:val="single"/>
    </w:rPr>
  </w:style>
  <w:style w:type="paragraph" w:styleId="Ttulo2">
    <w:name w:val="heading 2"/>
    <w:basedOn w:val="Normal"/>
    <w:next w:val="Normal"/>
    <w:qFormat/>
    <w:rsid w:val="00EE6216"/>
    <w:pPr>
      <w:keepNext/>
      <w:jc w:val="both"/>
      <w:outlineLvl w:val="1"/>
    </w:pPr>
    <w:rPr>
      <w:b/>
      <w:bCs/>
    </w:rPr>
  </w:style>
  <w:style w:type="paragraph" w:styleId="Ttulo4">
    <w:name w:val="heading 4"/>
    <w:basedOn w:val="Normal"/>
    <w:next w:val="Normal"/>
    <w:qFormat/>
    <w:rsid w:val="00EE6216"/>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EE6216"/>
    <w:pPr>
      <w:jc w:val="both"/>
    </w:pPr>
    <w:rPr>
      <w:rFonts w:ascii="Century" w:hAnsi="Century"/>
      <w:lang w:val="es-AR"/>
    </w:rPr>
  </w:style>
  <w:style w:type="paragraph" w:styleId="Ttulo">
    <w:name w:val="Title"/>
    <w:basedOn w:val="Normal"/>
    <w:qFormat/>
    <w:rsid w:val="00EE6216"/>
    <w:pPr>
      <w:jc w:val="center"/>
    </w:pPr>
    <w:rPr>
      <w:rFonts w:ascii="Century" w:hAnsi="Century"/>
      <w:b/>
      <w:bCs/>
      <w:u w:val="single"/>
      <w:lang w:val="es-AR"/>
    </w:rPr>
  </w:style>
  <w:style w:type="paragraph" w:styleId="Piedepgina">
    <w:name w:val="footer"/>
    <w:basedOn w:val="Normal"/>
    <w:rsid w:val="00EE6216"/>
    <w:pPr>
      <w:tabs>
        <w:tab w:val="center" w:pos="4419"/>
        <w:tab w:val="right" w:pos="8838"/>
      </w:tabs>
    </w:pPr>
  </w:style>
  <w:style w:type="character" w:styleId="Nmerodepgina">
    <w:name w:val="page number"/>
    <w:basedOn w:val="Fuentedeprrafopredeter"/>
    <w:rsid w:val="00EE6216"/>
  </w:style>
  <w:style w:type="paragraph" w:styleId="Sangradetextonormal">
    <w:name w:val="Body Text Indent"/>
    <w:basedOn w:val="Normal"/>
    <w:rsid w:val="00EE6216"/>
    <w:pPr>
      <w:ind w:firstLine="1800"/>
      <w:jc w:val="both"/>
    </w:pPr>
  </w:style>
  <w:style w:type="paragraph" w:styleId="Sangra2detindependiente">
    <w:name w:val="Body Text Indent 2"/>
    <w:basedOn w:val="Normal"/>
    <w:rsid w:val="00EE6216"/>
    <w:pPr>
      <w:ind w:firstLine="3060"/>
      <w:jc w:val="both"/>
    </w:pPr>
    <w:rPr>
      <w:bCs/>
    </w:rPr>
  </w:style>
  <w:style w:type="paragraph" w:styleId="Sangra3detindependiente">
    <w:name w:val="Body Text Indent 3"/>
    <w:basedOn w:val="Normal"/>
    <w:rsid w:val="00EE6216"/>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481</Words>
  <Characters>2650</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3125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15</cp:revision>
  <cp:lastPrinted>2018-04-26T15:08:00Z</cp:lastPrinted>
  <dcterms:created xsi:type="dcterms:W3CDTF">2017-05-11T14:16:00Z</dcterms:created>
  <dcterms:modified xsi:type="dcterms:W3CDTF">2018-04-26T15:08:00Z</dcterms:modified>
</cp:coreProperties>
</file>