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415A" w:rsidRDefault="0080415A" w:rsidP="0080415A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21 de Diciembre de 2017</w:t>
      </w:r>
    </w:p>
    <w:p w:rsidR="0080415A" w:rsidRDefault="00B8623F" w:rsidP="0080415A">
      <w:pPr>
        <w:keepNext/>
        <w:tabs>
          <w:tab w:val="left" w:pos="1620"/>
        </w:tabs>
        <w:spacing w:before="240" w:after="240"/>
        <w:jc w:val="both"/>
        <w:rPr>
          <w:rFonts w:ascii="Book Antiqua" w:hAnsi="Book Antiqua"/>
          <w:bCs/>
        </w:rPr>
      </w:pPr>
      <w:r w:rsidRPr="002C0FBC">
        <w:rPr>
          <w:rFonts w:ascii="Book Antiqua" w:hAnsi="Book Antiqua"/>
          <w:bCs/>
        </w:rPr>
        <w:t>ORDENANZA N</w:t>
      </w:r>
      <w:r w:rsidR="002C0FBC">
        <w:rPr>
          <w:rFonts w:ascii="Book Antiqua" w:hAnsi="Book Antiqua"/>
          <w:bCs/>
        </w:rPr>
        <w:t xml:space="preserve">º </w:t>
      </w:r>
      <w:r w:rsidR="00465719" w:rsidRPr="002C0FBC">
        <w:rPr>
          <w:rFonts w:ascii="Book Antiqua" w:hAnsi="Book Antiqua"/>
          <w:bCs/>
        </w:rPr>
        <w:t>2</w:t>
      </w:r>
      <w:r w:rsidR="00A32CCB" w:rsidRPr="002C0FBC">
        <w:rPr>
          <w:rFonts w:ascii="Book Antiqua" w:hAnsi="Book Antiqua"/>
          <w:bCs/>
        </w:rPr>
        <w:t>12</w:t>
      </w:r>
      <w:r w:rsidR="00416528" w:rsidRPr="002C0FBC">
        <w:rPr>
          <w:rFonts w:ascii="Book Antiqua" w:hAnsi="Book Antiqua"/>
          <w:bCs/>
        </w:rPr>
        <w:t>4</w:t>
      </w:r>
      <w:r w:rsidR="002C0FBC">
        <w:rPr>
          <w:rFonts w:ascii="Book Antiqua" w:hAnsi="Book Antiqua"/>
          <w:bCs/>
        </w:rPr>
        <w:cr/>
      </w:r>
    </w:p>
    <w:p w:rsidR="0080415A" w:rsidRDefault="002C0FBC" w:rsidP="002C0FBC">
      <w:pPr>
        <w:keepNext/>
        <w:tabs>
          <w:tab w:val="left" w:pos="16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C0FBC">
        <w:rPr>
          <w:rFonts w:ascii="Book Antiqua" w:hAnsi="Book Antiqua"/>
          <w:b/>
        </w:rPr>
        <w:t>EL CONCEJO DELIBERANTE SANCIONA CON FUERZA DE ORDENANZA</w:t>
      </w:r>
    </w:p>
    <w:p w:rsidR="0080415A" w:rsidRDefault="002C0FBC" w:rsidP="0080415A">
      <w:pPr>
        <w:keepNext/>
        <w:tabs>
          <w:tab w:val="left" w:pos="1620"/>
        </w:tabs>
        <w:spacing w:before="240" w:after="24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Pr="002C0FBC">
        <w:rPr>
          <w:rFonts w:ascii="Book Antiqua" w:hAnsi="Book Antiqua"/>
          <w:u w:val="single"/>
        </w:rPr>
        <w:t>ARTÍCULO</w:t>
      </w:r>
      <w:r w:rsidR="00705D20" w:rsidRPr="002C0FBC">
        <w:rPr>
          <w:rFonts w:ascii="Book Antiqua" w:hAnsi="Book Antiqua"/>
          <w:u w:val="single"/>
        </w:rPr>
        <w:t xml:space="preserve"> PRIMERO</w:t>
      </w:r>
      <w:r w:rsidRPr="002C0FB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16528" w:rsidRPr="002C0FBC">
        <w:rPr>
          <w:rFonts w:ascii="Book Antiqua" w:hAnsi="Book Antiqua"/>
        </w:rPr>
        <w:t>CRÉASE el “Tributo de Higiene y Salubridad” el cual se incorpora como TITULO SEGUNDO – del LIBRO SEGUNDO de</w:t>
      </w:r>
      <w:r w:rsidR="00BF47E5" w:rsidRPr="002C0FBC">
        <w:rPr>
          <w:rFonts w:ascii="Book Antiqua" w:hAnsi="Book Antiqua"/>
        </w:rPr>
        <w:t xml:space="preserve">l Código Tributario Municipal </w:t>
      </w:r>
      <w:r>
        <w:rPr>
          <w:rFonts w:ascii="Book Antiqua" w:hAnsi="Book Antiqua"/>
        </w:rPr>
        <w:t xml:space="preserve"> (</w:t>
      </w:r>
      <w:r w:rsidR="00BF47E5" w:rsidRPr="002C0FBC">
        <w:rPr>
          <w:rFonts w:ascii="Book Antiqua" w:hAnsi="Book Antiqua"/>
        </w:rPr>
        <w:t>O</w:t>
      </w:r>
      <w:r w:rsidR="00416528" w:rsidRPr="002C0FBC">
        <w:rPr>
          <w:rFonts w:ascii="Book Antiqua" w:hAnsi="Book Antiqua"/>
        </w:rPr>
        <w:t>rdenanza N</w:t>
      </w:r>
      <w:r>
        <w:rPr>
          <w:rFonts w:ascii="Book Antiqua" w:hAnsi="Book Antiqua"/>
        </w:rPr>
        <w:t xml:space="preserve">º </w:t>
      </w:r>
      <w:r w:rsidR="00416528" w:rsidRPr="002C0FBC">
        <w:rPr>
          <w:rFonts w:ascii="Book Antiqua" w:hAnsi="Book Antiqua"/>
        </w:rPr>
        <w:t>430/91 y sus modificatorias</w:t>
      </w:r>
      <w:r>
        <w:rPr>
          <w:rFonts w:ascii="Book Antiqua" w:hAnsi="Book Antiqua"/>
        </w:rPr>
        <w:t>)</w:t>
      </w:r>
      <w:r w:rsidR="0080415A">
        <w:rPr>
          <w:rFonts w:ascii="Book Antiqua" w:hAnsi="Book Antiqua"/>
        </w:rPr>
        <w:t>.</w:t>
      </w:r>
    </w:p>
    <w:p w:rsidR="005343AA" w:rsidRDefault="002C0FBC" w:rsidP="0080415A">
      <w:pPr>
        <w:keepNext/>
        <w:tabs>
          <w:tab w:val="left" w:pos="1620"/>
        </w:tabs>
        <w:spacing w:before="240" w:after="240"/>
        <w:jc w:val="both"/>
        <w:rPr>
          <w:rFonts w:ascii="Book Antiqua" w:hAnsi="Book Antiqua"/>
        </w:rPr>
      </w:pPr>
      <w:r w:rsidRPr="002C0FBC">
        <w:rPr>
          <w:rFonts w:ascii="Book Antiqua" w:hAnsi="Book Antiqua"/>
          <w:u w:val="single"/>
        </w:rPr>
        <w:t>ARTÍCULO</w:t>
      </w:r>
      <w:r w:rsidR="00705D20" w:rsidRPr="002C0FBC">
        <w:rPr>
          <w:rFonts w:ascii="Book Antiqua" w:hAnsi="Book Antiqua"/>
          <w:u w:val="single"/>
        </w:rPr>
        <w:t xml:space="preserve"> SEGUNDO</w:t>
      </w:r>
      <w:r w:rsidRPr="002C0FB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16528" w:rsidRPr="002C0FBC">
        <w:rPr>
          <w:rFonts w:ascii="Book Antiqua" w:hAnsi="Book Antiqua"/>
        </w:rPr>
        <w:t xml:space="preserve">INCORPORASE los </w:t>
      </w:r>
      <w:r w:rsidR="00BF47E5" w:rsidRPr="002C0FBC">
        <w:rPr>
          <w:rFonts w:ascii="Book Antiqua" w:hAnsi="Book Antiqua"/>
        </w:rPr>
        <w:t>A</w:t>
      </w:r>
      <w:r w:rsidR="00416528" w:rsidRPr="002C0FBC">
        <w:rPr>
          <w:rFonts w:ascii="Book Antiqua" w:hAnsi="Book Antiqua"/>
        </w:rPr>
        <w:t>rtículos N</w:t>
      </w:r>
      <w:r>
        <w:rPr>
          <w:rFonts w:ascii="Book Antiqua" w:hAnsi="Book Antiqua"/>
        </w:rPr>
        <w:t xml:space="preserve">º </w:t>
      </w:r>
      <w:r w:rsidR="00416528" w:rsidRPr="002C0FBC">
        <w:rPr>
          <w:rFonts w:ascii="Book Antiqua" w:hAnsi="Book Antiqua"/>
        </w:rPr>
        <w:t>162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163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164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165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166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167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168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169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170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171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172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173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174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175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176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177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178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179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180</w:t>
      </w:r>
      <w:r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1</w:t>
      </w:r>
      <w:r w:rsidR="00BF47E5" w:rsidRPr="002C0FBC">
        <w:rPr>
          <w:rFonts w:ascii="Book Antiqua" w:hAnsi="Book Antiqua"/>
        </w:rPr>
        <w:t>81</w:t>
      </w:r>
      <w:r>
        <w:rPr>
          <w:rFonts w:ascii="Book Antiqua" w:hAnsi="Book Antiqua"/>
        </w:rPr>
        <w:t xml:space="preserve">, </w:t>
      </w:r>
      <w:r w:rsidR="00BF47E5" w:rsidRPr="002C0FBC">
        <w:rPr>
          <w:rFonts w:ascii="Book Antiqua" w:hAnsi="Book Antiqua"/>
        </w:rPr>
        <w:t>182 y</w:t>
      </w:r>
      <w:r w:rsidR="00416528" w:rsidRPr="002C0FBC">
        <w:rPr>
          <w:rFonts w:ascii="Book Antiqua" w:hAnsi="Book Antiqua"/>
        </w:rPr>
        <w:t xml:space="preserve"> 183 de la Ordenanza N</w:t>
      </w:r>
      <w:r>
        <w:rPr>
          <w:rFonts w:ascii="Book Antiqua" w:hAnsi="Book Antiqua"/>
        </w:rPr>
        <w:t xml:space="preserve">º </w:t>
      </w:r>
      <w:r w:rsidR="00416528" w:rsidRPr="002C0FBC">
        <w:rPr>
          <w:rFonts w:ascii="Book Antiqua" w:hAnsi="Book Antiqua"/>
        </w:rPr>
        <w:t>430/91 – Código Tributario Municipal- y sus</w:t>
      </w:r>
      <w:r w:rsidR="00BF47E5" w:rsidRPr="002C0FBC">
        <w:rPr>
          <w:rFonts w:ascii="Book Antiqua" w:hAnsi="Book Antiqua"/>
        </w:rPr>
        <w:t xml:space="preserve"> modificatorias</w:t>
      </w:r>
      <w:r>
        <w:rPr>
          <w:rFonts w:ascii="Book Antiqua" w:hAnsi="Book Antiqua"/>
        </w:rPr>
        <w:t xml:space="preserve">, </w:t>
      </w:r>
      <w:r w:rsidR="00BF47E5" w:rsidRPr="002C0FBC">
        <w:rPr>
          <w:rFonts w:ascii="Book Antiqua" w:hAnsi="Book Antiqua"/>
        </w:rPr>
        <w:t>los que quedará</w:t>
      </w:r>
      <w:r w:rsidR="00416528" w:rsidRPr="002C0FBC">
        <w:rPr>
          <w:rFonts w:ascii="Book Antiqua" w:hAnsi="Book Antiqua"/>
        </w:rPr>
        <w:t>n redactados de la siguiente manera</w:t>
      </w:r>
      <w:r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cr/>
      </w:r>
    </w:p>
    <w:p w:rsidR="00416528" w:rsidRPr="005343AA" w:rsidRDefault="00416528" w:rsidP="0080415A">
      <w:pPr>
        <w:keepNext/>
        <w:tabs>
          <w:tab w:val="left" w:pos="1620"/>
        </w:tabs>
        <w:spacing w:before="240" w:after="240"/>
        <w:jc w:val="both"/>
        <w:rPr>
          <w:rFonts w:ascii="Book Antiqua" w:hAnsi="Book Antiqua"/>
          <w:b/>
          <w:sz w:val="28"/>
        </w:rPr>
      </w:pPr>
      <w:r w:rsidRPr="005343AA">
        <w:rPr>
          <w:rFonts w:ascii="Book Antiqua" w:hAnsi="Book Antiqua"/>
          <w:b/>
          <w:sz w:val="28"/>
        </w:rPr>
        <w:t>TÍTULO SEGUNDO</w:t>
      </w:r>
    </w:p>
    <w:p w:rsidR="00416528" w:rsidRPr="005343AA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</w:rPr>
      </w:pPr>
      <w:r w:rsidRPr="005343AA">
        <w:rPr>
          <w:rFonts w:ascii="Book Antiqua" w:hAnsi="Book Antiqua"/>
          <w:b/>
        </w:rPr>
        <w:t>TRIBUTO DE HIGIENE Y SALUBRIDAD</w:t>
      </w:r>
    </w:p>
    <w:p w:rsidR="00416528" w:rsidRPr="005343AA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</w:rPr>
      </w:pPr>
      <w:r w:rsidRPr="005343AA">
        <w:rPr>
          <w:rFonts w:ascii="Book Antiqua" w:hAnsi="Book Antiqua"/>
          <w:b/>
        </w:rPr>
        <w:t>CAPÍTULO I</w:t>
      </w:r>
    </w:p>
    <w:p w:rsidR="00BD7639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  <w:b/>
        </w:rPr>
        <w:t>HECHO IMPONIBLE</w:t>
      </w:r>
      <w:r w:rsidR="002C0FBC" w:rsidRPr="00061E61">
        <w:rPr>
          <w:rFonts w:ascii="Book Antiqua" w:hAnsi="Book Antiqua"/>
          <w:b/>
        </w:rPr>
        <w:cr/>
      </w:r>
      <w:r w:rsidR="00BD7639" w:rsidRPr="002C0FBC">
        <w:rPr>
          <w:rFonts w:ascii="Book Antiqua" w:hAnsi="Book Antiqua"/>
        </w:rPr>
        <w:t>ARTÍCULO 162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Para el cumplimiento de los fines propios de</w:t>
      </w:r>
      <w:r w:rsidR="0036329D" w:rsidRPr="002C0FBC">
        <w:rPr>
          <w:rFonts w:ascii="Book Antiqua" w:hAnsi="Book Antiqua"/>
        </w:rPr>
        <w:t>l</w:t>
      </w:r>
      <w:r w:rsidRPr="002C0FBC">
        <w:rPr>
          <w:rFonts w:ascii="Book Antiqua" w:hAnsi="Book Antiqua"/>
        </w:rPr>
        <w:t xml:space="preserve"> Municipio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y de acuerdo a los principios consagrados en el Art</w:t>
      </w:r>
      <w:r w:rsidR="0036329D" w:rsidRPr="002C0FBC">
        <w:rPr>
          <w:rFonts w:ascii="Book Antiqua" w:hAnsi="Book Antiqua"/>
        </w:rPr>
        <w:t>í</w:t>
      </w:r>
      <w:r w:rsidRPr="002C0FBC">
        <w:rPr>
          <w:rFonts w:ascii="Book Antiqua" w:hAnsi="Book Antiqua"/>
        </w:rPr>
        <w:t>culo 135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inc</w:t>
      </w:r>
      <w:r w:rsidR="0036329D" w:rsidRPr="002C0FBC">
        <w:rPr>
          <w:rFonts w:ascii="Book Antiqua" w:hAnsi="Book Antiqua"/>
        </w:rPr>
        <w:t>iso</w:t>
      </w:r>
      <w:r w:rsidRPr="002C0FBC">
        <w:rPr>
          <w:rFonts w:ascii="Book Antiqua" w:hAnsi="Book Antiqua"/>
        </w:rPr>
        <w:t xml:space="preserve"> 1ro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y concordantes de la Constitución de la Provincia de Tucumán será gravado con un tributo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el ejercicio de las actividades comerciales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industriales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de servicios y cualquier otra a título oneroso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conforme a las alícuotas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importes fijos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índices y mínimos establecidos con criterio de equidad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proporcionalidad y progresividad por la Ordenanza Fiscal Anual</w:t>
      </w:r>
      <w:r w:rsidR="002C0FBC">
        <w:rPr>
          <w:rFonts w:ascii="Book Antiqua" w:hAnsi="Book Antiqua"/>
        </w:rPr>
        <w:t xml:space="preserve">; </w:t>
      </w:r>
      <w:r w:rsidRPr="002C0FBC">
        <w:rPr>
          <w:rFonts w:ascii="Book Antiqua" w:hAnsi="Book Antiqua"/>
        </w:rPr>
        <w:t xml:space="preserve">siempre que quien/es las desarrollen posean locales establecidos o fuente de </w:t>
      </w:r>
      <w:r w:rsidR="0036329D" w:rsidRPr="002C0FBC">
        <w:rPr>
          <w:rFonts w:ascii="Book Antiqua" w:hAnsi="Book Antiqua"/>
        </w:rPr>
        <w:t>rentas en las jurisdicción del M</w:t>
      </w:r>
      <w:r w:rsidRPr="002C0FBC">
        <w:rPr>
          <w:rFonts w:ascii="Book Antiqua" w:hAnsi="Book Antiqua"/>
        </w:rPr>
        <w:t>unicipio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Pr="002C0FBC">
        <w:rPr>
          <w:rFonts w:ascii="Book Antiqua" w:hAnsi="Book Antiqua"/>
        </w:rPr>
        <w:t>Operaciones en varias jurisdicciones</w:t>
      </w:r>
      <w:r w:rsidR="002C0FBC">
        <w:rPr>
          <w:rFonts w:ascii="Book Antiqua" w:hAnsi="Book Antiqua"/>
        </w:rPr>
        <w:cr/>
      </w:r>
      <w:r w:rsidR="00BD7639" w:rsidRPr="002C0FBC">
        <w:rPr>
          <w:rFonts w:ascii="Book Antiqua" w:hAnsi="Book Antiqua"/>
        </w:rPr>
        <w:t>ARTÍCULO 163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 xml:space="preserve">Cuando cualquiera de las actividades que menciona el </w:t>
      </w:r>
      <w:r w:rsidR="0036329D" w:rsidRPr="002C0FBC">
        <w:rPr>
          <w:rFonts w:ascii="Book Antiqua" w:hAnsi="Book Antiqua"/>
        </w:rPr>
        <w:t>A</w:t>
      </w:r>
      <w:r w:rsidRPr="002C0FBC">
        <w:rPr>
          <w:rFonts w:ascii="Book Antiqua" w:hAnsi="Book Antiqua"/>
        </w:rPr>
        <w:t>rt</w:t>
      </w:r>
      <w:r w:rsidR="0036329D" w:rsidRPr="002C0FBC">
        <w:rPr>
          <w:rFonts w:ascii="Book Antiqua" w:hAnsi="Book Antiqua"/>
        </w:rPr>
        <w:t>í</w:t>
      </w:r>
      <w:r w:rsidRPr="002C0FBC">
        <w:rPr>
          <w:rFonts w:ascii="Book Antiqua" w:hAnsi="Book Antiqua"/>
        </w:rPr>
        <w:t>culo anterior se desarrolle en más de una jurisdicción municipal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ya sea que el contribuyente tenga su sede central o sucursal en la Ciudad de Yerba Buena u opere en ella mediante terceras personas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intermediarios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corredores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comisionistas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mandatarios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viajantes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consignatarios y/o similares con o sin relación de dependencia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 incurra en cualquier tipo de gastos en dicha jurisdicción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la base imponible del tributo asignable a la Municipalidad de Yerba Buena se determinará mediante la distribución del total de los ingresos brutos del contribuyente de conformidad con las normas técnicas del convenio Multilateral del 18/08/1977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independiente de la existencia del local habilitado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Serán de aplicación en lo pertinente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los regímenes especiales </w:t>
      </w:r>
      <w:r w:rsidR="002C0FBC">
        <w:rPr>
          <w:rFonts w:ascii="Book Antiqua" w:hAnsi="Book Antiqua"/>
        </w:rPr>
        <w:t>previsto</w:t>
      </w:r>
      <w:r w:rsidRPr="002C0FBC">
        <w:rPr>
          <w:rFonts w:ascii="Book Antiqua" w:hAnsi="Book Antiqua"/>
        </w:rPr>
        <w:t>s por el mencionado convenio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Pr="002C0FBC">
        <w:rPr>
          <w:rFonts w:ascii="Book Antiqua" w:hAnsi="Book Antiqua"/>
        </w:rPr>
        <w:t>Concepto de Sucursal</w:t>
      </w:r>
      <w:r w:rsidR="002C0FBC">
        <w:rPr>
          <w:rFonts w:ascii="Book Antiqua" w:hAnsi="Book Antiqua"/>
        </w:rPr>
        <w:cr/>
      </w:r>
      <w:r w:rsidR="00BD7639" w:rsidRPr="002C0FBC">
        <w:rPr>
          <w:rFonts w:ascii="Book Antiqua" w:hAnsi="Book Antiqua"/>
        </w:rPr>
        <w:t>ARTÍCULO 164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Se considera</w:t>
      </w:r>
      <w:r w:rsidR="0036329D" w:rsidRPr="002C0FBC">
        <w:rPr>
          <w:rFonts w:ascii="Book Antiqua" w:hAnsi="Book Antiqua"/>
        </w:rPr>
        <w:t>rá</w:t>
      </w:r>
      <w:r w:rsidRPr="002C0FBC">
        <w:rPr>
          <w:rFonts w:ascii="Book Antiqua" w:hAnsi="Book Antiqua"/>
        </w:rPr>
        <w:t xml:space="preserve"> sucursal a todo establecimiento comercial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industrial y/o de servicios que dependa de una sede central en la cual se centralicen las </w:t>
      </w:r>
      <w:r w:rsidRPr="002C0FBC">
        <w:rPr>
          <w:rFonts w:ascii="Book Antiqua" w:hAnsi="Book Antiqua"/>
        </w:rPr>
        <w:lastRenderedPageBreak/>
        <w:t>registraciones contables de manera que demuestre fehacientemente el traslado de la totalidad de las operaciones de la sucursal a los registros de la casa central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Tales condiciones deberán comunicarse al momento de la inscripción de la sucursal</w:t>
      </w:r>
      <w:r w:rsidR="002C0FBC">
        <w:rPr>
          <w:rFonts w:ascii="Book Antiqua" w:hAnsi="Book Antiqua"/>
        </w:rPr>
        <w:t xml:space="preserve">. </w:t>
      </w:r>
    </w:p>
    <w:p w:rsidR="00416528" w:rsidRPr="00061E61" w:rsidRDefault="00BD7639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  <w:sz w:val="28"/>
        </w:rPr>
      </w:pPr>
      <w:r w:rsidRPr="002C0FBC">
        <w:rPr>
          <w:rFonts w:ascii="Book Antiqua" w:hAnsi="Book Antiqua"/>
        </w:rPr>
        <w:t>ARTÍCULO 165</w:t>
      </w:r>
      <w:r w:rsidR="002C0FBC">
        <w:rPr>
          <w:rFonts w:ascii="Book Antiqua" w:hAnsi="Book Antiqua"/>
        </w:rPr>
        <w:t xml:space="preserve">: </w:t>
      </w:r>
      <w:r w:rsidR="00416528" w:rsidRPr="002C0FBC">
        <w:rPr>
          <w:rFonts w:ascii="Book Antiqua" w:hAnsi="Book Antiqua"/>
        </w:rPr>
        <w:t>La administración fiscal podrá designar padrones de oficio en caso de que los contribuyentes no realicen el correspondiente empadronamiento</w:t>
      </w:r>
      <w:r w:rsidR="002C0FBC">
        <w:rPr>
          <w:rFonts w:ascii="Book Antiqua" w:hAnsi="Book Antiqua"/>
        </w:rPr>
        <w:t xml:space="preserve">. </w:t>
      </w:r>
      <w:r w:rsidR="00416528" w:rsidRPr="002C0FBC">
        <w:rPr>
          <w:rFonts w:ascii="Book Antiqua" w:hAnsi="Book Antiqua"/>
        </w:rPr>
        <w:t>El pago de</w:t>
      </w:r>
      <w:r w:rsidR="0036329D" w:rsidRPr="002C0FBC">
        <w:rPr>
          <w:rFonts w:ascii="Book Antiqua" w:hAnsi="Book Antiqua"/>
        </w:rPr>
        <w:t>l</w:t>
      </w:r>
      <w:r w:rsidR="00416528" w:rsidRPr="002C0FBC">
        <w:rPr>
          <w:rFonts w:ascii="Book Antiqua" w:hAnsi="Book Antiqua"/>
        </w:rPr>
        <w:t xml:space="preserve"> tributo no implica la habilitación del local o autorización a ejercer la actividad en los casos que otras normas municipales exijan determinadas condiciones o requisitos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416528" w:rsidRPr="00061E61">
        <w:rPr>
          <w:rFonts w:ascii="Book Antiqua" w:hAnsi="Book Antiqua"/>
          <w:b/>
          <w:sz w:val="28"/>
        </w:rPr>
        <w:t>CAPÍTULO II</w:t>
      </w:r>
    </w:p>
    <w:p w:rsidR="002C0FBC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  <w:b/>
        </w:rPr>
        <w:t>CONTRIBUYENTES</w:t>
      </w:r>
      <w:r w:rsidR="002C0FBC" w:rsidRPr="005343AA">
        <w:rPr>
          <w:rFonts w:ascii="Book Antiqua" w:hAnsi="Book Antiqua"/>
          <w:b/>
        </w:rPr>
        <w:cr/>
      </w:r>
      <w:r w:rsidR="00BD7639" w:rsidRPr="002C0FBC">
        <w:rPr>
          <w:rFonts w:ascii="Book Antiqua" w:hAnsi="Book Antiqua"/>
        </w:rPr>
        <w:t>ARTÍCULO 166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Son contribuyentes en tanto se verifique a su respecto el hecho imponible establecido en el Capítulo anterior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los siguientes</w:t>
      </w:r>
      <w:r w:rsidR="002C0FBC">
        <w:rPr>
          <w:rFonts w:ascii="Book Antiqua" w:hAnsi="Book Antiqua"/>
        </w:rPr>
        <w:t xml:space="preserve">: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Las personas físicas y jurídicas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de conformidad al nuevo Código Civil y Comercial de la Nación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Las simples asociaciones civiles y religiosas que revistan la calidad de sujetos de derechos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Las sucesiones indivisas desde el fallecimiento del causante hasta el momento de la partición aprobada judicialmente o realizada por instrumento público o privado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Las uniones transitorias de empresas y sus integrantes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En el caso de sucesión a título particular en Fondos de Comercio que no cumpla con las exigencias de la Ley Nacional N</w:t>
      </w:r>
      <w:r w:rsidR="002C0FBC" w:rsidRPr="005343AA">
        <w:rPr>
          <w:rFonts w:ascii="Book Antiqua" w:hAnsi="Book Antiqua"/>
        </w:rPr>
        <w:t xml:space="preserve">º </w:t>
      </w:r>
      <w:r w:rsidRPr="005343AA">
        <w:rPr>
          <w:rFonts w:ascii="Book Antiqua" w:hAnsi="Book Antiqua"/>
        </w:rPr>
        <w:t>11867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se reputa que el adquiriente continua las actividades del transmitente y le sucede en las obligaciones fiscales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sin perjuicio del cese de su responsabilidad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Los fideicomisos constituidos en el país conforme a las dis</w:t>
      </w:r>
      <w:r w:rsidR="0036329D" w:rsidRPr="005343AA">
        <w:rPr>
          <w:rFonts w:ascii="Book Antiqua" w:hAnsi="Book Antiqua"/>
        </w:rPr>
        <w:t>posiciones de la L</w:t>
      </w:r>
      <w:r w:rsidRPr="005343AA">
        <w:rPr>
          <w:rFonts w:ascii="Book Antiqua" w:hAnsi="Book Antiqua"/>
        </w:rPr>
        <w:t>ey 26</w:t>
      </w:r>
      <w:r w:rsidR="002C0FBC" w:rsidRPr="005343AA">
        <w:rPr>
          <w:rFonts w:ascii="Book Antiqua" w:hAnsi="Book Antiqua"/>
        </w:rPr>
        <w:t xml:space="preserve">. </w:t>
      </w:r>
      <w:r w:rsidRPr="005343AA">
        <w:rPr>
          <w:rFonts w:ascii="Book Antiqua" w:hAnsi="Book Antiqua"/>
        </w:rPr>
        <w:t>994 y sus modificatorias y concordantes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excepto aquellos en los que el fiduciante posea la calidad de beneficiario</w:t>
      </w:r>
      <w:r w:rsidR="002C0FBC" w:rsidRPr="005343AA">
        <w:rPr>
          <w:rFonts w:ascii="Book Antiqua" w:hAnsi="Book Antiqua"/>
        </w:rPr>
        <w:t xml:space="preserve">. </w:t>
      </w:r>
    </w:p>
    <w:p w:rsidR="005343AA" w:rsidRDefault="00416528" w:rsidP="005343AA">
      <w:pPr>
        <w:pStyle w:val="Prrafodelista"/>
        <w:keepNext/>
        <w:numPr>
          <w:ilvl w:val="0"/>
          <w:numId w:val="2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 xml:space="preserve">Los demás entes respecto de los cuales se verifique el hecho imponible </w:t>
      </w:r>
      <w:r w:rsidR="002C0FBC" w:rsidRPr="005343AA">
        <w:rPr>
          <w:rFonts w:ascii="Book Antiqua" w:hAnsi="Book Antiqua"/>
        </w:rPr>
        <w:t>previsto</w:t>
      </w:r>
      <w:r w:rsidRPr="005343AA">
        <w:rPr>
          <w:rFonts w:ascii="Book Antiqua" w:hAnsi="Book Antiqua"/>
        </w:rPr>
        <w:t xml:space="preserve"> en el Capítulo anterior</w:t>
      </w:r>
      <w:r w:rsidR="005343AA">
        <w:rPr>
          <w:rFonts w:ascii="Book Antiqua" w:hAnsi="Book Antiqua"/>
        </w:rPr>
        <w:t xml:space="preserve">. </w:t>
      </w:r>
    </w:p>
    <w:p w:rsidR="005343AA" w:rsidRDefault="00BD7639" w:rsidP="005343AA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ARTÍCULO 167</w:t>
      </w:r>
      <w:r w:rsidR="002C0FBC" w:rsidRPr="005343AA">
        <w:rPr>
          <w:rFonts w:ascii="Book Antiqua" w:hAnsi="Book Antiqua"/>
        </w:rPr>
        <w:t xml:space="preserve">: </w:t>
      </w:r>
      <w:r w:rsidR="00416528" w:rsidRPr="005343AA">
        <w:rPr>
          <w:rFonts w:ascii="Book Antiqua" w:hAnsi="Book Antiqua"/>
        </w:rPr>
        <w:t>En el caso de que un mismo contribuyente</w:t>
      </w:r>
      <w:r w:rsidR="002C0FBC" w:rsidRPr="005343AA">
        <w:rPr>
          <w:rFonts w:ascii="Book Antiqua" w:hAnsi="Book Antiqua"/>
        </w:rPr>
        <w:t xml:space="preserve">, </w:t>
      </w:r>
      <w:r w:rsidR="00416528" w:rsidRPr="005343AA">
        <w:rPr>
          <w:rFonts w:ascii="Book Antiqua" w:hAnsi="Book Antiqua"/>
        </w:rPr>
        <w:t xml:space="preserve">explote 2 </w:t>
      </w:r>
      <w:r w:rsidR="002C0FBC" w:rsidRPr="005343AA">
        <w:rPr>
          <w:rFonts w:ascii="Book Antiqua" w:hAnsi="Book Antiqua"/>
        </w:rPr>
        <w:t xml:space="preserve"> (</w:t>
      </w:r>
      <w:r w:rsidR="00416528" w:rsidRPr="005343AA">
        <w:rPr>
          <w:rFonts w:ascii="Book Antiqua" w:hAnsi="Book Antiqua"/>
        </w:rPr>
        <w:t>dos</w:t>
      </w:r>
      <w:r w:rsidR="002C0FBC" w:rsidRPr="005343AA">
        <w:rPr>
          <w:rFonts w:ascii="Book Antiqua" w:hAnsi="Book Antiqua"/>
        </w:rPr>
        <w:t xml:space="preserve">) </w:t>
      </w:r>
      <w:r w:rsidR="00416528" w:rsidRPr="005343AA">
        <w:rPr>
          <w:rFonts w:ascii="Book Antiqua" w:hAnsi="Book Antiqua"/>
        </w:rPr>
        <w:t xml:space="preserve"> o más actividades gravadas con distintas alícuotas</w:t>
      </w:r>
      <w:r w:rsidR="002C0FBC" w:rsidRPr="005343AA">
        <w:rPr>
          <w:rFonts w:ascii="Book Antiqua" w:hAnsi="Book Antiqua"/>
        </w:rPr>
        <w:t xml:space="preserve">, </w:t>
      </w:r>
      <w:r w:rsidR="00416528" w:rsidRPr="005343AA">
        <w:rPr>
          <w:rFonts w:ascii="Book Antiqua" w:hAnsi="Book Antiqua"/>
        </w:rPr>
        <w:t>deberá determinar en la declaración jurada el monto de los ingresos sometidos a cada alícuota</w:t>
      </w:r>
      <w:r w:rsidR="002C0FBC" w:rsidRPr="005343AA">
        <w:rPr>
          <w:rFonts w:ascii="Book Antiqua" w:hAnsi="Book Antiqua"/>
        </w:rPr>
        <w:t xml:space="preserve">. </w:t>
      </w:r>
      <w:r w:rsidR="00416528" w:rsidRPr="005343AA">
        <w:rPr>
          <w:rFonts w:ascii="Book Antiqua" w:hAnsi="Book Antiqua"/>
        </w:rPr>
        <w:t>Si se omitiera esta discriminación o el Organismo Fiscal impugnara la efectuada</w:t>
      </w:r>
      <w:r w:rsidR="002C0FBC" w:rsidRPr="005343AA">
        <w:rPr>
          <w:rFonts w:ascii="Book Antiqua" w:hAnsi="Book Antiqua"/>
        </w:rPr>
        <w:t xml:space="preserve">, </w:t>
      </w:r>
      <w:r w:rsidR="00416528" w:rsidRPr="005343AA">
        <w:rPr>
          <w:rFonts w:ascii="Book Antiqua" w:hAnsi="Book Antiqua"/>
        </w:rPr>
        <w:t>se aplicará la alícuota de mayor rendimiento fiscal sobre el total de los ingresos</w:t>
      </w:r>
      <w:r w:rsidR="002C0FBC" w:rsidRPr="005343AA">
        <w:rPr>
          <w:rFonts w:ascii="Book Antiqua" w:hAnsi="Book Antiqua"/>
        </w:rPr>
        <w:t xml:space="preserve">. </w:t>
      </w:r>
      <w:r w:rsidR="002C0FBC" w:rsidRPr="005343AA">
        <w:rPr>
          <w:rFonts w:ascii="Book Antiqua" w:hAnsi="Book Antiqua"/>
        </w:rPr>
        <w:cr/>
      </w:r>
    </w:p>
    <w:p w:rsidR="00416528" w:rsidRPr="00061E61" w:rsidRDefault="00416528" w:rsidP="005343AA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  <w:sz w:val="28"/>
        </w:rPr>
      </w:pPr>
      <w:r w:rsidRPr="00061E61">
        <w:rPr>
          <w:rFonts w:ascii="Book Antiqua" w:hAnsi="Book Antiqua"/>
          <w:b/>
          <w:sz w:val="28"/>
        </w:rPr>
        <w:t>CAPÍTULO III</w:t>
      </w:r>
    </w:p>
    <w:p w:rsidR="00416528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  <w:b/>
        </w:rPr>
        <w:t>BASE IMPONIBLE</w:t>
      </w:r>
      <w:r w:rsidR="002C0FBC" w:rsidRPr="00061E61">
        <w:rPr>
          <w:rFonts w:ascii="Book Antiqua" w:hAnsi="Book Antiqua"/>
          <w:b/>
        </w:rPr>
        <w:cr/>
      </w:r>
      <w:r w:rsidR="00BD7639" w:rsidRPr="002C0FBC">
        <w:rPr>
          <w:rFonts w:ascii="Book Antiqua" w:hAnsi="Book Antiqua"/>
        </w:rPr>
        <w:t>ARTÍCULO 168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La base imponible estará constituida por el monto total de los ingresos brutos devengados por las acti</w:t>
      </w:r>
      <w:r w:rsidR="0036329D" w:rsidRPr="002C0FBC">
        <w:rPr>
          <w:rFonts w:ascii="Book Antiqua" w:hAnsi="Book Antiqua"/>
        </w:rPr>
        <w:t>vidades gravadas en el periodo f</w:t>
      </w:r>
      <w:r w:rsidRPr="002C0FBC">
        <w:rPr>
          <w:rFonts w:ascii="Book Antiqua" w:hAnsi="Book Antiqua"/>
        </w:rPr>
        <w:t>iscal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salvo lo dispuesto para casos especiales</w:t>
      </w:r>
      <w:r w:rsidR="002C0FBC">
        <w:rPr>
          <w:rFonts w:ascii="Book Antiqua" w:hAnsi="Book Antiqua"/>
        </w:rPr>
        <w:t xml:space="preserve">. </w:t>
      </w:r>
    </w:p>
    <w:p w:rsidR="00416528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Se considerará ingreso bruto la suma total devengada en cada periodo fiscal por la venta de bienes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la prestación de servicios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las remuneraciones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estipendios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honorarios y similares o cualquier otro pago o retribución de la actividad gravada</w:t>
      </w:r>
      <w:r w:rsidR="002C0FBC">
        <w:rPr>
          <w:rFonts w:ascii="Book Antiqua" w:hAnsi="Book Antiqua"/>
        </w:rPr>
        <w:t xml:space="preserve">. </w:t>
      </w:r>
    </w:p>
    <w:p w:rsidR="00416528" w:rsidRPr="002C0FBC" w:rsidRDefault="0036329D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lastRenderedPageBreak/>
        <w:t>No integrará</w:t>
      </w:r>
      <w:r w:rsidR="00416528" w:rsidRPr="002C0FBC">
        <w:rPr>
          <w:rFonts w:ascii="Book Antiqua" w:hAnsi="Book Antiqua"/>
        </w:rPr>
        <w:t>n la base imponible el impuesto a la transferencia de combustible</w:t>
      </w:r>
      <w:r w:rsidR="002C0FBC"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los impuestos internos</w:t>
      </w:r>
      <w:r w:rsidR="002C0FBC"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abonado directamente por el sujeto pasivo de este tributo</w:t>
      </w:r>
      <w:r w:rsidR="002C0FBC">
        <w:rPr>
          <w:rFonts w:ascii="Book Antiqua" w:hAnsi="Book Antiqua"/>
        </w:rPr>
        <w:t xml:space="preserve">, </w:t>
      </w:r>
      <w:r w:rsidR="00416528" w:rsidRPr="002C0FBC">
        <w:rPr>
          <w:rFonts w:ascii="Book Antiqua" w:hAnsi="Book Antiqua"/>
        </w:rPr>
        <w:t>siempre que se encuentre matriculado e inscripto en los referidos gravámenes y que no hubieran sido ingresados por medio de agentes de retención y/o percepción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Cuando se realicen transacciones con prestaciones en especie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el ingreso bruto estará constituido por el valor corriente en plaza del bien o servicio entregado o a entregar en contraprestación</w:t>
      </w:r>
    </w:p>
    <w:p w:rsidR="00416528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Cuando no se devengaren ingresos por el ejercicio de la actividad durante el periodo fiscal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se deberá abonar el mínimo establecido en la Ordenanza Fiscal Anual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416528" w:rsidP="005343AA">
      <w:pPr>
        <w:keepNext/>
        <w:tabs>
          <w:tab w:val="left" w:pos="1620"/>
        </w:tabs>
        <w:spacing w:before="240"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  <w:b/>
        </w:rPr>
        <w:t>Periodo Fiscal – Anticipos</w:t>
      </w:r>
      <w:r w:rsidR="002C0FBC" w:rsidRPr="005343AA">
        <w:rPr>
          <w:rFonts w:ascii="Book Antiqua" w:hAnsi="Book Antiqua"/>
          <w:b/>
        </w:rPr>
        <w:cr/>
      </w:r>
      <w:r w:rsidR="00BD7639" w:rsidRPr="002C0FBC">
        <w:rPr>
          <w:rFonts w:ascii="Book Antiqua" w:hAnsi="Book Antiqua"/>
        </w:rPr>
        <w:t>ARTÍCULO 169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El periodo fiscal será el año calendario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El gravamen se liquidará e ingresará mediante el pago de cuotas mensuales sobre la base de los ingresos brutos informados en carácter de Declaración Jurada mensual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Pr="002C0FBC">
        <w:rPr>
          <w:rFonts w:ascii="Book Antiqua" w:hAnsi="Book Antiqua"/>
        </w:rPr>
        <w:t>Ejercicio de más de una actividad – Mínimo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="00BD7639" w:rsidRPr="002C0FBC">
        <w:rPr>
          <w:rFonts w:ascii="Book Antiqua" w:hAnsi="Book Antiqua"/>
        </w:rPr>
        <w:t xml:space="preserve"> 170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 xml:space="preserve">Cuando un contribuyente ejerza más de </w:t>
      </w:r>
      <w:r w:rsidR="0036329D" w:rsidRPr="002C0FBC">
        <w:rPr>
          <w:rFonts w:ascii="Book Antiqua" w:hAnsi="Book Antiqua"/>
        </w:rPr>
        <w:t>una actividad gravada</w:t>
      </w:r>
      <w:r w:rsidR="002C0FBC">
        <w:rPr>
          <w:rFonts w:ascii="Book Antiqua" w:hAnsi="Book Antiqua"/>
        </w:rPr>
        <w:t xml:space="preserve">, </w:t>
      </w:r>
      <w:r w:rsidR="0036329D" w:rsidRPr="002C0FBC">
        <w:rPr>
          <w:rFonts w:ascii="Book Antiqua" w:hAnsi="Book Antiqua"/>
        </w:rPr>
        <w:t>tributará</w:t>
      </w:r>
      <w:r w:rsidRPr="002C0FBC">
        <w:rPr>
          <w:rFonts w:ascii="Book Antiqua" w:hAnsi="Book Antiqua"/>
        </w:rPr>
        <w:t xml:space="preserve"> de la siguiente manera</w:t>
      </w:r>
      <w:r w:rsidR="002C0FBC">
        <w:rPr>
          <w:rFonts w:ascii="Book Antiqua" w:hAnsi="Book Antiqua"/>
        </w:rPr>
        <w:t xml:space="preserve">: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6"/>
        </w:numPr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Por la actividad principal</w:t>
      </w:r>
      <w:r w:rsidR="002C0FBC" w:rsidRPr="005343AA">
        <w:rPr>
          <w:rFonts w:ascii="Book Antiqua" w:hAnsi="Book Antiqua"/>
        </w:rPr>
        <w:t xml:space="preserve">: </w:t>
      </w:r>
      <w:r w:rsidRPr="005343AA">
        <w:rPr>
          <w:rFonts w:ascii="Book Antiqua" w:hAnsi="Book Antiqua"/>
        </w:rPr>
        <w:t>El monto de los ingresos brutos del periodo considerado por la alícuota a la que está sujeta la actividad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6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Se considerará actividad principal la que produce los mayores ingresos en el ejercicio fiscal anterior al que se liquida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6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Por la otra u otras actividades</w:t>
      </w:r>
      <w:r w:rsidR="002C0FBC" w:rsidRPr="005343AA">
        <w:rPr>
          <w:rFonts w:ascii="Book Antiqua" w:hAnsi="Book Antiqua"/>
        </w:rPr>
        <w:t xml:space="preserve">: </w:t>
      </w:r>
      <w:r w:rsidRPr="005343AA">
        <w:rPr>
          <w:rFonts w:ascii="Book Antiqua" w:hAnsi="Book Antiqua"/>
        </w:rPr>
        <w:t>El monto de los ingresos brutos del periodo por alícuota que corresponda</w:t>
      </w:r>
      <w:r w:rsidR="002C0FBC" w:rsidRPr="005343AA">
        <w:rPr>
          <w:rFonts w:ascii="Book Antiqua" w:hAnsi="Book Antiqua"/>
        </w:rPr>
        <w:t xml:space="preserve">. </w:t>
      </w:r>
    </w:p>
    <w:p w:rsidR="002C0FBC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El importe a pagar por el contribuyente que desarrolle más de una actividad no podrá ser inferior al mínimo de mayor rendimiento fiscal que establezca la Ordenanza Fiscal Anual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Pr="002C0FBC">
        <w:rPr>
          <w:rFonts w:ascii="Book Antiqua" w:hAnsi="Book Antiqua"/>
        </w:rPr>
        <w:t>Liquidación Proporcional</w:t>
      </w:r>
      <w:r w:rsidR="002C0FBC">
        <w:rPr>
          <w:rFonts w:ascii="Book Antiqua" w:hAnsi="Book Antiqua"/>
        </w:rPr>
        <w:t xml:space="preserve">: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="00BD7639" w:rsidRPr="002C0FBC">
        <w:rPr>
          <w:rFonts w:ascii="Book Antiqua" w:hAnsi="Book Antiqua"/>
        </w:rPr>
        <w:t xml:space="preserve"> 171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A los efectos de la liquidación proporcional del tributo al tiempo de la actividad desarrollada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ya sea cuando se inicien o cesen actividades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los importes mínimos se calcular</w:t>
      </w:r>
      <w:r w:rsidR="0036329D" w:rsidRPr="002C0FBC">
        <w:rPr>
          <w:rFonts w:ascii="Book Antiqua" w:hAnsi="Book Antiqua"/>
        </w:rPr>
        <w:t>á</w:t>
      </w:r>
      <w:r w:rsidRPr="002C0FBC">
        <w:rPr>
          <w:rFonts w:ascii="Book Antiqua" w:hAnsi="Book Antiqua"/>
        </w:rPr>
        <w:t>n por anticipo completo aunque los periodos de actividad fueren inferiores al mes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Pr="002C0FBC">
        <w:rPr>
          <w:rFonts w:ascii="Book Antiqua" w:hAnsi="Book Antiqua"/>
        </w:rPr>
        <w:t>Importe Tributario</w:t>
      </w:r>
      <w:r w:rsidR="002C0FBC">
        <w:rPr>
          <w:rFonts w:ascii="Book Antiqua" w:hAnsi="Book Antiqua"/>
        </w:rPr>
        <w:t xml:space="preserve">: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="00BD7639" w:rsidRPr="002C0FBC">
        <w:rPr>
          <w:rFonts w:ascii="Book Antiqua" w:hAnsi="Book Antiqua"/>
        </w:rPr>
        <w:t xml:space="preserve"> 172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La cuantía de la obligación tributaria se determinará por cualquiera de los siguientes criterios</w:t>
      </w:r>
      <w:r w:rsidR="002C0FBC">
        <w:rPr>
          <w:rFonts w:ascii="Book Antiqua" w:hAnsi="Book Antiqua"/>
        </w:rPr>
        <w:t xml:space="preserve">: </w:t>
      </w:r>
    </w:p>
    <w:p w:rsidR="00416528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1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>Por la aplicación de una alícuota sobre el monto de los ingresos brutos correspondientes al periodo fiscal concluido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salvo disposición en contrario</w:t>
      </w:r>
      <w:r w:rsidR="002C0FBC">
        <w:rPr>
          <w:rFonts w:ascii="Book Antiqua" w:hAnsi="Book Antiqua"/>
        </w:rPr>
        <w:t xml:space="preserve">. </w:t>
      </w:r>
    </w:p>
    <w:p w:rsidR="00416528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2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>Por un importe fijo</w:t>
      </w:r>
      <w:r w:rsidR="002C0FBC">
        <w:rPr>
          <w:rFonts w:ascii="Book Antiqua" w:hAnsi="Book Antiqua"/>
        </w:rPr>
        <w:t xml:space="preserve">. </w:t>
      </w:r>
    </w:p>
    <w:p w:rsidR="00416528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3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Por aplicación combinada de lo establecido en los 2 </w:t>
      </w:r>
      <w:r w:rsidR="002C0FBC">
        <w:rPr>
          <w:rFonts w:ascii="Book Antiqua" w:hAnsi="Book Antiqua"/>
        </w:rPr>
        <w:t xml:space="preserve"> (</w:t>
      </w:r>
      <w:r w:rsidRPr="002C0FBC">
        <w:rPr>
          <w:rFonts w:ascii="Book Antiqua" w:hAnsi="Book Antiqua"/>
        </w:rPr>
        <w:t>dos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incisos anteriores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41652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4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>Por cualquier otro índice que se adopte como medida del hecho imponible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F33AEC" w:rsidRPr="002C0FBC">
        <w:rPr>
          <w:rFonts w:ascii="Book Antiqua" w:hAnsi="Book Antiqua"/>
        </w:rPr>
        <w:t>ARTÍCULO 173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Los ingresos brutos se imputaran al periodo fiscal en que devengan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salvo las excepciones previstas en la presente Ordenanza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Se entenderá que los ingresos se han devengado</w:t>
      </w:r>
      <w:r w:rsidR="002C0FBC">
        <w:rPr>
          <w:rFonts w:ascii="Book Antiqua" w:hAnsi="Book Antiqua"/>
        </w:rPr>
        <w:t xml:space="preserve">: </w:t>
      </w:r>
    </w:p>
    <w:p w:rsidR="002C0FBC" w:rsidRPr="005343AA" w:rsidRDefault="00416528" w:rsidP="005343AA">
      <w:pPr>
        <w:pStyle w:val="Prrafodelista"/>
        <w:keepNext/>
        <w:numPr>
          <w:ilvl w:val="0"/>
          <w:numId w:val="28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lastRenderedPageBreak/>
        <w:t>En el caso de venta de bienes inmuebles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desde el momento de la firma del boleto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de la posesión o escrituración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el que fuera anterior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8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En el caso de intereses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en el momento que se generan y en proporción al tiempo transcurrido hasta cada periodo de pago del impuesto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28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En el caso de recupero total o parcial de créditos deducidos con anterioridad como incobrables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en el momento en que se verifiquen el recupero</w:t>
      </w:r>
      <w:r w:rsidR="002C0FBC" w:rsidRPr="005343AA">
        <w:rPr>
          <w:rFonts w:ascii="Book Antiqua" w:hAnsi="Book Antiqua"/>
        </w:rPr>
        <w:t xml:space="preserve">. </w:t>
      </w:r>
    </w:p>
    <w:p w:rsidR="005343AA" w:rsidRPr="005343AA" w:rsidRDefault="00416528" w:rsidP="005343AA">
      <w:pPr>
        <w:pStyle w:val="Prrafodelista"/>
        <w:keepNext/>
        <w:numPr>
          <w:ilvl w:val="0"/>
          <w:numId w:val="28"/>
        </w:numPr>
        <w:spacing w:after="18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En los demás casos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desde el momento en que se genera el derecho a la contraprestación</w:t>
      </w:r>
      <w:r w:rsidR="002C0FBC" w:rsidRPr="005343AA">
        <w:rPr>
          <w:rFonts w:ascii="Book Antiqua" w:hAnsi="Book Antiqua"/>
        </w:rPr>
        <w:t xml:space="preserve">. </w:t>
      </w:r>
      <w:r w:rsidRPr="005343AA">
        <w:rPr>
          <w:rFonts w:ascii="Book Antiqua" w:hAnsi="Book Antiqua"/>
        </w:rPr>
        <w:t>A los fines de lo dispuesto precedentemente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se presume que el derecho a la percepción de devenga con prescindencia de su exigibilidad</w:t>
      </w:r>
      <w:r w:rsidR="002C0FBC" w:rsidRPr="005343AA">
        <w:rPr>
          <w:rFonts w:ascii="Book Antiqua" w:hAnsi="Book Antiqua"/>
        </w:rPr>
        <w:t xml:space="preserve">. </w:t>
      </w:r>
      <w:r w:rsidR="002C0FBC" w:rsidRPr="005343AA">
        <w:rPr>
          <w:rFonts w:ascii="Book Antiqua" w:hAnsi="Book Antiqua"/>
        </w:rPr>
        <w:cr/>
      </w:r>
    </w:p>
    <w:p w:rsidR="0036329D" w:rsidRPr="00061E61" w:rsidRDefault="0036329D" w:rsidP="005343AA">
      <w:pPr>
        <w:keepNext/>
        <w:spacing w:after="180"/>
        <w:jc w:val="both"/>
        <w:rPr>
          <w:rFonts w:ascii="Book Antiqua" w:hAnsi="Book Antiqua"/>
          <w:b/>
          <w:sz w:val="28"/>
        </w:rPr>
      </w:pPr>
      <w:r w:rsidRPr="00061E61">
        <w:rPr>
          <w:rFonts w:ascii="Book Antiqua" w:hAnsi="Book Antiqua"/>
          <w:b/>
          <w:sz w:val="28"/>
        </w:rPr>
        <w:t>CAPÍTULO IV</w:t>
      </w:r>
    </w:p>
    <w:p w:rsidR="002C0FBC" w:rsidRPr="002C0FBC" w:rsidRDefault="0036329D" w:rsidP="00061E61">
      <w:pPr>
        <w:keepNext/>
        <w:tabs>
          <w:tab w:val="left" w:pos="1620"/>
        </w:tabs>
        <w:spacing w:after="180"/>
        <w:rPr>
          <w:rFonts w:ascii="Book Antiqua" w:hAnsi="Book Antiqua"/>
        </w:rPr>
      </w:pPr>
      <w:r w:rsidRPr="00061E61">
        <w:rPr>
          <w:rFonts w:ascii="Book Antiqua" w:hAnsi="Book Antiqua"/>
          <w:b/>
        </w:rPr>
        <w:t>BASE IMPONIBLE EN CASOS ESPECIALES</w:t>
      </w:r>
      <w:r w:rsidR="002C0FBC" w:rsidRPr="00061E61">
        <w:rPr>
          <w:rFonts w:ascii="Book Antiqua" w:hAnsi="Book Antiqua"/>
          <w:b/>
        </w:rPr>
        <w:cr/>
      </w:r>
      <w:r w:rsidR="00F33AEC" w:rsidRPr="002C0FBC">
        <w:rPr>
          <w:rFonts w:ascii="Book Antiqua" w:hAnsi="Book Antiqua"/>
        </w:rPr>
        <w:t>ARTÍCULO 174</w:t>
      </w:r>
      <w:r w:rsidR="002C0FBC">
        <w:rPr>
          <w:rFonts w:ascii="Book Antiqua" w:hAnsi="Book Antiqua"/>
        </w:rPr>
        <w:t xml:space="preserve">: </w:t>
      </w:r>
      <w:r w:rsidR="00416528" w:rsidRPr="002C0FBC">
        <w:rPr>
          <w:rFonts w:ascii="Book Antiqua" w:hAnsi="Book Antiqua"/>
        </w:rPr>
        <w:t>Para las siguientes actividades la base imponible se determinará de la siguiente manera</w:t>
      </w:r>
      <w:r w:rsidR="002C0FBC">
        <w:rPr>
          <w:rFonts w:ascii="Book Antiqua" w:hAnsi="Book Antiqua"/>
        </w:rPr>
        <w:t xml:space="preserve">: </w:t>
      </w:r>
    </w:p>
    <w:p w:rsidR="002C0FBC" w:rsidRPr="005343AA" w:rsidRDefault="00416528" w:rsidP="005343AA">
      <w:pPr>
        <w:pStyle w:val="Prrafodelista"/>
        <w:keepNext/>
        <w:numPr>
          <w:ilvl w:val="0"/>
          <w:numId w:val="31"/>
        </w:numPr>
        <w:tabs>
          <w:tab w:val="left" w:pos="1620"/>
        </w:tabs>
        <w:spacing w:after="180"/>
        <w:ind w:left="360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Por la diferencia entre los precios de compra y venta en los siguientes casos</w:t>
      </w:r>
      <w:r w:rsidR="002C0FBC" w:rsidRPr="005343AA">
        <w:rPr>
          <w:rFonts w:ascii="Book Antiqua" w:hAnsi="Book Antiqua"/>
        </w:rPr>
        <w:t xml:space="preserve">: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Comercialización mayorista y minorista de tabacos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cigarrillos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cigarros y tabacos manufacturados destinados a consumo final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excepto productores de tabaco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Las operaciones de compraventa de oro y divisas desarrolladas por sujetos autorizados por el Banco Central de la República Argentina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Comercialización de productos agrícolas-ganaderos efectuada por cuenta propia por los acopiadores de estos productos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Comercialización mayorista de azúcares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excepto fábricas de azúcares y productos cañeros maquileros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 intermediación de la compraventa de combustibles líquidos derivados del petróleo y del gas natural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 comercialización de billetes de lotería y juegos de azar autorizados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cuando los valores de compra y venta sean fijados por el Estado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Reparto mayorista directamente de fábrica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con precio de venta fijado por el proveedor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excepto la venta al menudeo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Cospeles o similares para boletos de transporte de pasajeros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5343AA">
      <w:pPr>
        <w:pStyle w:val="Prrafodelista"/>
        <w:keepNext/>
        <w:numPr>
          <w:ilvl w:val="0"/>
          <w:numId w:val="30"/>
        </w:numPr>
        <w:tabs>
          <w:tab w:val="left" w:pos="1620"/>
        </w:tabs>
        <w:spacing w:after="180"/>
        <w:ind w:left="708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Las ventas por cuenta y orden de terceros que realicen las Empresas de Viajes y Turismo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5343AA" w:rsidRDefault="00416528" w:rsidP="0091725F">
      <w:pPr>
        <w:pStyle w:val="Prrafodelista"/>
        <w:keepNext/>
        <w:numPr>
          <w:ilvl w:val="0"/>
          <w:numId w:val="31"/>
        </w:numPr>
        <w:tabs>
          <w:tab w:val="left" w:pos="1620"/>
        </w:tabs>
        <w:spacing w:after="180"/>
        <w:ind w:left="284" w:hanging="284"/>
        <w:jc w:val="both"/>
        <w:rPr>
          <w:rFonts w:ascii="Book Antiqua" w:hAnsi="Book Antiqua"/>
        </w:rPr>
      </w:pPr>
      <w:r w:rsidRPr="005343AA">
        <w:rPr>
          <w:rFonts w:ascii="Book Antiqua" w:hAnsi="Book Antiqua"/>
        </w:rPr>
        <w:t>Compañías de S</w:t>
      </w:r>
      <w:r w:rsidR="00E14D4D" w:rsidRPr="005343AA">
        <w:rPr>
          <w:rFonts w:ascii="Book Antiqua" w:hAnsi="Book Antiqua"/>
        </w:rPr>
        <w:t>eguros</w:t>
      </w:r>
      <w:r w:rsidR="002C0FBC" w:rsidRPr="005343AA">
        <w:rPr>
          <w:rFonts w:ascii="Book Antiqua" w:hAnsi="Book Antiqua"/>
        </w:rPr>
        <w:t xml:space="preserve">, </w:t>
      </w:r>
      <w:r w:rsidR="00E14D4D" w:rsidRPr="005343AA">
        <w:rPr>
          <w:rFonts w:ascii="Book Antiqua" w:hAnsi="Book Antiqua"/>
        </w:rPr>
        <w:t>Reaseguros y Aseguradora</w:t>
      </w:r>
      <w:r w:rsidRPr="005343AA">
        <w:rPr>
          <w:rFonts w:ascii="Book Antiqua" w:hAnsi="Book Antiqua"/>
        </w:rPr>
        <w:t>s de Riesgos de Trabajo</w:t>
      </w:r>
      <w:r w:rsidR="002C0FBC" w:rsidRPr="005343AA">
        <w:rPr>
          <w:rFonts w:ascii="Book Antiqua" w:hAnsi="Book Antiqua"/>
        </w:rPr>
        <w:t xml:space="preserve">: </w:t>
      </w:r>
      <w:r w:rsidRPr="005343AA">
        <w:rPr>
          <w:rFonts w:ascii="Book Antiqua" w:hAnsi="Book Antiqua"/>
        </w:rPr>
        <w:t>por la suma de los conceptos que integran la póliza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prima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tarifa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adicionales administrativos y recargos financieros devengados en el periodo fiscal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destinados a cubrir los riesgos sobre los bienes o</w:t>
      </w:r>
      <w:r w:rsidR="00E14D4D" w:rsidRPr="005343AA">
        <w:rPr>
          <w:rFonts w:ascii="Book Antiqua" w:hAnsi="Book Antiqua"/>
        </w:rPr>
        <w:t xml:space="preserve"> las</w:t>
      </w:r>
      <w:r w:rsidRPr="005343AA">
        <w:rPr>
          <w:rFonts w:ascii="Book Antiqua" w:hAnsi="Book Antiqua"/>
        </w:rPr>
        <w:t xml:space="preserve"> personas</w:t>
      </w:r>
      <w:r w:rsidR="002C0FBC" w:rsidRPr="005343AA">
        <w:rPr>
          <w:rFonts w:ascii="Book Antiqua" w:hAnsi="Book Antiqua"/>
        </w:rPr>
        <w:t xml:space="preserve">. </w:t>
      </w:r>
      <w:r w:rsidRPr="005343AA">
        <w:rPr>
          <w:rFonts w:ascii="Book Antiqua" w:hAnsi="Book Antiqua"/>
        </w:rPr>
        <w:t>No se computará como ingreso la parte de la prima de seguro destinada a reservas matemáticas y de riesgo en curso</w:t>
      </w:r>
      <w:r w:rsidR="002C0FBC" w:rsidRPr="005343AA">
        <w:rPr>
          <w:rFonts w:ascii="Book Antiqua" w:hAnsi="Book Antiqua"/>
        </w:rPr>
        <w:t xml:space="preserve">, </w:t>
      </w:r>
      <w:r w:rsidRPr="005343AA">
        <w:rPr>
          <w:rFonts w:ascii="Book Antiqua" w:hAnsi="Book Antiqua"/>
        </w:rPr>
        <w:t>reaseguros pasivos y siniestros</w:t>
      </w:r>
      <w:r w:rsidR="002C0FBC" w:rsidRPr="005343AA">
        <w:rPr>
          <w:rFonts w:ascii="Book Antiqua" w:hAnsi="Book Antiqua"/>
        </w:rPr>
        <w:t xml:space="preserve">. </w:t>
      </w:r>
    </w:p>
    <w:p w:rsidR="00416528" w:rsidRPr="0091725F" w:rsidRDefault="00416528" w:rsidP="0091725F">
      <w:pPr>
        <w:pStyle w:val="Prrafodelista"/>
        <w:keepNext/>
        <w:numPr>
          <w:ilvl w:val="0"/>
          <w:numId w:val="31"/>
        </w:numPr>
        <w:tabs>
          <w:tab w:val="left" w:pos="1620"/>
        </w:tabs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Para la determinación d</w:t>
      </w:r>
      <w:r w:rsidR="00E14D4D" w:rsidRPr="0091725F">
        <w:rPr>
          <w:rFonts w:ascii="Book Antiqua" w:hAnsi="Book Antiqua"/>
        </w:rPr>
        <w:t>e la base imponible se computará</w:t>
      </w:r>
      <w:r w:rsidRPr="0091725F">
        <w:rPr>
          <w:rFonts w:ascii="Book Antiqua" w:hAnsi="Book Antiqua"/>
        </w:rPr>
        <w:t xml:space="preserve"> como ingresos gravados en Hoteles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Hosterías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Pensiones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Hospedajes y/o similares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los provenientes de llamadas telefónicas urbanas y/o larga distancia que efectúen los clientes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y los provenientes de trabajos de tintorerías y/o lavanderías que el contribuyente encargue a terceros a pedido del cliente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así como los prestados directamente por el contribuyente a pedido de aquel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 xml:space="preserve">Igual tratamiento tendrán los ingresos </w:t>
      </w:r>
      <w:r w:rsidRPr="0091725F">
        <w:rPr>
          <w:rFonts w:ascii="Book Antiqua" w:hAnsi="Book Antiqua"/>
        </w:rPr>
        <w:lastRenderedPageBreak/>
        <w:t>provenientes de cocheras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guardacoches o similares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en la medida que perciban algún adicional en su condición de intermediario de este servicio</w:t>
      </w:r>
      <w:r w:rsidR="002C0FBC" w:rsidRPr="0091725F">
        <w:rPr>
          <w:rFonts w:ascii="Book Antiqua" w:hAnsi="Book Antiqua"/>
        </w:rPr>
        <w:t xml:space="preserve">. </w:t>
      </w:r>
    </w:p>
    <w:p w:rsidR="00416528" w:rsidRPr="0091725F" w:rsidRDefault="00416528" w:rsidP="0091725F">
      <w:pPr>
        <w:pStyle w:val="Prrafodelista"/>
        <w:keepNext/>
        <w:numPr>
          <w:ilvl w:val="0"/>
          <w:numId w:val="31"/>
        </w:numPr>
        <w:tabs>
          <w:tab w:val="left" w:pos="1620"/>
        </w:tabs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Agencias Financieras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Por los intereses y todo otro ingreso bruto devengado que se haya originado en su intervención en cualquier forma de concertación de préstamos o empréstitos de cualquier naturaleza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416528" w:rsidP="002C0FBC">
      <w:pPr>
        <w:pStyle w:val="Prrafodelista"/>
        <w:keepNext/>
        <w:numPr>
          <w:ilvl w:val="0"/>
          <w:numId w:val="31"/>
        </w:numPr>
        <w:tabs>
          <w:tab w:val="left" w:pos="1620"/>
        </w:tabs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Entidades Financieras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 xml:space="preserve">Para la </w:t>
      </w:r>
      <w:r w:rsidR="00E14D4D" w:rsidRPr="0091725F">
        <w:rPr>
          <w:rFonts w:ascii="Book Antiqua" w:hAnsi="Book Antiqua"/>
        </w:rPr>
        <w:t>E</w:t>
      </w:r>
      <w:r w:rsidRPr="0091725F">
        <w:rPr>
          <w:rFonts w:ascii="Book Antiqua" w:hAnsi="Book Antiqua"/>
        </w:rPr>
        <w:t>ntidades Financieras comprendidas en la Ley N</w:t>
      </w:r>
      <w:r w:rsidR="002C0FBC" w:rsidRPr="0091725F">
        <w:rPr>
          <w:rFonts w:ascii="Book Antiqua" w:hAnsi="Book Antiqua"/>
        </w:rPr>
        <w:t xml:space="preserve">º </w:t>
      </w:r>
      <w:r w:rsidRPr="0091725F">
        <w:rPr>
          <w:rFonts w:ascii="Book Antiqua" w:hAnsi="Book Antiqua"/>
        </w:rPr>
        <w:t>21526 y sus modificatorias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 xml:space="preserve">la base imponible estará constituida por la suma de todas las cuentas de ingresos sin deducción de los resultados negativos generados por operaciones de igual naturaleza a la </w:t>
      </w:r>
      <w:r w:rsidR="00E14D4D" w:rsidRPr="0091725F">
        <w:rPr>
          <w:rFonts w:ascii="Book Antiqua" w:hAnsi="Book Antiqua"/>
        </w:rPr>
        <w:t xml:space="preserve">que </w:t>
      </w:r>
      <w:r w:rsidRPr="0091725F">
        <w:rPr>
          <w:rFonts w:ascii="Book Antiqua" w:hAnsi="Book Antiqua"/>
        </w:rPr>
        <w:t>generaron los ingresos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Solo podrán deducirse los intereses pasivos devengados por la captación de fondos de terceros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Asimismo se incorporarán como intereses acreedores y deudores respectivamente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las compensaciones establecidas en el Artículo 3</w:t>
      </w:r>
      <w:r w:rsidR="002C0FBC" w:rsidRPr="0091725F">
        <w:rPr>
          <w:rFonts w:ascii="Book Antiqua" w:hAnsi="Book Antiqua"/>
        </w:rPr>
        <w:t xml:space="preserve">º </w:t>
      </w:r>
      <w:r w:rsidRPr="0091725F">
        <w:rPr>
          <w:rFonts w:ascii="Book Antiqua" w:hAnsi="Book Antiqua"/>
        </w:rPr>
        <w:t>de la Ley N</w:t>
      </w:r>
      <w:r w:rsidR="002C0FBC" w:rsidRPr="0091725F">
        <w:rPr>
          <w:rFonts w:ascii="Book Antiqua" w:hAnsi="Book Antiqua"/>
        </w:rPr>
        <w:t xml:space="preserve">º </w:t>
      </w:r>
      <w:r w:rsidRPr="0091725F">
        <w:rPr>
          <w:rFonts w:ascii="Book Antiqua" w:hAnsi="Book Antiqua"/>
        </w:rPr>
        <w:t>21572 y los cargos determinados de acuerdo al Artículo 2</w:t>
      </w:r>
      <w:r w:rsidR="002C0FBC" w:rsidRPr="0091725F">
        <w:rPr>
          <w:rFonts w:ascii="Book Antiqua" w:hAnsi="Book Antiqua"/>
        </w:rPr>
        <w:t xml:space="preserve">º , </w:t>
      </w:r>
      <w:r w:rsidRPr="0091725F">
        <w:rPr>
          <w:rFonts w:ascii="Book Antiqua" w:hAnsi="Book Antiqua"/>
        </w:rPr>
        <w:t>-inc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A</w:t>
      </w:r>
      <w:r w:rsidR="002C0FBC" w:rsidRPr="0091725F">
        <w:rPr>
          <w:rFonts w:ascii="Book Antiqua" w:hAnsi="Book Antiqua"/>
        </w:rPr>
        <w:t xml:space="preserve">) </w:t>
      </w:r>
      <w:r w:rsidRPr="0091725F">
        <w:rPr>
          <w:rFonts w:ascii="Book Antiqua" w:hAnsi="Book Antiqua"/>
        </w:rPr>
        <w:t xml:space="preserve"> – del citado texto legal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416528" w:rsidP="002C0FBC">
      <w:pPr>
        <w:pStyle w:val="Prrafodelista"/>
        <w:keepNext/>
        <w:numPr>
          <w:ilvl w:val="0"/>
          <w:numId w:val="31"/>
        </w:numPr>
        <w:tabs>
          <w:tab w:val="left" w:pos="1620"/>
        </w:tabs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Las entidades citadas deberán presentar Declaración Jurada en la forma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plazo y condiciones que establezca el Organismo Fiscal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Se consignará</w:t>
      </w:r>
      <w:r w:rsidR="00E14D4D" w:rsidRPr="0091725F">
        <w:rPr>
          <w:rFonts w:ascii="Book Antiqua" w:hAnsi="Book Antiqua"/>
        </w:rPr>
        <w:t>n</w:t>
      </w:r>
      <w:r w:rsidRPr="0091725F">
        <w:rPr>
          <w:rFonts w:ascii="Book Antiqua" w:hAnsi="Book Antiqua"/>
        </w:rPr>
        <w:t xml:space="preserve"> los totales de las diferentes cuentas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agrupadas en exentas y gravadas por el tributo y dentro de estas últimas las cuentas de resultados con las deducciones permitidas en los párrafos precedentes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sin perjuicio de las normas técnicas establecidas en el Convenio Multilateral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416528" w:rsidP="0091725F">
      <w:pPr>
        <w:pStyle w:val="Prrafodelista"/>
        <w:keepNext/>
        <w:tabs>
          <w:tab w:val="left" w:pos="1620"/>
        </w:tabs>
        <w:spacing w:after="180"/>
        <w:ind w:left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En las operaciones de locación de inmuebles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base imponible se integrar</w:t>
      </w:r>
      <w:r w:rsidR="00E14D4D" w:rsidRPr="0091725F">
        <w:rPr>
          <w:rFonts w:ascii="Book Antiqua" w:hAnsi="Book Antiqua"/>
        </w:rPr>
        <w:t>á</w:t>
      </w:r>
      <w:r w:rsidRPr="0091725F">
        <w:rPr>
          <w:rFonts w:ascii="Book Antiqua" w:hAnsi="Book Antiqua"/>
        </w:rPr>
        <w:t xml:space="preserve"> con el valor devengado en concepto de alquiler y las restantes obligaciones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incluidas las mejoras que queden a cargo del locatario por convenio o contrato entre las partes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416528" w:rsidP="0091725F">
      <w:pPr>
        <w:pStyle w:val="Prrafodelista"/>
        <w:keepNext/>
        <w:tabs>
          <w:tab w:val="left" w:pos="1620"/>
        </w:tabs>
        <w:spacing w:after="180"/>
        <w:ind w:left="284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Cuando los condóminos de un inmueble lo den en locación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siempre que la locación sea gravada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corresponde al condominio inscribirse ante el Organismo Fiscal en carácter de sujeto obligado del tributo</w:t>
      </w:r>
      <w:r w:rsidR="002C0FBC">
        <w:rPr>
          <w:rFonts w:ascii="Book Antiqua" w:hAnsi="Book Antiqua"/>
        </w:rPr>
        <w:t xml:space="preserve">. </w:t>
      </w:r>
    </w:p>
    <w:p w:rsidR="002C0FBC" w:rsidRPr="0091725F" w:rsidRDefault="00416528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Agencias de Publicidad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Para las agencias de publicidad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base imponible estará dada por los</w:t>
      </w:r>
      <w:r w:rsidR="002C0FBC" w:rsidRPr="0091725F">
        <w:rPr>
          <w:rFonts w:ascii="Book Antiqua" w:hAnsi="Book Antiqua"/>
        </w:rPr>
        <w:t xml:space="preserve">: </w:t>
      </w:r>
    </w:p>
    <w:p w:rsidR="00416528" w:rsidRPr="0091725F" w:rsidRDefault="00416528" w:rsidP="0091725F">
      <w:pPr>
        <w:pStyle w:val="Prrafodelista"/>
        <w:keepNext/>
        <w:numPr>
          <w:ilvl w:val="0"/>
          <w:numId w:val="3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Ingresos Brutos provenientes de los servicios de las agencias</w:t>
      </w:r>
      <w:r w:rsidR="002C0FBC" w:rsidRPr="0091725F">
        <w:rPr>
          <w:rFonts w:ascii="Book Antiqua" w:hAnsi="Book Antiqua"/>
        </w:rPr>
        <w:t xml:space="preserve">. </w:t>
      </w:r>
    </w:p>
    <w:p w:rsidR="00416528" w:rsidRPr="0091725F" w:rsidRDefault="00416528" w:rsidP="0091725F">
      <w:pPr>
        <w:pStyle w:val="Prrafodelista"/>
        <w:keepNext/>
        <w:numPr>
          <w:ilvl w:val="0"/>
          <w:numId w:val="3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Las bonificaciones y/o descuentos por volúmenes</w:t>
      </w:r>
      <w:r w:rsidR="002C0FBC" w:rsidRPr="0091725F">
        <w:rPr>
          <w:rFonts w:ascii="Book Antiqua" w:hAnsi="Book Antiqua"/>
        </w:rPr>
        <w:t xml:space="preserve">. </w:t>
      </w:r>
    </w:p>
    <w:p w:rsidR="00416528" w:rsidRPr="0091725F" w:rsidRDefault="00416528" w:rsidP="0091725F">
      <w:pPr>
        <w:pStyle w:val="Prrafodelista"/>
        <w:keepNext/>
        <w:numPr>
          <w:ilvl w:val="0"/>
          <w:numId w:val="33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Los montos provenientes de servicios propios y productos que facturen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Cuando la actividad consista en la simple intermediación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 xml:space="preserve">los ingresos provenientes de las comisiones recibirán el tratamiento </w:t>
      </w:r>
      <w:r w:rsidR="002C0FBC" w:rsidRPr="0091725F">
        <w:rPr>
          <w:rFonts w:ascii="Book Antiqua" w:hAnsi="Book Antiqua"/>
        </w:rPr>
        <w:t>previsto</w:t>
      </w:r>
      <w:r w:rsidRPr="0091725F">
        <w:rPr>
          <w:rFonts w:ascii="Book Antiqua" w:hAnsi="Book Antiqua"/>
        </w:rPr>
        <w:t xml:space="preserve"> para comisionistas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consignatarios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mandatarios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corredores y representantes</w:t>
      </w:r>
      <w:r w:rsidR="002C0FBC" w:rsidRPr="0091725F">
        <w:rPr>
          <w:rFonts w:ascii="Book Antiqua" w:hAnsi="Book Antiqua"/>
        </w:rPr>
        <w:t xml:space="preserve">. </w:t>
      </w:r>
    </w:p>
    <w:p w:rsidR="00416528" w:rsidRPr="0091725F" w:rsidRDefault="00416528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Compañías de Capitalización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Ahorro y Préstamos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La base imponible será toda suma que implique una remuneración por los servicios prestados por la entidad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Se considera remuneración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entre otras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parte proporcional de las primas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cuotas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aportes que afecten a gastos generales de administración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pago de dividendos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distribución de utilidades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pago de intereses y otras obligaciones a cargo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los que provengan de las inversiones del Capital y Reservas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 xml:space="preserve">así como las utilizadas en la negociación de títulos o inmuebles </w:t>
      </w:r>
      <w:r w:rsidR="00E14D4D" w:rsidRPr="0091725F">
        <w:rPr>
          <w:rFonts w:ascii="Book Antiqua" w:hAnsi="Book Antiqua"/>
        </w:rPr>
        <w:t xml:space="preserve">y </w:t>
      </w:r>
      <w:r w:rsidRPr="0091725F">
        <w:rPr>
          <w:rFonts w:ascii="Book Antiqua" w:hAnsi="Book Antiqua"/>
        </w:rPr>
        <w:t>en general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todo aquello que represente reintegro de gastos en las sumas que a criterio del Organismo Fiscal excedan de lo real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040A35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Tarjetas de Compras y/o Créditos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Para los administradores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emisores y/o pagadores de tarjetas de compras y/o créditos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 xml:space="preserve">la base imponible </w:t>
      </w:r>
      <w:r w:rsidR="00960108" w:rsidRPr="0091725F">
        <w:rPr>
          <w:rFonts w:ascii="Book Antiqua" w:hAnsi="Book Antiqua"/>
        </w:rPr>
        <w:t>estará dada por la retribución que cada una de ellas reciban por la prestación de sus servicios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960108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Operaciones efectuadas por Bolsas de Comercio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Valores Mobiliarios y Divisas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 xml:space="preserve">la base imponible estará dada por la diferencia entre el precio de compra </w:t>
      </w:r>
      <w:r w:rsidR="00F9337A" w:rsidRPr="0091725F">
        <w:rPr>
          <w:rFonts w:ascii="Book Antiqua" w:hAnsi="Book Antiqua"/>
        </w:rPr>
        <w:t xml:space="preserve">y de venta </w:t>
      </w:r>
      <w:r w:rsidR="00F9337A" w:rsidRPr="0091725F">
        <w:rPr>
          <w:rFonts w:ascii="Book Antiqua" w:hAnsi="Book Antiqua"/>
        </w:rPr>
        <w:lastRenderedPageBreak/>
        <w:t>o comisiones</w:t>
      </w:r>
      <w:r w:rsidR="002C0FBC" w:rsidRPr="0091725F">
        <w:rPr>
          <w:rFonts w:ascii="Book Antiqua" w:hAnsi="Book Antiqua"/>
        </w:rPr>
        <w:t xml:space="preserve">, </w:t>
      </w:r>
      <w:r w:rsidR="00F9337A" w:rsidRPr="0091725F">
        <w:rPr>
          <w:rFonts w:ascii="Book Antiqua" w:hAnsi="Book Antiqua"/>
        </w:rPr>
        <w:t>bonificaciones y remuneraciones</w:t>
      </w:r>
      <w:r w:rsidR="002C0FBC" w:rsidRPr="0091725F">
        <w:rPr>
          <w:rFonts w:ascii="Book Antiqua" w:hAnsi="Book Antiqua"/>
        </w:rPr>
        <w:t xml:space="preserve">, </w:t>
      </w:r>
      <w:r w:rsidR="00F9337A" w:rsidRPr="0091725F">
        <w:rPr>
          <w:rFonts w:ascii="Book Antiqua" w:hAnsi="Book Antiqua"/>
        </w:rPr>
        <w:t>según el tipo de operación de que se trate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F9337A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Martilleros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Intermediarios y Otros Casos Especiales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Para los martilleros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rematadores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administradores de bienes inmuebles o intermediarios en su compra-venta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comisionistas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consignatarios u otra forma jurídica de características similares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base impon</w:t>
      </w:r>
      <w:r w:rsidR="0091725F" w:rsidRPr="0091725F">
        <w:rPr>
          <w:rFonts w:ascii="Book Antiqua" w:hAnsi="Book Antiqua"/>
        </w:rPr>
        <w:t>i</w:t>
      </w:r>
      <w:r w:rsidRPr="0091725F">
        <w:rPr>
          <w:rFonts w:ascii="Book Antiqua" w:hAnsi="Book Antiqua"/>
        </w:rPr>
        <w:t>ble estará constituída por las comisiones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bonificaciones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porcentajes u otras retribuciones análogas devengadas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Los consignatarios computarán además el alquiler de espacios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envases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derechos de depósito o cualquier otro concepto similar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F9337A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Para la actividad de prestación de servicios asistenciales privados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clínicas y sanatorios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base imponible estará constituida por los ingresos provenientes de los honorarios de cualquier naturaleza producidos por los profesionales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607C3E" w:rsidP="00602EDF">
      <w:pPr>
        <w:pStyle w:val="Prrafodelista"/>
        <w:keepNext/>
        <w:numPr>
          <w:ilvl w:val="0"/>
          <w:numId w:val="31"/>
        </w:numPr>
        <w:tabs>
          <w:tab w:val="left" w:pos="426"/>
        </w:tabs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Para las empresas generadoras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transportadoras y de distribución de electricidad y cooperativas de suministro de energía eléctrica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el monto de la obligación tributaria se determinará conforme a los importes fijos que determine la Ordenanza Tarifaria Anual en función de los kilovatios facturados a los usuarios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finales radicados en la jurisdicción municipal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no siendo de aplicación lo dispuesto en el Artículo</w:t>
      </w:r>
      <w:r w:rsidR="002B5333" w:rsidRPr="0091725F">
        <w:rPr>
          <w:rFonts w:ascii="Book Antiqua" w:hAnsi="Book Antiqua"/>
        </w:rPr>
        <w:t xml:space="preserve"> 35 del Convenio Multilateral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B8128C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Venta de automotores por gestión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mandato o consignación y compra-venta de Automotores Usados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cuando la venta de automotores usados se utilice la figura de gestor para su venta de consignación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mandato o cualquier otra similar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base imponible estará formada por la comisión obtenida sobre el precio de venta</w:t>
      </w:r>
      <w:r w:rsidR="002C0FBC" w:rsidRPr="0091725F">
        <w:rPr>
          <w:rFonts w:ascii="Book Antiqua" w:hAnsi="Book Antiqua"/>
        </w:rPr>
        <w:t xml:space="preserve">. </w:t>
      </w:r>
      <w:r w:rsidR="001C0D4A" w:rsidRPr="0091725F">
        <w:rPr>
          <w:rFonts w:ascii="Book Antiqua" w:hAnsi="Book Antiqua"/>
        </w:rPr>
        <w:t>A los fines de establecer este precio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 xml:space="preserve">se estará a la valuación que sobre las unidades a vender fije la tabla de </w:t>
      </w:r>
      <w:r w:rsidR="00E14D4D" w:rsidRPr="0091725F">
        <w:rPr>
          <w:rFonts w:ascii="Book Antiqua" w:hAnsi="Book Antiqua"/>
        </w:rPr>
        <w:t xml:space="preserve">los </w:t>
      </w:r>
      <w:r w:rsidR="001C0D4A" w:rsidRPr="0091725F">
        <w:rPr>
          <w:rFonts w:ascii="Book Antiqua" w:hAnsi="Book Antiqua"/>
        </w:rPr>
        <w:t>valores de la Superintendencia de Seguros de la Nación o la establecida contractualmente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l</w:t>
      </w:r>
      <w:r w:rsidR="00E14D4D" w:rsidRPr="0091725F">
        <w:rPr>
          <w:rFonts w:ascii="Book Antiqua" w:hAnsi="Book Antiqua"/>
        </w:rPr>
        <w:t>a</w:t>
      </w:r>
      <w:r w:rsidR="001C0D4A" w:rsidRPr="0091725F">
        <w:rPr>
          <w:rFonts w:ascii="Book Antiqua" w:hAnsi="Book Antiqua"/>
        </w:rPr>
        <w:t xml:space="preserve"> que fuera mayor</w:t>
      </w:r>
      <w:r w:rsidR="002C0FBC" w:rsidRPr="0091725F">
        <w:rPr>
          <w:rFonts w:ascii="Book Antiqua" w:hAnsi="Book Antiqua"/>
        </w:rPr>
        <w:t xml:space="preserve">. </w:t>
      </w:r>
      <w:r w:rsidR="001C0D4A" w:rsidRPr="0091725F">
        <w:rPr>
          <w:rFonts w:ascii="Book Antiqua" w:hAnsi="Book Antiqua"/>
        </w:rPr>
        <w:t>Igual tratamiento para la fijación del precio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recaerá por la venta de automotores usados por quien lo realice por cuenta propia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habiendo adquirido los vehículos para tal fin</w:t>
      </w:r>
      <w:r w:rsidR="002C0FBC" w:rsidRPr="0091725F">
        <w:rPr>
          <w:rFonts w:ascii="Book Antiqua" w:hAnsi="Book Antiqua"/>
        </w:rPr>
        <w:t xml:space="preserve">. </w:t>
      </w:r>
      <w:r w:rsidR="001C0D4A" w:rsidRPr="0091725F">
        <w:rPr>
          <w:rFonts w:ascii="Book Antiqua" w:hAnsi="Book Antiqua"/>
        </w:rPr>
        <w:t>En este caso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la base imponible está constituida por la diferencia entre el precio de compra y el de venta</w:t>
      </w:r>
      <w:r w:rsidR="002C0FBC" w:rsidRPr="0091725F">
        <w:rPr>
          <w:rFonts w:ascii="Book Antiqua" w:hAnsi="Book Antiqua"/>
        </w:rPr>
        <w:t xml:space="preserve">. </w:t>
      </w:r>
      <w:r w:rsidR="001C0D4A" w:rsidRPr="0091725F">
        <w:rPr>
          <w:rFonts w:ascii="Book Antiqua" w:hAnsi="Book Antiqua"/>
        </w:rPr>
        <w:t>Quienes desarrollen esta actividad en cualquiera de los supuestos anteriores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deberán llevar un registro especial</w:t>
      </w:r>
      <w:r w:rsidR="002C0FBC"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cuyas especificaciones deberán ser reglamentadas por el Organismo Fiscal</w:t>
      </w:r>
      <w:r w:rsidR="0091725F">
        <w:rPr>
          <w:rFonts w:ascii="Book Antiqua" w:hAnsi="Book Antiqua"/>
        </w:rPr>
        <w:t xml:space="preserve">. </w:t>
      </w:r>
    </w:p>
    <w:p w:rsidR="002C0FBC" w:rsidRPr="0091725F" w:rsidRDefault="002C0FBC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 xml:space="preserve"> </w:t>
      </w:r>
      <w:r w:rsidR="001C0D4A" w:rsidRPr="0091725F">
        <w:rPr>
          <w:rFonts w:ascii="Book Antiqua" w:hAnsi="Book Antiqua"/>
        </w:rPr>
        <w:t>Empresas constructoras y otras</w:t>
      </w:r>
      <w:r w:rsidRPr="0091725F">
        <w:rPr>
          <w:rFonts w:ascii="Book Antiqua" w:hAnsi="Book Antiqua"/>
        </w:rPr>
        <w:t xml:space="preserve">: </w:t>
      </w:r>
      <w:r w:rsidR="001C0D4A" w:rsidRPr="0091725F">
        <w:rPr>
          <w:rFonts w:ascii="Book Antiqua" w:hAnsi="Book Antiqua"/>
        </w:rPr>
        <w:t>para las empresas de pavimentación</w:t>
      </w:r>
      <w:r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construcción</w:t>
      </w:r>
      <w:r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 xml:space="preserve">tendido de redes </w:t>
      </w:r>
      <w:r w:rsidR="0086224B" w:rsidRPr="0091725F">
        <w:rPr>
          <w:rFonts w:ascii="Book Antiqua" w:hAnsi="Book Antiqua"/>
        </w:rPr>
        <w:t>cloacales</w:t>
      </w:r>
      <w:r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 xml:space="preserve">aguas corrientes u otras y en el caso que la obra comprenda más de un período </w:t>
      </w:r>
      <w:r w:rsidR="0086224B" w:rsidRPr="0091725F">
        <w:rPr>
          <w:rFonts w:ascii="Book Antiqua" w:hAnsi="Book Antiqua"/>
        </w:rPr>
        <w:t>fiscal</w:t>
      </w:r>
      <w:r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>se tomará como base imponible el valor de las cuotas</w:t>
      </w:r>
      <w:r w:rsidRPr="0091725F">
        <w:rPr>
          <w:rFonts w:ascii="Book Antiqua" w:hAnsi="Book Antiqua"/>
        </w:rPr>
        <w:t xml:space="preserve">, </w:t>
      </w:r>
      <w:r w:rsidR="001C0D4A" w:rsidRPr="0091725F">
        <w:rPr>
          <w:rFonts w:ascii="Book Antiqua" w:hAnsi="Book Antiqua"/>
        </w:rPr>
        <w:t xml:space="preserve">intereses y demás sumas devengadas por la obra en el ejercicio fiscal con </w:t>
      </w:r>
      <w:r w:rsidR="0086224B" w:rsidRPr="0091725F">
        <w:rPr>
          <w:rFonts w:ascii="Book Antiqua" w:hAnsi="Book Antiqua"/>
        </w:rPr>
        <w:t>prescindencia</w:t>
      </w:r>
      <w:r w:rsidR="001C0D4A" w:rsidRPr="0091725F">
        <w:rPr>
          <w:rFonts w:ascii="Book Antiqua" w:hAnsi="Book Antiqua"/>
        </w:rPr>
        <w:t xml:space="preserve"> del valor total de la misma</w:t>
      </w:r>
      <w:r w:rsidRPr="0091725F">
        <w:rPr>
          <w:rFonts w:ascii="Book Antiqua" w:hAnsi="Book Antiqua"/>
        </w:rPr>
        <w:t xml:space="preserve">. </w:t>
      </w:r>
    </w:p>
    <w:p w:rsidR="002C0FBC" w:rsidRPr="0091725F" w:rsidRDefault="001C0D4A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Operaciones de préstamos de dinero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en los casos de operaciones de préstamo de dinero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realizados por personas físicas o jurídicas que no estén contempladas en la Ley N</w:t>
      </w:r>
      <w:r w:rsidR="002C0FBC" w:rsidRPr="0091725F">
        <w:rPr>
          <w:rFonts w:ascii="Book Antiqua" w:hAnsi="Book Antiqua"/>
        </w:rPr>
        <w:t xml:space="preserve">º </w:t>
      </w:r>
      <w:r w:rsidRPr="0091725F">
        <w:rPr>
          <w:rFonts w:ascii="Book Antiqua" w:hAnsi="Book Antiqua"/>
        </w:rPr>
        <w:t>21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526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la base imponible será el monto de los intereses y ajustes por desvalorización monetaria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 xml:space="preserve">Cuando en los documentos donde consten esas operaciones no se mencione la tasa de </w:t>
      </w:r>
      <w:r w:rsidR="0086224B" w:rsidRPr="0091725F">
        <w:rPr>
          <w:rFonts w:ascii="Book Antiqua" w:hAnsi="Book Antiqua"/>
        </w:rPr>
        <w:t>interés</w:t>
      </w:r>
      <w:r w:rsidRPr="0091725F">
        <w:rPr>
          <w:rFonts w:ascii="Book Antiqua" w:hAnsi="Book Antiqua"/>
        </w:rPr>
        <w:t xml:space="preserve"> o se fije una inferior a la que establezca la </w:t>
      </w:r>
      <w:r w:rsidR="00E14D4D" w:rsidRPr="0091725F">
        <w:rPr>
          <w:rFonts w:ascii="Book Antiqua" w:hAnsi="Book Antiqua"/>
        </w:rPr>
        <w:t>O</w:t>
      </w:r>
      <w:r w:rsidRPr="0091725F">
        <w:rPr>
          <w:rFonts w:ascii="Book Antiqua" w:hAnsi="Book Antiqua"/>
        </w:rPr>
        <w:t>rdenanza tarifaria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se computará esta tasa para determinar la base imponible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86224B" w:rsidP="0091725F">
      <w:pPr>
        <w:pStyle w:val="Prrafodelista"/>
        <w:keepNext/>
        <w:numPr>
          <w:ilvl w:val="0"/>
          <w:numId w:val="31"/>
        </w:numPr>
        <w:spacing w:after="180"/>
        <w:ind w:left="284" w:hanging="284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Comerciantes de automotores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los contribuyentes cuya actividad sea la venta de vehículos automotores sin uso y que reciban en parte de pago automotores usados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liquidarán el tributo de la siguiente manera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1</w:t>
      </w:r>
      <w:r w:rsidR="002C0FBC" w:rsidRPr="0091725F">
        <w:rPr>
          <w:rFonts w:ascii="Book Antiqua" w:hAnsi="Book Antiqua"/>
        </w:rPr>
        <w:t xml:space="preserve">) </w:t>
      </w:r>
      <w:r w:rsidRPr="0091725F">
        <w:rPr>
          <w:rFonts w:ascii="Book Antiqua" w:hAnsi="Book Antiqua"/>
        </w:rPr>
        <w:t xml:space="preserve"> Por los automotores sin uso</w:t>
      </w:r>
      <w:r w:rsidR="002C0FBC" w:rsidRPr="0091725F">
        <w:rPr>
          <w:rFonts w:ascii="Book Antiqua" w:hAnsi="Book Antiqua"/>
        </w:rPr>
        <w:t xml:space="preserve">: </w:t>
      </w:r>
      <w:r w:rsidRPr="0091725F">
        <w:rPr>
          <w:rFonts w:ascii="Book Antiqua" w:hAnsi="Book Antiqua"/>
        </w:rPr>
        <w:t>sobre el ingreso bruto que surge del importe facturado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86224B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lastRenderedPageBreak/>
        <w:t>2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>Por los automotores usados recibidos en parte de pago de unidades nuevas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 xml:space="preserve">sobre el ingreso bruto que surge de la diferencia entre el precio neto </w:t>
      </w:r>
      <w:r w:rsidR="00E14D4D" w:rsidRPr="002C0FBC">
        <w:rPr>
          <w:rFonts w:ascii="Book Antiqua" w:hAnsi="Book Antiqua"/>
        </w:rPr>
        <w:t>d</w:t>
      </w:r>
      <w:r w:rsidRPr="002C0FBC">
        <w:rPr>
          <w:rFonts w:ascii="Book Antiqua" w:hAnsi="Book Antiqua"/>
        </w:rPr>
        <w:t>e la venta del usado y el v</w:t>
      </w:r>
      <w:r w:rsidR="005343AA">
        <w:rPr>
          <w:rFonts w:ascii="Book Antiqua" w:hAnsi="Book Antiqua"/>
        </w:rPr>
        <w:t>a</w:t>
      </w:r>
      <w:r w:rsidRPr="002C0FBC">
        <w:rPr>
          <w:rFonts w:ascii="Book Antiqua" w:hAnsi="Book Antiqua"/>
        </w:rPr>
        <w:t>lor que se le asignó al momento de recibirlo como parte de pago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En ningún caso en que la venta del automotor usado diera quebranto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se disminuirá el ingreso bruto declarado por ese período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</w:p>
    <w:p w:rsidR="0086224B" w:rsidRPr="0091725F" w:rsidRDefault="0086224B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  <w:sz w:val="28"/>
        </w:rPr>
      </w:pPr>
      <w:r w:rsidRPr="0091725F">
        <w:rPr>
          <w:rFonts w:ascii="Book Antiqua" w:hAnsi="Book Antiqua"/>
          <w:b/>
          <w:sz w:val="28"/>
        </w:rPr>
        <w:t>CAPITULO V</w:t>
      </w:r>
    </w:p>
    <w:p w:rsidR="002C0FBC" w:rsidRPr="002C0FBC" w:rsidRDefault="0086224B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  <w:b/>
        </w:rPr>
        <w:t>CESE DE ACTIVIDADES</w:t>
      </w:r>
      <w:r w:rsidR="002C0FBC" w:rsidRPr="0091725F">
        <w:rPr>
          <w:rFonts w:ascii="Book Antiqua" w:hAnsi="Book Antiqua"/>
          <w:b/>
        </w:rPr>
        <w:cr/>
      </w:r>
      <w:r w:rsidRPr="002C0FBC">
        <w:rPr>
          <w:rFonts w:ascii="Book Antiqua" w:hAnsi="Book Antiqua"/>
        </w:rPr>
        <w:t>Comunicación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Plazo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Pr="002C0FBC">
        <w:rPr>
          <w:rFonts w:ascii="Book Antiqua" w:hAnsi="Book Antiqua"/>
        </w:rPr>
        <w:t xml:space="preserve"> 175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Toda comunicación de cese de actividades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cualquiera fuese la causa que la determine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deberá ser precedida del pago del tributo adeudado dentro de los 10 </w:t>
      </w:r>
      <w:r w:rsidR="002C0FBC">
        <w:rPr>
          <w:rFonts w:ascii="Book Antiqua" w:hAnsi="Book Antiqua"/>
        </w:rPr>
        <w:t xml:space="preserve"> (</w:t>
      </w:r>
      <w:r w:rsidRPr="002C0FBC">
        <w:rPr>
          <w:rFonts w:ascii="Book Antiqua" w:hAnsi="Book Antiqua"/>
        </w:rPr>
        <w:t>diez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días corridos de configurado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aún cuando el plazo general para efectuarlo no hubiere vencido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Las comunicaciones del cese de actividades o traslado fuera del Municipio deberán co</w:t>
      </w:r>
      <w:r w:rsidR="00E14D4D" w:rsidRPr="002C0FBC">
        <w:rPr>
          <w:rFonts w:ascii="Book Antiqua" w:hAnsi="Book Antiqua"/>
        </w:rPr>
        <w:t>n</w:t>
      </w:r>
      <w:r w:rsidRPr="002C0FBC">
        <w:rPr>
          <w:rFonts w:ascii="Book Antiqua" w:hAnsi="Book Antiqua"/>
        </w:rPr>
        <w:t>tener información sobre las bases imponibles obtenidas hasta el cese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86224B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El plazo señalado en este Artículo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se </w:t>
      </w:r>
      <w:r w:rsidR="00E14D4D" w:rsidRPr="002C0FBC">
        <w:rPr>
          <w:rFonts w:ascii="Book Antiqua" w:hAnsi="Book Antiqua"/>
        </w:rPr>
        <w:t>considerará</w:t>
      </w:r>
      <w:r w:rsidRPr="002C0FBC">
        <w:rPr>
          <w:rFonts w:ascii="Book Antiqua" w:hAnsi="Book Antiqua"/>
        </w:rPr>
        <w:t xml:space="preserve"> como </w:t>
      </w:r>
      <w:r w:rsidR="00E14D4D" w:rsidRPr="002C0FBC">
        <w:rPr>
          <w:rFonts w:ascii="Book Antiqua" w:hAnsi="Book Antiqua"/>
        </w:rPr>
        <w:t>vencimiento</w:t>
      </w:r>
      <w:r w:rsidRPr="002C0FBC">
        <w:rPr>
          <w:rFonts w:ascii="Book Antiqua" w:hAnsi="Book Antiqua"/>
        </w:rPr>
        <w:t xml:space="preserve"> independiente para el cómputo de los accesorios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que deberán abonarse sin necesidad de interpelación alguna</w:t>
      </w:r>
      <w:r w:rsidR="002C0FBC">
        <w:rPr>
          <w:rFonts w:ascii="Book Antiqua" w:hAnsi="Book Antiqua"/>
        </w:rPr>
        <w:t xml:space="preserve">. </w:t>
      </w:r>
    </w:p>
    <w:p w:rsidR="0086224B" w:rsidRPr="0091725F" w:rsidRDefault="0086224B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  <w:sz w:val="28"/>
        </w:rPr>
      </w:pPr>
      <w:r w:rsidRPr="002C0FBC">
        <w:rPr>
          <w:rFonts w:ascii="Book Antiqua" w:hAnsi="Book Antiqua"/>
        </w:rPr>
        <w:t>La suspensión de una actividad estacional no significará cese de actividad sino en el caso que sea definitivo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Pr="0091725F">
        <w:rPr>
          <w:rFonts w:ascii="Book Antiqua" w:hAnsi="Book Antiqua"/>
          <w:b/>
          <w:sz w:val="28"/>
        </w:rPr>
        <w:t>CAPITULO VI</w:t>
      </w:r>
    </w:p>
    <w:p w:rsidR="002C0FBC" w:rsidRPr="002C0FBC" w:rsidRDefault="0086224B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  <w:b/>
        </w:rPr>
        <w:t>DEDUCCIONES</w:t>
      </w:r>
      <w:r w:rsidR="002C0FBC" w:rsidRPr="0091725F">
        <w:rPr>
          <w:rFonts w:ascii="Book Antiqua" w:hAnsi="Book Antiqua"/>
          <w:b/>
        </w:rPr>
        <w:cr/>
      </w:r>
      <w:r w:rsidR="002C0FBC" w:rsidRPr="002C0FBC">
        <w:rPr>
          <w:rFonts w:ascii="Book Antiqua" w:hAnsi="Book Antiqua"/>
        </w:rPr>
        <w:t>ARTÍCULO</w:t>
      </w:r>
      <w:r w:rsidR="00246951" w:rsidRPr="002C0FBC">
        <w:rPr>
          <w:rFonts w:ascii="Book Antiqua" w:hAnsi="Book Antiqua"/>
        </w:rPr>
        <w:t xml:space="preserve"> 176</w:t>
      </w:r>
      <w:r w:rsidR="002C0FBC">
        <w:rPr>
          <w:rFonts w:ascii="Book Antiqua" w:hAnsi="Book Antiqua"/>
        </w:rPr>
        <w:t xml:space="preserve">: </w:t>
      </w:r>
      <w:r w:rsidR="00246951" w:rsidRPr="002C0FBC">
        <w:rPr>
          <w:rFonts w:ascii="Book Antiqua" w:hAnsi="Book Antiqua"/>
        </w:rPr>
        <w:t>Podrá deducirse del monto de los ingresos los siguientes conceptos</w:t>
      </w:r>
      <w:r w:rsidR="002C0FBC">
        <w:rPr>
          <w:rFonts w:ascii="Book Antiqua" w:hAnsi="Book Antiqua"/>
        </w:rPr>
        <w:t xml:space="preserve">: </w:t>
      </w:r>
    </w:p>
    <w:p w:rsidR="002C0FBC" w:rsidRPr="0091725F" w:rsidRDefault="00246951" w:rsidP="0091725F">
      <w:pPr>
        <w:pStyle w:val="Prrafodelista"/>
        <w:keepNext/>
        <w:numPr>
          <w:ilvl w:val="0"/>
          <w:numId w:val="35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El importe correspondiente al Impuesto al Valor Agregado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246951" w:rsidP="0091725F">
      <w:pPr>
        <w:pStyle w:val="Prrafodelista"/>
        <w:keepNext/>
        <w:numPr>
          <w:ilvl w:val="0"/>
          <w:numId w:val="35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El importe correspondie</w:t>
      </w:r>
      <w:r w:rsidR="00602EDF">
        <w:rPr>
          <w:rFonts w:ascii="Book Antiqua" w:hAnsi="Book Antiqua"/>
        </w:rPr>
        <w:t>n</w:t>
      </w:r>
      <w:r w:rsidRPr="0091725F">
        <w:rPr>
          <w:rFonts w:ascii="Book Antiqua" w:hAnsi="Book Antiqua"/>
        </w:rPr>
        <w:t>te a las notas de crédito por devolución de mercaderías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246951" w:rsidP="0091725F">
      <w:pPr>
        <w:pStyle w:val="Prrafodelista"/>
        <w:keepNext/>
        <w:numPr>
          <w:ilvl w:val="0"/>
          <w:numId w:val="35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Los descuentos y bonificaciones sobre ventas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el importe facturado por envases con carga a retorno y fletes de envíos a cargo del comprador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246951" w:rsidP="0091725F">
      <w:pPr>
        <w:pStyle w:val="Prrafodelista"/>
        <w:keepNext/>
        <w:numPr>
          <w:ilvl w:val="0"/>
          <w:numId w:val="35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En la actividad de fabricación de productos derivados del petróleo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el Impuesto Nacional que grava los combustibles derivados del petróleo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246951" w:rsidP="0091725F">
      <w:pPr>
        <w:pStyle w:val="Prrafodelista"/>
        <w:keepNext/>
        <w:numPr>
          <w:ilvl w:val="0"/>
          <w:numId w:val="35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Los ingresos brutos provenientes de las exportaciones</w:t>
      </w:r>
      <w:r w:rsidR="002C0FBC" w:rsidRPr="0091725F">
        <w:rPr>
          <w:rFonts w:ascii="Book Antiqua" w:hAnsi="Book Antiqua"/>
        </w:rPr>
        <w:t xml:space="preserve">. </w:t>
      </w:r>
      <w:r w:rsidRPr="0091725F">
        <w:rPr>
          <w:rFonts w:ascii="Book Antiqua" w:hAnsi="Book Antiqua"/>
        </w:rPr>
        <w:t>La deducción no comprende a las actividades conexas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tales como transporte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ensilaje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estibaje y depósitos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91725F" w:rsidRDefault="00246951" w:rsidP="0091725F">
      <w:pPr>
        <w:pStyle w:val="Prrafodelista"/>
        <w:keepNext/>
        <w:numPr>
          <w:ilvl w:val="0"/>
          <w:numId w:val="35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 xml:space="preserve">Los importes que correspondan al productor asociado por la entrega de su producción en la Cooperativa o secciones a que se refiere el </w:t>
      </w:r>
      <w:r w:rsidR="00E14D4D" w:rsidRPr="0091725F">
        <w:rPr>
          <w:rFonts w:ascii="Book Antiqua" w:hAnsi="Book Antiqua"/>
        </w:rPr>
        <w:t>a</w:t>
      </w:r>
      <w:r w:rsidRPr="0091725F">
        <w:rPr>
          <w:rFonts w:ascii="Book Antiqua" w:hAnsi="Book Antiqua"/>
        </w:rPr>
        <w:t>partado c</w:t>
      </w:r>
      <w:r w:rsidR="002C0FBC" w:rsidRPr="0091725F">
        <w:rPr>
          <w:rFonts w:ascii="Book Antiqua" w:hAnsi="Book Antiqua"/>
        </w:rPr>
        <w:t xml:space="preserve">) , </w:t>
      </w:r>
      <w:r w:rsidRPr="0091725F">
        <w:rPr>
          <w:rFonts w:ascii="Book Antiqua" w:hAnsi="Book Antiqua"/>
        </w:rPr>
        <w:t>Inc</w:t>
      </w:r>
      <w:r w:rsidR="00E14D4D" w:rsidRPr="0091725F">
        <w:rPr>
          <w:rFonts w:ascii="Book Antiqua" w:hAnsi="Book Antiqua"/>
        </w:rPr>
        <w:t>iso</w:t>
      </w:r>
      <w:r w:rsidRPr="0091725F">
        <w:rPr>
          <w:rFonts w:ascii="Book Antiqua" w:hAnsi="Book Antiqua"/>
        </w:rPr>
        <w:t xml:space="preserve"> 5 del Artículo 42 de la Ley N</w:t>
      </w:r>
      <w:r w:rsidR="002C0FBC" w:rsidRPr="0091725F">
        <w:rPr>
          <w:rFonts w:ascii="Book Antiqua" w:hAnsi="Book Antiqua"/>
        </w:rPr>
        <w:t xml:space="preserve">º </w:t>
      </w:r>
      <w:r w:rsidR="000D6EB0" w:rsidRPr="0091725F">
        <w:rPr>
          <w:rFonts w:ascii="Book Antiqua" w:hAnsi="Book Antiqua"/>
        </w:rPr>
        <w:t>20</w:t>
      </w:r>
      <w:r w:rsidR="002C0FBC" w:rsidRPr="0091725F">
        <w:rPr>
          <w:rFonts w:ascii="Book Antiqua" w:hAnsi="Book Antiqua"/>
        </w:rPr>
        <w:t xml:space="preserve">. </w:t>
      </w:r>
      <w:r w:rsidR="000D6EB0" w:rsidRPr="0091725F">
        <w:rPr>
          <w:rFonts w:ascii="Book Antiqua" w:hAnsi="Book Antiqua"/>
        </w:rPr>
        <w:t>337 y el retorno respectivo</w:t>
      </w:r>
      <w:r w:rsidR="002C0FBC" w:rsidRPr="0091725F">
        <w:rPr>
          <w:rFonts w:ascii="Book Antiqua" w:hAnsi="Book Antiqua"/>
        </w:rPr>
        <w:t xml:space="preserve">. </w:t>
      </w:r>
    </w:p>
    <w:p w:rsidR="002C0FBC" w:rsidRPr="002C0FBC" w:rsidRDefault="000D6EB0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Cuando así ocurra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el ramo o la actividad respectiva se encuadrará como intermediación y similares para la determinación de la alícuota de aplicación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0D6EB0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 norma precedente no será de aplicación para las cooperativas o secciones que actúan como consignatarios de hacienda</w:t>
      </w:r>
      <w:r w:rsidR="002C0FBC">
        <w:rPr>
          <w:rFonts w:ascii="Book Antiqua" w:hAnsi="Book Antiqua"/>
        </w:rPr>
        <w:t xml:space="preserve">. </w:t>
      </w:r>
    </w:p>
    <w:p w:rsidR="002C0FBC" w:rsidRPr="0091725F" w:rsidRDefault="000D6EB0" w:rsidP="00061E61">
      <w:pPr>
        <w:pStyle w:val="Prrafodelista"/>
        <w:keepNext/>
        <w:numPr>
          <w:ilvl w:val="0"/>
          <w:numId w:val="36"/>
        </w:numPr>
        <w:tabs>
          <w:tab w:val="left" w:pos="1620"/>
        </w:tabs>
        <w:spacing w:after="180"/>
        <w:ind w:left="36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En las cooperativas de grado superior</w:t>
      </w:r>
      <w:r w:rsidR="002C0FBC" w:rsidRPr="0091725F">
        <w:rPr>
          <w:rFonts w:ascii="Book Antiqua" w:hAnsi="Book Antiqua"/>
        </w:rPr>
        <w:t xml:space="preserve">, </w:t>
      </w:r>
      <w:r w:rsidRPr="0091725F">
        <w:rPr>
          <w:rFonts w:ascii="Book Antiqua" w:hAnsi="Book Antiqua"/>
        </w:rPr>
        <w:t>l</w:t>
      </w:r>
      <w:r w:rsidR="00E14D4D" w:rsidRPr="0091725F">
        <w:rPr>
          <w:rFonts w:ascii="Book Antiqua" w:hAnsi="Book Antiqua"/>
        </w:rPr>
        <w:t>o</w:t>
      </w:r>
      <w:r w:rsidRPr="0091725F">
        <w:rPr>
          <w:rFonts w:ascii="Book Antiqua" w:hAnsi="Book Antiqua"/>
        </w:rPr>
        <w:t>s importes que correspondan a l</w:t>
      </w:r>
      <w:r w:rsidR="00E14D4D" w:rsidRPr="0091725F">
        <w:rPr>
          <w:rFonts w:ascii="Book Antiqua" w:hAnsi="Book Antiqua"/>
        </w:rPr>
        <w:t>a</w:t>
      </w:r>
      <w:r w:rsidRPr="0091725F">
        <w:rPr>
          <w:rFonts w:ascii="Book Antiqua" w:hAnsi="Book Antiqua"/>
        </w:rPr>
        <w:t>s cooperativas asociadas de grado inferior por la entrega de su producción y el retorno respectivo con la aplicación de la alícuota como en el caso del Inc</w:t>
      </w:r>
      <w:r w:rsidR="00E14D4D" w:rsidRPr="0091725F">
        <w:rPr>
          <w:rFonts w:ascii="Book Antiqua" w:hAnsi="Book Antiqua"/>
        </w:rPr>
        <w:t>iso</w:t>
      </w:r>
      <w:r w:rsidRPr="0091725F">
        <w:rPr>
          <w:rFonts w:ascii="Book Antiqua" w:hAnsi="Book Antiqua"/>
        </w:rPr>
        <w:t xml:space="preserve"> f</w:t>
      </w:r>
      <w:r w:rsidR="002C0FBC" w:rsidRPr="0091725F">
        <w:rPr>
          <w:rFonts w:ascii="Book Antiqua" w:hAnsi="Book Antiqua"/>
        </w:rPr>
        <w:t xml:space="preserve">) . </w:t>
      </w:r>
    </w:p>
    <w:p w:rsidR="002C0FBC" w:rsidRPr="002C0FBC" w:rsidRDefault="000D6EB0" w:rsidP="00061E61">
      <w:pPr>
        <w:keepNext/>
        <w:tabs>
          <w:tab w:val="left" w:pos="1620"/>
        </w:tabs>
        <w:spacing w:after="180"/>
        <w:ind w:left="349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lastRenderedPageBreak/>
        <w:t xml:space="preserve">Las </w:t>
      </w:r>
      <w:r w:rsidR="00E14D4D" w:rsidRPr="002C0FBC">
        <w:rPr>
          <w:rFonts w:ascii="Book Antiqua" w:hAnsi="Book Antiqua"/>
        </w:rPr>
        <w:t>cooperativas</w:t>
      </w:r>
      <w:r w:rsidRPr="002C0FBC">
        <w:rPr>
          <w:rFonts w:ascii="Book Antiqua" w:hAnsi="Book Antiqua"/>
        </w:rPr>
        <w:t xml:space="preserve"> citadas en los Incisos f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y g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podrán pagar el tributo deduciendo los conceptos mencionados</w:t>
      </w:r>
      <w:r w:rsidR="003839EE" w:rsidRPr="002C0FBC">
        <w:rPr>
          <w:rFonts w:ascii="Book Antiqua" w:hAnsi="Book Antiqua"/>
        </w:rPr>
        <w:t xml:space="preserve"> o bien podrán hacerlo aplicando la alícuota pertinente sobre el total de sus ingresos brutos</w:t>
      </w:r>
      <w:r w:rsidR="002C0FBC">
        <w:rPr>
          <w:rFonts w:ascii="Book Antiqua" w:hAnsi="Book Antiqua"/>
        </w:rPr>
        <w:t xml:space="preserve">. </w:t>
      </w:r>
      <w:r w:rsidR="003839EE" w:rsidRPr="002C0FBC">
        <w:rPr>
          <w:rFonts w:ascii="Book Antiqua" w:hAnsi="Book Antiqua"/>
        </w:rPr>
        <w:t>Efectuada la opción con el término del vencimiento del primer trimestre en forma expresa</w:t>
      </w:r>
      <w:r w:rsidR="002C0FBC">
        <w:rPr>
          <w:rFonts w:ascii="Book Antiqua" w:hAnsi="Book Antiqua"/>
        </w:rPr>
        <w:t xml:space="preserve">, </w:t>
      </w:r>
      <w:r w:rsidR="003839EE" w:rsidRPr="002C0FBC">
        <w:rPr>
          <w:rFonts w:ascii="Book Antiqua" w:hAnsi="Book Antiqua"/>
        </w:rPr>
        <w:t>ésta se mantendrá por todo el ejercicio</w:t>
      </w:r>
      <w:r w:rsidR="002C0FBC">
        <w:rPr>
          <w:rFonts w:ascii="Book Antiqua" w:hAnsi="Book Antiqua"/>
        </w:rPr>
        <w:t xml:space="preserve">. </w:t>
      </w:r>
    </w:p>
    <w:p w:rsidR="003839EE" w:rsidRPr="002C0FBC" w:rsidRDefault="003839EE" w:rsidP="00061E61">
      <w:pPr>
        <w:keepNext/>
        <w:tabs>
          <w:tab w:val="left" w:pos="1620"/>
        </w:tabs>
        <w:spacing w:after="180"/>
        <w:ind w:left="349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Si la opción no se efectuare en el plazo establecido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se considerará que el contribuyente ha optado por el método de liquidar el gravamen sobre la totalidad </w:t>
      </w:r>
      <w:r w:rsidR="00E14D4D" w:rsidRPr="002C0FBC">
        <w:rPr>
          <w:rFonts w:ascii="Book Antiqua" w:hAnsi="Book Antiqua"/>
        </w:rPr>
        <w:t>d</w:t>
      </w:r>
      <w:r w:rsidRPr="002C0FBC">
        <w:rPr>
          <w:rFonts w:ascii="Book Antiqua" w:hAnsi="Book Antiqua"/>
        </w:rPr>
        <w:t>e los ingresos brutos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Cualquier otro ramo o actividad que explote la cooperativa que no sea sobre los que se p</w:t>
      </w:r>
      <w:r w:rsidR="00126E02" w:rsidRPr="002C0FBC">
        <w:rPr>
          <w:rFonts w:ascii="Book Antiqua" w:hAnsi="Book Antiqua"/>
        </w:rPr>
        <w:t>ermitan las deducciones de los I</w:t>
      </w:r>
      <w:r w:rsidRPr="002C0FBC">
        <w:rPr>
          <w:rFonts w:ascii="Book Antiqua" w:hAnsi="Book Antiqua"/>
        </w:rPr>
        <w:t>ncisos f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y g</w:t>
      </w:r>
      <w:r w:rsidR="002C0FBC">
        <w:rPr>
          <w:rFonts w:ascii="Book Antiqua" w:hAnsi="Book Antiqua"/>
        </w:rPr>
        <w:t xml:space="preserve">) </w:t>
      </w:r>
      <w:r w:rsidRPr="002C0FBC">
        <w:rPr>
          <w:rFonts w:ascii="Book Antiqua" w:hAnsi="Book Antiqua"/>
        </w:rPr>
        <w:t xml:space="preserve"> tributarán con la alícuota correspondiente que establezca la Ordenanza Tarifaria Anual</w:t>
      </w:r>
      <w:r w:rsidR="002C0FBC">
        <w:rPr>
          <w:rFonts w:ascii="Book Antiqua" w:hAnsi="Book Antiqua"/>
        </w:rPr>
        <w:t xml:space="preserve">. </w:t>
      </w:r>
    </w:p>
    <w:p w:rsidR="002C0FBC" w:rsidRPr="0091725F" w:rsidRDefault="003839EE" w:rsidP="00061E61">
      <w:pPr>
        <w:pStyle w:val="Prrafodelista"/>
        <w:keepNext/>
        <w:numPr>
          <w:ilvl w:val="0"/>
          <w:numId w:val="36"/>
        </w:numPr>
        <w:tabs>
          <w:tab w:val="left" w:pos="1620"/>
        </w:tabs>
        <w:spacing w:after="180"/>
        <w:ind w:left="360"/>
        <w:jc w:val="both"/>
        <w:rPr>
          <w:rFonts w:ascii="Book Antiqua" w:hAnsi="Book Antiqua"/>
        </w:rPr>
      </w:pPr>
      <w:r w:rsidRPr="0091725F">
        <w:rPr>
          <w:rFonts w:ascii="Book Antiqua" w:hAnsi="Book Antiqua"/>
        </w:rPr>
        <w:t>El importe de los impuestos a que se refiere</w:t>
      </w:r>
      <w:r w:rsidR="00126E02" w:rsidRPr="0091725F">
        <w:rPr>
          <w:rFonts w:ascii="Book Antiqua" w:hAnsi="Book Antiqua"/>
        </w:rPr>
        <w:t>n</w:t>
      </w:r>
      <w:r w:rsidRPr="0091725F">
        <w:rPr>
          <w:rFonts w:ascii="Book Antiqua" w:hAnsi="Book Antiqua"/>
        </w:rPr>
        <w:t xml:space="preserve"> el inciso d</w:t>
      </w:r>
      <w:r w:rsidR="002C0FBC" w:rsidRPr="0091725F">
        <w:rPr>
          <w:rFonts w:ascii="Book Antiqua" w:hAnsi="Book Antiqua"/>
        </w:rPr>
        <w:t xml:space="preserve">) </w:t>
      </w:r>
      <w:r w:rsidRPr="0091725F">
        <w:rPr>
          <w:rFonts w:ascii="Book Antiqua" w:hAnsi="Book Antiqua"/>
        </w:rPr>
        <w:t xml:space="preserve"> sólo podrán deducirse una vez y por parte de quien lo hubiera abonado al fisco en el período considerado</w:t>
      </w:r>
      <w:r w:rsidR="002C0FBC" w:rsidRPr="0091725F">
        <w:rPr>
          <w:rFonts w:ascii="Book Antiqua" w:hAnsi="Book Antiqua"/>
        </w:rPr>
        <w:t xml:space="preserve">. </w:t>
      </w:r>
    </w:p>
    <w:p w:rsidR="0091725F" w:rsidRDefault="003839EE" w:rsidP="00061E61">
      <w:pPr>
        <w:keepNext/>
        <w:tabs>
          <w:tab w:val="left" w:pos="1620"/>
        </w:tabs>
        <w:spacing w:after="180"/>
        <w:ind w:left="349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 xml:space="preserve">El importe de los créditos cuya </w:t>
      </w:r>
      <w:r w:rsidR="00842200" w:rsidRPr="002C0FBC">
        <w:rPr>
          <w:rFonts w:ascii="Book Antiqua" w:hAnsi="Book Antiqua"/>
        </w:rPr>
        <w:t>incobrabilidad</w:t>
      </w:r>
      <w:r w:rsidRPr="002C0FBC">
        <w:rPr>
          <w:rFonts w:ascii="Book Antiqua" w:hAnsi="Book Antiqua"/>
        </w:rPr>
        <w:t xml:space="preserve"> se haya producido en el transcurso del ejercicio fiscal y que hayan sido computados como ingresos devengados gravados en cualquiera de los ejercicios fiscales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A tales efectos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se reputarán índices </w:t>
      </w:r>
      <w:r w:rsidR="00842200" w:rsidRPr="002C0FBC">
        <w:rPr>
          <w:rFonts w:ascii="Book Antiqua" w:hAnsi="Book Antiqua"/>
        </w:rPr>
        <w:t>justificativos de incobrabilidad</w:t>
      </w:r>
      <w:r w:rsidR="002C0FBC"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la cesación de pagos</w:t>
      </w:r>
      <w:r w:rsidR="002C0FBC"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la quiebra</w:t>
      </w:r>
      <w:r w:rsidR="002C0FBC"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la desaparición del deudor</w:t>
      </w:r>
      <w:r w:rsidR="002C0FBC"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la prescripción</w:t>
      </w:r>
      <w:r w:rsidR="002C0FBC"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la iniciación del cobro compulsivo y otros índices que a criterio del Organismo Fiscal fueren demostrativos de incobrabilidad</w:t>
      </w:r>
      <w:r w:rsidR="002C0FBC">
        <w:rPr>
          <w:rFonts w:ascii="Book Antiqua" w:hAnsi="Book Antiqua"/>
        </w:rPr>
        <w:t xml:space="preserve">. </w:t>
      </w:r>
      <w:r w:rsidR="00842200" w:rsidRPr="002C0FBC">
        <w:rPr>
          <w:rFonts w:ascii="Book Antiqua" w:hAnsi="Book Antiqua"/>
        </w:rPr>
        <w:t>La percepción total o parcial de los créditos incobrables deducidos con anterioridad será considerada como ingreso bruto gravado imputable al ejercicio fiscal en el que el hecho ocurra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</w:p>
    <w:p w:rsidR="002C0FBC" w:rsidRPr="002C0FBC" w:rsidRDefault="002C0FBC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ARTÍCULO</w:t>
      </w:r>
      <w:r w:rsidR="00842200" w:rsidRPr="002C0FBC">
        <w:rPr>
          <w:rFonts w:ascii="Book Antiqua" w:hAnsi="Book Antiqua"/>
        </w:rPr>
        <w:t xml:space="preserve"> 177</w:t>
      </w:r>
      <w:r>
        <w:rPr>
          <w:rFonts w:ascii="Book Antiqua" w:hAnsi="Book Antiqua"/>
        </w:rPr>
        <w:t xml:space="preserve">: </w:t>
      </w:r>
      <w:r w:rsidR="00842200" w:rsidRPr="002C0FBC">
        <w:rPr>
          <w:rFonts w:ascii="Book Antiqua" w:hAnsi="Book Antiqua"/>
        </w:rPr>
        <w:t xml:space="preserve">Facúltase al Poder Ejecutivo Municipal para establecer reducciones de hasta un 20% </w:t>
      </w:r>
      <w:r>
        <w:rPr>
          <w:rFonts w:ascii="Book Antiqua" w:hAnsi="Book Antiqua"/>
        </w:rPr>
        <w:t xml:space="preserve"> (</w:t>
      </w:r>
      <w:r w:rsidR="00842200" w:rsidRPr="002C0FBC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="00842200" w:rsidRPr="002C0FBC">
        <w:rPr>
          <w:rFonts w:ascii="Book Antiqua" w:hAnsi="Book Antiqua"/>
        </w:rPr>
        <w:t xml:space="preserve"> del importe del tributo resultante</w:t>
      </w:r>
      <w:r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por los ingresos que provengan de los procesos productivos o de la venta de productos que contribuyan a la calidad y conservación del Medio Ambiente</w:t>
      </w:r>
      <w:r>
        <w:rPr>
          <w:rFonts w:ascii="Book Antiqua" w:hAnsi="Book Antiqua"/>
        </w:rPr>
        <w:t xml:space="preserve">, </w:t>
      </w:r>
      <w:r w:rsidR="00842200" w:rsidRPr="002C0FBC">
        <w:rPr>
          <w:rFonts w:ascii="Book Antiqua" w:hAnsi="Book Antiqua"/>
        </w:rPr>
        <w:t>a su criterio</w:t>
      </w:r>
      <w:r>
        <w:rPr>
          <w:rFonts w:ascii="Book Antiqua" w:hAnsi="Book Antiqua"/>
        </w:rPr>
        <w:t xml:space="preserve">. </w:t>
      </w:r>
    </w:p>
    <w:p w:rsidR="002C0FBC" w:rsidRPr="002C0FBC" w:rsidRDefault="00842200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 solicitud deberá realizarse expresamente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y de acuerdo a la reglamentación que a tal efecto se dicte</w:t>
      </w:r>
      <w:r w:rsidR="002C0FBC">
        <w:rPr>
          <w:rFonts w:ascii="Book Antiqua" w:hAnsi="Book Antiqua"/>
        </w:rPr>
        <w:t xml:space="preserve">. </w:t>
      </w:r>
    </w:p>
    <w:p w:rsidR="00842200" w:rsidRPr="0091725F" w:rsidRDefault="00842200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  <w:b/>
          <w:sz w:val="28"/>
        </w:rPr>
      </w:pPr>
      <w:r w:rsidRPr="0091725F">
        <w:rPr>
          <w:rFonts w:ascii="Book Antiqua" w:hAnsi="Book Antiqua"/>
          <w:b/>
          <w:sz w:val="28"/>
        </w:rPr>
        <w:t>CAPITULO VII</w:t>
      </w:r>
    </w:p>
    <w:p w:rsidR="002C0FBC" w:rsidRPr="002C0FBC" w:rsidRDefault="00842200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91725F">
        <w:rPr>
          <w:rFonts w:ascii="Book Antiqua" w:hAnsi="Book Antiqua"/>
          <w:b/>
        </w:rPr>
        <w:t>EXENCIONES</w:t>
      </w:r>
      <w:r w:rsidR="002C0FBC" w:rsidRPr="0091725F">
        <w:rPr>
          <w:rFonts w:ascii="Book Antiqua" w:hAnsi="Book Antiqua"/>
          <w:b/>
        </w:rPr>
        <w:cr/>
      </w:r>
      <w:r w:rsidR="002C0FBC" w:rsidRPr="002C0FBC">
        <w:rPr>
          <w:rFonts w:ascii="Book Antiqua" w:hAnsi="Book Antiqua"/>
        </w:rPr>
        <w:t>ARTÍCULO</w:t>
      </w:r>
      <w:r w:rsidRPr="002C0FBC">
        <w:rPr>
          <w:rFonts w:ascii="Book Antiqua" w:hAnsi="Book Antiqua"/>
        </w:rPr>
        <w:t xml:space="preserve"> 178</w:t>
      </w:r>
      <w:r w:rsidR="002C0FBC">
        <w:rPr>
          <w:rFonts w:ascii="Book Antiqua" w:hAnsi="Book Antiqua"/>
        </w:rPr>
        <w:t xml:space="preserve">: </w:t>
      </w:r>
      <w:r w:rsidR="00613083" w:rsidRPr="002C0FBC">
        <w:rPr>
          <w:rFonts w:ascii="Book Antiqua" w:hAnsi="Book Antiqua"/>
        </w:rPr>
        <w:t>Está exentos de pleno derecho</w:t>
      </w:r>
      <w:r w:rsidR="002C0FBC">
        <w:rPr>
          <w:rFonts w:ascii="Book Antiqua" w:hAnsi="Book Antiqua"/>
        </w:rPr>
        <w:t xml:space="preserve">: </w:t>
      </w:r>
    </w:p>
    <w:p w:rsidR="002C0FBC" w:rsidRPr="002C0FBC" w:rsidRDefault="00797E38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El Estado Nacional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Estados Provinciales y las Municipalidades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sus dependencias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las Comunas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y las empresas pertenecientes al Estado Nacional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Provincial o Municipal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excepto cuando realicen operaciones comerciales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industriales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bancarias o de prestación </w:t>
      </w:r>
      <w:r w:rsidR="00126E02" w:rsidRPr="002C0FBC">
        <w:rPr>
          <w:rFonts w:ascii="Book Antiqua" w:hAnsi="Book Antiqua"/>
        </w:rPr>
        <w:t>de servicios a título oneroso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="00126E02" w:rsidRPr="002C0FBC">
        <w:rPr>
          <w:rFonts w:ascii="Book Antiqua" w:hAnsi="Book Antiqua"/>
        </w:rPr>
        <w:t xml:space="preserve"> 179</w:t>
      </w:r>
      <w:r w:rsidR="002C0FBC">
        <w:rPr>
          <w:rFonts w:ascii="Book Antiqua" w:hAnsi="Book Antiqua"/>
        </w:rPr>
        <w:t xml:space="preserve">: </w:t>
      </w:r>
      <w:r w:rsidR="00126E02" w:rsidRPr="002C0FBC">
        <w:rPr>
          <w:rFonts w:ascii="Book Antiqua" w:hAnsi="Book Antiqua"/>
        </w:rPr>
        <w:t>Podrán ser declarados</w:t>
      </w:r>
      <w:r w:rsidR="00AD5B28" w:rsidRPr="002C0FBC">
        <w:rPr>
          <w:rFonts w:ascii="Book Antiqua" w:hAnsi="Book Antiqua"/>
        </w:rPr>
        <w:t xml:space="preserve"> exentos</w:t>
      </w:r>
      <w:r w:rsidR="00126E02" w:rsidRPr="002C0FBC">
        <w:rPr>
          <w:rFonts w:ascii="Book Antiqua" w:hAnsi="Book Antiqua"/>
        </w:rPr>
        <w:t xml:space="preserve"> a petición de parte</w:t>
      </w:r>
      <w:r w:rsidR="002C0FBC">
        <w:rPr>
          <w:rFonts w:ascii="Book Antiqua" w:hAnsi="Book Antiqua"/>
        </w:rPr>
        <w:t xml:space="preserve">: </w:t>
      </w:r>
    </w:p>
    <w:p w:rsidR="002C0FBC" w:rsidRPr="002C0FBC" w:rsidRDefault="00126E02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Los establecimientos educacionales privados incorporados a planes de enseñanza oficial y reconocidos como tales por la autoridad competente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en tanto acrediten que la actividad se ejerce sin fines de lucro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797E38" w:rsidP="00061E61">
      <w:pPr>
        <w:keepNext/>
        <w:numPr>
          <w:ilvl w:val="0"/>
          <w:numId w:val="37"/>
        </w:numPr>
        <w:tabs>
          <w:tab w:val="left" w:pos="1620"/>
        </w:tabs>
        <w:contextualSpacing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lastRenderedPageBreak/>
        <w:t>Las asociaciones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colegios profesionales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entidades o comisiones de fomento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asistencia social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gremiales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deportivas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religiosas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científicas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artísticas y culturales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de educación e instrucción reconocidas por autoridad competente y/o con personería jurídica conforme a la legislación vigente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que no persigan fines de lucro y los ingresos estén destinados exclusivamente a sus fines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En aquellos casos que se vendan bienes o presten servicios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los mismos deberán estar destinados exclusivamente a sus afiliados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797E38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 xml:space="preserve">Las fundaciones </w:t>
      </w:r>
      <w:r w:rsidR="00D26444" w:rsidRPr="002C0FBC">
        <w:rPr>
          <w:rFonts w:ascii="Book Antiqua" w:hAnsi="Book Antiqua"/>
        </w:rPr>
        <w:t>constituidas</w:t>
      </w:r>
      <w:r w:rsidRPr="002C0FBC">
        <w:rPr>
          <w:rFonts w:ascii="Book Antiqua" w:hAnsi="Book Antiqua"/>
        </w:rPr>
        <w:t xml:space="preserve"> de acuerdo con la legislación vigente siempre que los ingresos obtenidos </w:t>
      </w:r>
      <w:r w:rsidR="00D26444" w:rsidRPr="002C0FBC">
        <w:rPr>
          <w:rFonts w:ascii="Book Antiqua" w:hAnsi="Book Antiqua"/>
        </w:rPr>
        <w:t>est</w:t>
      </w:r>
      <w:r w:rsidR="00247923" w:rsidRPr="002C0FBC">
        <w:rPr>
          <w:rFonts w:ascii="Book Antiqua" w:hAnsi="Book Antiqua"/>
        </w:rPr>
        <w:t>é</w:t>
      </w:r>
      <w:r w:rsidR="00D26444" w:rsidRPr="002C0FBC">
        <w:rPr>
          <w:rFonts w:ascii="Book Antiqua" w:hAnsi="Book Antiqua"/>
        </w:rPr>
        <w:t>n</w:t>
      </w:r>
      <w:r w:rsidRPr="002C0FBC">
        <w:rPr>
          <w:rFonts w:ascii="Book Antiqua" w:hAnsi="Book Antiqua"/>
        </w:rPr>
        <w:t xml:space="preserve"> destinados exclusivamente </w:t>
      </w:r>
      <w:r w:rsidR="00865844" w:rsidRPr="002C0FBC">
        <w:rPr>
          <w:rFonts w:ascii="Book Antiqua" w:hAnsi="Book Antiqua"/>
        </w:rPr>
        <w:t>a sus fines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865844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las sociedades cooperativas de trabajo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865844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 xml:space="preserve">Las entidades mutualistas </w:t>
      </w:r>
      <w:r w:rsidR="00D26444" w:rsidRPr="002C0FBC">
        <w:rPr>
          <w:rFonts w:ascii="Book Antiqua" w:hAnsi="Book Antiqua"/>
        </w:rPr>
        <w:t>constituidas</w:t>
      </w:r>
      <w:r w:rsidRPr="002C0FBC">
        <w:rPr>
          <w:rFonts w:ascii="Book Antiqua" w:hAnsi="Book Antiqua"/>
        </w:rPr>
        <w:t xml:space="preserve"> de acuerdo con la legislación vigente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 excepción de las actividades de seguros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servicios de salud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colocaciones financieras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préstamos de dinero o ayudas económicas cualquiera sea el origen de los fondos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También estarán exceptuadas de la presente exención aquellas que vendan bienes o presten servicios no destinados exclusivamente a sus afiliados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865844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Los planes de foment</w:t>
      </w:r>
      <w:r w:rsidR="00247923" w:rsidRPr="002C0FBC">
        <w:rPr>
          <w:rFonts w:ascii="Book Antiqua" w:hAnsi="Book Antiqua"/>
        </w:rPr>
        <w:t>o del trabajo establecidos por L</w:t>
      </w:r>
      <w:r w:rsidRPr="002C0FBC">
        <w:rPr>
          <w:rFonts w:ascii="Book Antiqua" w:hAnsi="Book Antiqua"/>
        </w:rPr>
        <w:t>eyes Nacionales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Provinciales y Municipales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865844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 explotación de juegos de azar realizados por organismos estatales de otras jurisdicciones a condición de reciprocidad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 xml:space="preserve">No corresponderá la exención prevista en este inciso a las personas de carácter </w:t>
      </w:r>
      <w:r w:rsidR="00D26444" w:rsidRPr="002C0FBC">
        <w:rPr>
          <w:rFonts w:ascii="Book Antiqua" w:hAnsi="Book Antiqua"/>
        </w:rPr>
        <w:t>privado</w:t>
      </w:r>
      <w:r w:rsidRPr="002C0FBC">
        <w:rPr>
          <w:rFonts w:ascii="Book Antiqua" w:hAnsi="Book Antiqua"/>
        </w:rPr>
        <w:t xml:space="preserve"> que dentro del Municipio se </w:t>
      </w:r>
      <w:r w:rsidR="00D26444" w:rsidRPr="002C0FBC">
        <w:rPr>
          <w:rFonts w:ascii="Book Antiqua" w:hAnsi="Book Antiqua"/>
        </w:rPr>
        <w:t>dediquen</w:t>
      </w:r>
      <w:r w:rsidRPr="002C0FBC">
        <w:rPr>
          <w:rFonts w:ascii="Book Antiqua" w:hAnsi="Book Antiqua"/>
        </w:rPr>
        <w:t xml:space="preserve"> a la ve</w:t>
      </w:r>
      <w:r w:rsidR="00247923" w:rsidRPr="002C0FBC">
        <w:rPr>
          <w:rFonts w:ascii="Book Antiqua" w:hAnsi="Book Antiqua"/>
        </w:rPr>
        <w:t>n</w:t>
      </w:r>
      <w:r w:rsidRPr="002C0FBC">
        <w:rPr>
          <w:rFonts w:ascii="Book Antiqua" w:hAnsi="Book Antiqua"/>
        </w:rPr>
        <w:t>ta y/o distribución de rifas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bonos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cupones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billetes o cualquier otro instrumento similar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salvo loterías oficiales que mediante sorteo otorguen derecho a premios o beneficios de cualquier naturaleza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865844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 xml:space="preserve">Las personas discapacitadas que desarrollen actividades previstas en la presente Ordenanzas que acrediten fehacientemente su incapacidad mediante </w:t>
      </w:r>
      <w:r w:rsidR="00D26444" w:rsidRPr="002C0FBC">
        <w:rPr>
          <w:rFonts w:ascii="Book Antiqua" w:hAnsi="Book Antiqua"/>
        </w:rPr>
        <w:t>documentación</w:t>
      </w:r>
      <w:r w:rsidRPr="002C0FBC">
        <w:rPr>
          <w:rFonts w:ascii="Book Antiqua" w:hAnsi="Book Antiqua"/>
        </w:rPr>
        <w:t xml:space="preserve"> idónea </w:t>
      </w:r>
      <w:r w:rsidR="00B419D1" w:rsidRPr="002C0FBC">
        <w:rPr>
          <w:rFonts w:ascii="Book Antiqua" w:hAnsi="Book Antiqua"/>
        </w:rPr>
        <w:t>expedida por autoridades competentes nacionales</w:t>
      </w:r>
      <w:r w:rsidR="002C0FBC">
        <w:rPr>
          <w:rFonts w:ascii="Book Antiqua" w:hAnsi="Book Antiqua"/>
        </w:rPr>
        <w:t xml:space="preserve">, </w:t>
      </w:r>
      <w:r w:rsidR="00B419D1" w:rsidRPr="002C0FBC">
        <w:rPr>
          <w:rFonts w:ascii="Book Antiqua" w:hAnsi="Book Antiqua"/>
        </w:rPr>
        <w:t>provinciales o municipales</w:t>
      </w:r>
      <w:r w:rsidR="002C0FBC">
        <w:rPr>
          <w:rFonts w:ascii="Book Antiqua" w:hAnsi="Book Antiqua"/>
        </w:rPr>
        <w:t xml:space="preserve">. </w:t>
      </w:r>
      <w:r w:rsidR="00247923" w:rsidRPr="002C0FBC">
        <w:rPr>
          <w:rFonts w:ascii="Book Antiqua" w:hAnsi="Book Antiqua"/>
        </w:rPr>
        <w:t>C</w:t>
      </w:r>
      <w:r w:rsidR="00B419D1" w:rsidRPr="002C0FBC">
        <w:rPr>
          <w:rFonts w:ascii="Book Antiqua" w:hAnsi="Book Antiqua"/>
        </w:rPr>
        <w:t xml:space="preserve">orresponderá dicho beneficio </w:t>
      </w:r>
      <w:r w:rsidR="00D26444" w:rsidRPr="002C0FBC">
        <w:rPr>
          <w:rFonts w:ascii="Book Antiqua" w:hAnsi="Book Antiqua"/>
        </w:rPr>
        <w:t>siempre</w:t>
      </w:r>
      <w:r w:rsidR="00B419D1" w:rsidRPr="002C0FBC">
        <w:rPr>
          <w:rFonts w:ascii="Book Antiqua" w:hAnsi="Book Antiqua"/>
        </w:rPr>
        <w:t xml:space="preserve"> que la actividad sea ejercida directamente por el solicitante</w:t>
      </w:r>
      <w:r w:rsidR="002C0FBC">
        <w:rPr>
          <w:rFonts w:ascii="Book Antiqua" w:hAnsi="Book Antiqua"/>
        </w:rPr>
        <w:t xml:space="preserve">, </w:t>
      </w:r>
      <w:r w:rsidR="00B419D1" w:rsidRPr="002C0FBC">
        <w:rPr>
          <w:rFonts w:ascii="Book Antiqua" w:hAnsi="Book Antiqua"/>
        </w:rPr>
        <w:t>sin empleados o dependientes y sus ingresos no superen lo establecido por la Ordenanza Tarifaria Anual</w:t>
      </w:r>
      <w:r w:rsidR="002C0FBC">
        <w:rPr>
          <w:rFonts w:ascii="Book Antiqua" w:hAnsi="Book Antiqua"/>
        </w:rPr>
        <w:t xml:space="preserve">. </w:t>
      </w:r>
      <w:r w:rsidR="00B419D1" w:rsidRPr="002C0FBC">
        <w:rPr>
          <w:rFonts w:ascii="Book Antiqua" w:hAnsi="Book Antiqua"/>
        </w:rPr>
        <w:t>La exención regirá desde la fecha en que se presentare la solicitud y mientras subsistan las condiciones por las que se otorgó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B419D1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Los profesionales universitarios que no estuvieren organizados bajo algunas de las formas societarias previstas en la Ley N</w:t>
      </w:r>
      <w:r w:rsidR="002C0FBC">
        <w:rPr>
          <w:rFonts w:ascii="Book Antiqua" w:hAnsi="Book Antiqua"/>
        </w:rPr>
        <w:t xml:space="preserve">º </w:t>
      </w:r>
      <w:r w:rsidRPr="002C0FBC">
        <w:rPr>
          <w:rFonts w:ascii="Book Antiqua" w:hAnsi="Book Antiqua"/>
        </w:rPr>
        <w:t>19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550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B419D1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 xml:space="preserve">La </w:t>
      </w:r>
      <w:r w:rsidR="001B5DE5" w:rsidRPr="002C0FBC">
        <w:rPr>
          <w:rFonts w:ascii="Book Antiqua" w:hAnsi="Book Antiqua"/>
        </w:rPr>
        <w:t>edición</w:t>
      </w:r>
      <w:r w:rsidR="002C0FBC">
        <w:rPr>
          <w:rFonts w:ascii="Book Antiqua" w:hAnsi="Book Antiqua"/>
        </w:rPr>
        <w:t xml:space="preserve">, </w:t>
      </w:r>
      <w:r w:rsidR="001B5DE5" w:rsidRPr="002C0FBC">
        <w:rPr>
          <w:rFonts w:ascii="Book Antiqua" w:hAnsi="Book Antiqua"/>
        </w:rPr>
        <w:t>distribución y venta de libros</w:t>
      </w:r>
      <w:r w:rsidR="002C0FBC">
        <w:rPr>
          <w:rFonts w:ascii="Book Antiqua" w:hAnsi="Book Antiqua"/>
        </w:rPr>
        <w:t xml:space="preserve">, </w:t>
      </w:r>
      <w:r w:rsidR="001B5DE5" w:rsidRPr="002C0FBC">
        <w:rPr>
          <w:rFonts w:ascii="Book Antiqua" w:hAnsi="Book Antiqua"/>
        </w:rPr>
        <w:t>diarios</w:t>
      </w:r>
      <w:r w:rsidR="002C0FBC">
        <w:rPr>
          <w:rFonts w:ascii="Book Antiqua" w:hAnsi="Book Antiqua"/>
        </w:rPr>
        <w:t xml:space="preserve">, </w:t>
      </w:r>
      <w:r w:rsidR="001B5DE5" w:rsidRPr="002C0FBC">
        <w:rPr>
          <w:rFonts w:ascii="Book Antiqua" w:hAnsi="Book Antiqua"/>
        </w:rPr>
        <w:t>periódicos y revistas</w:t>
      </w:r>
      <w:r w:rsidR="002C0FBC">
        <w:rPr>
          <w:rFonts w:ascii="Book Antiqua" w:hAnsi="Book Antiqua"/>
        </w:rPr>
        <w:t xml:space="preserve">. </w:t>
      </w:r>
    </w:p>
    <w:p w:rsidR="001B5DE5" w:rsidRPr="002C0FBC" w:rsidRDefault="001B5DE5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Toda producción de género pictórico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escultórico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musical y cualquier otra actividad artística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siempre que no esté unida a una explotación comercial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1B5DE5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Los servicios de televisión abierta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1B5DE5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Las cantinas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quioscos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confiterías explotadas directamente por asociaciones gremiales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profesionales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deportivas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mutuales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cooperadoras escolares y estudiantiles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que gocen de personería jurídica y estén legalmente constituidas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No corresponde la exención cuando estas explotaciones se efectúen a través de concesionarios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En estos casos a las instituciones les será aplicable el principio de solidaridad de los contribuyentes ante la falta de pago de los concesionarios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1B5DE5" w:rsidP="00061E61">
      <w:pPr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Las actividades desarrolladas por quiene</w:t>
      </w:r>
      <w:r w:rsidR="00247923" w:rsidRPr="002C0FBC">
        <w:rPr>
          <w:rFonts w:ascii="Book Antiqua" w:hAnsi="Book Antiqua"/>
        </w:rPr>
        <w:t>s revistan la</w:t>
      </w:r>
      <w:r w:rsidRPr="002C0FBC">
        <w:rPr>
          <w:rFonts w:ascii="Book Antiqua" w:hAnsi="Book Antiqua"/>
        </w:rPr>
        <w:t xml:space="preserve"> condición de inscriptos en el Registro Nacional de Efectores de Desarrollo Local y </w:t>
      </w:r>
      <w:r w:rsidR="00D26444" w:rsidRPr="002C0FBC">
        <w:rPr>
          <w:rFonts w:ascii="Book Antiqua" w:hAnsi="Book Antiqua"/>
        </w:rPr>
        <w:t>Economía</w:t>
      </w:r>
      <w:r w:rsidRPr="002C0FBC">
        <w:rPr>
          <w:rFonts w:ascii="Book Antiqua" w:hAnsi="Book Antiqua"/>
        </w:rPr>
        <w:t xml:space="preserve"> Social del </w:t>
      </w:r>
      <w:r w:rsidR="00D26444" w:rsidRPr="002C0FBC">
        <w:rPr>
          <w:rFonts w:ascii="Book Antiqua" w:hAnsi="Book Antiqua"/>
        </w:rPr>
        <w:t>Ministerio</w:t>
      </w:r>
      <w:r w:rsidRPr="002C0FBC">
        <w:rPr>
          <w:rFonts w:ascii="Book Antiqua" w:hAnsi="Book Antiqua"/>
        </w:rPr>
        <w:t xml:space="preserve"> de Desarrollo Social de la Nación</w:t>
      </w:r>
      <w:r w:rsidR="002C0FBC">
        <w:rPr>
          <w:rFonts w:ascii="Book Antiqua" w:hAnsi="Book Antiqua"/>
        </w:rPr>
        <w:t xml:space="preserve">. </w:t>
      </w:r>
    </w:p>
    <w:p w:rsidR="002C0FBC" w:rsidRPr="00061E61" w:rsidRDefault="00D26444" w:rsidP="00061E61">
      <w:pPr>
        <w:pStyle w:val="Prrafodelista"/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lastRenderedPageBreak/>
        <w:t>Las Cooperativas de Trabajo que realicen obras que sean declaradas de interés municipal</w:t>
      </w:r>
      <w:r w:rsidR="002C0FBC" w:rsidRPr="00061E61">
        <w:rPr>
          <w:rFonts w:ascii="Book Antiqua" w:hAnsi="Book Antiqua"/>
        </w:rPr>
        <w:t xml:space="preserve">. </w:t>
      </w:r>
      <w:r w:rsidRPr="00061E61">
        <w:rPr>
          <w:rFonts w:ascii="Book Antiqua" w:hAnsi="Book Antiqua"/>
        </w:rPr>
        <w:t>La exención se limitará al monto de la obra en cuestión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D26444" w:rsidP="00061E61">
      <w:pPr>
        <w:pStyle w:val="Prrafodelista"/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Las Cooperativas Escolares y Estudiantiles</w:t>
      </w:r>
      <w:r w:rsidR="002C0FBC" w:rsidRPr="00061E61">
        <w:rPr>
          <w:rFonts w:ascii="Book Antiqua" w:hAnsi="Book Antiqua"/>
        </w:rPr>
        <w:t xml:space="preserve">. </w:t>
      </w:r>
    </w:p>
    <w:p w:rsidR="00061E61" w:rsidRDefault="00D26444" w:rsidP="00061E61">
      <w:pPr>
        <w:pStyle w:val="Prrafodelista"/>
        <w:keepNext/>
        <w:numPr>
          <w:ilvl w:val="0"/>
          <w:numId w:val="37"/>
        </w:numPr>
        <w:tabs>
          <w:tab w:val="left" w:pos="1620"/>
        </w:tabs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 xml:space="preserve">Los ingresos provenientes de la locación de inmuebles en tanto se trate de 1 </w:t>
      </w:r>
      <w:r w:rsidR="002C0FBC" w:rsidRPr="00061E61">
        <w:rPr>
          <w:rFonts w:ascii="Book Antiqua" w:hAnsi="Book Antiqua"/>
        </w:rPr>
        <w:t xml:space="preserve"> (</w:t>
      </w:r>
      <w:r w:rsidRPr="00061E61">
        <w:rPr>
          <w:rFonts w:ascii="Book Antiqua" w:hAnsi="Book Antiqua"/>
        </w:rPr>
        <w:t>una</w:t>
      </w:r>
      <w:r w:rsidR="002C0FBC" w:rsidRPr="00061E61">
        <w:rPr>
          <w:rFonts w:ascii="Book Antiqua" w:hAnsi="Book Antiqua"/>
        </w:rPr>
        <w:t xml:space="preserve">) </w:t>
      </w:r>
      <w:r w:rsidRPr="00061E61">
        <w:rPr>
          <w:rFonts w:ascii="Book Antiqua" w:hAnsi="Book Antiqua"/>
        </w:rPr>
        <w:t xml:space="preserve"> unidad locativa destinada a vivienda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en los ingresos correspondiente al locador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 xml:space="preserve">siempre que </w:t>
      </w:r>
      <w:r w:rsidR="00247923" w:rsidRPr="00061E61">
        <w:rPr>
          <w:rFonts w:ascii="Book Antiqua" w:hAnsi="Book Antiqua"/>
        </w:rPr>
        <w:t>é</w:t>
      </w:r>
      <w:r w:rsidRPr="00061E61">
        <w:rPr>
          <w:rFonts w:ascii="Book Antiqua" w:hAnsi="Book Antiqua"/>
        </w:rPr>
        <w:t>ste fuera una persona física o sucesión indivisa</w:t>
      </w:r>
      <w:r w:rsidR="002C0FBC" w:rsidRPr="00061E61">
        <w:rPr>
          <w:rFonts w:ascii="Book Antiqua" w:hAnsi="Book Antiqua"/>
        </w:rPr>
        <w:t xml:space="preserve">. </w:t>
      </w:r>
      <w:r w:rsidR="002C0FBC" w:rsidRPr="00061E61">
        <w:rPr>
          <w:rFonts w:ascii="Book Antiqua" w:hAnsi="Book Antiqua"/>
        </w:rPr>
        <w:cr/>
      </w:r>
    </w:p>
    <w:p w:rsidR="00D26444" w:rsidRPr="00061E61" w:rsidRDefault="00D26444" w:rsidP="00061E61">
      <w:pPr>
        <w:keepNext/>
        <w:tabs>
          <w:tab w:val="left" w:pos="1620"/>
        </w:tabs>
        <w:jc w:val="both"/>
        <w:rPr>
          <w:rFonts w:ascii="Book Antiqua" w:hAnsi="Book Antiqua"/>
          <w:b/>
          <w:sz w:val="28"/>
        </w:rPr>
      </w:pPr>
      <w:r w:rsidRPr="00061E61">
        <w:rPr>
          <w:rFonts w:ascii="Book Antiqua" w:hAnsi="Book Antiqua"/>
          <w:b/>
          <w:sz w:val="28"/>
        </w:rPr>
        <w:t>CAPITULO VIII</w:t>
      </w:r>
    </w:p>
    <w:p w:rsidR="00061E61" w:rsidRDefault="00D26444" w:rsidP="005343AA">
      <w:pPr>
        <w:keepNext/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  <w:b/>
        </w:rPr>
        <w:t>PAGO</w:t>
      </w:r>
      <w:r w:rsidR="002C0FBC" w:rsidRPr="00061E61">
        <w:rPr>
          <w:rFonts w:ascii="Book Antiqua" w:hAnsi="Book Antiqua"/>
          <w:b/>
        </w:rPr>
        <w:cr/>
      </w:r>
      <w:r w:rsidRPr="00061E61">
        <w:rPr>
          <w:rFonts w:ascii="Book Antiqua" w:hAnsi="Book Antiqua"/>
          <w:b/>
        </w:rPr>
        <w:t>Liquidación – Pago</w:t>
      </w:r>
      <w:r w:rsidR="002C0FBC" w:rsidRPr="00061E61">
        <w:rPr>
          <w:rFonts w:ascii="Book Antiqua" w:hAnsi="Book Antiqua"/>
          <w:b/>
        </w:rPr>
        <w:cr/>
      </w:r>
      <w:r w:rsidR="002C0FBC" w:rsidRPr="002C0FBC">
        <w:rPr>
          <w:rFonts w:ascii="Book Antiqua" w:hAnsi="Book Antiqua"/>
        </w:rPr>
        <w:t>ARTÍCULO</w:t>
      </w:r>
      <w:r w:rsidR="005316DF" w:rsidRPr="002C0FBC">
        <w:rPr>
          <w:rFonts w:ascii="Book Antiqua" w:hAnsi="Book Antiqua"/>
        </w:rPr>
        <w:t xml:space="preserve"> 180</w:t>
      </w:r>
      <w:r w:rsidR="002C0FBC">
        <w:rPr>
          <w:rFonts w:ascii="Book Antiqua" w:hAnsi="Book Antiqua"/>
        </w:rPr>
        <w:t xml:space="preserve">: </w:t>
      </w:r>
      <w:r w:rsidR="005316DF" w:rsidRPr="002C0FBC">
        <w:rPr>
          <w:rFonts w:ascii="Book Antiqua" w:hAnsi="Book Antiqua"/>
        </w:rPr>
        <w:t>Los contribuyentes deberán presentar sus declaraciones juradas mensuales y abonar los importes tributarios resultantes</w:t>
      </w:r>
      <w:r w:rsidR="002C0FBC">
        <w:rPr>
          <w:rFonts w:ascii="Book Antiqua" w:hAnsi="Book Antiqua"/>
        </w:rPr>
        <w:t xml:space="preserve">, </w:t>
      </w:r>
      <w:r w:rsidR="005316DF" w:rsidRPr="002C0FBC">
        <w:rPr>
          <w:rFonts w:ascii="Book Antiqua" w:hAnsi="Book Antiqua"/>
        </w:rPr>
        <w:t>que fije la Ordenanza Fiscal Anual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5316DF" w:rsidRPr="002C0FBC">
        <w:rPr>
          <w:rFonts w:ascii="Book Antiqua" w:hAnsi="Book Antiqua"/>
        </w:rPr>
        <w:t>Eximición de Presentación de Declaraciones Juradas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="005316DF" w:rsidRPr="002C0FBC">
        <w:rPr>
          <w:rFonts w:ascii="Book Antiqua" w:hAnsi="Book Antiqua"/>
        </w:rPr>
        <w:t xml:space="preserve"> 181</w:t>
      </w:r>
      <w:r w:rsidR="002C0FBC">
        <w:rPr>
          <w:rFonts w:ascii="Book Antiqua" w:hAnsi="Book Antiqua"/>
        </w:rPr>
        <w:t xml:space="preserve">: </w:t>
      </w:r>
      <w:r w:rsidR="005316DF" w:rsidRPr="002C0FBC">
        <w:rPr>
          <w:rFonts w:ascii="Book Antiqua" w:hAnsi="Book Antiqua"/>
        </w:rPr>
        <w:t>El Organismos Fiscal podrá eximir de la obligación de presentar Declaraciones a los contribuyentes que hayan sido declarados exentos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</w:p>
    <w:p w:rsidR="005316DF" w:rsidRPr="00061E61" w:rsidRDefault="005316DF" w:rsidP="005343AA">
      <w:pPr>
        <w:keepNext/>
        <w:spacing w:after="180"/>
        <w:jc w:val="both"/>
        <w:rPr>
          <w:rFonts w:ascii="Book Antiqua" w:hAnsi="Book Antiqua"/>
          <w:b/>
          <w:sz w:val="28"/>
        </w:rPr>
      </w:pPr>
      <w:r w:rsidRPr="00061E61">
        <w:rPr>
          <w:rFonts w:ascii="Book Antiqua" w:hAnsi="Book Antiqua"/>
          <w:b/>
          <w:sz w:val="28"/>
        </w:rPr>
        <w:t>CAPITULO IX</w:t>
      </w:r>
    </w:p>
    <w:p w:rsidR="00061E61" w:rsidRPr="00061E61" w:rsidRDefault="005316DF" w:rsidP="00061E61">
      <w:pPr>
        <w:keepNext/>
        <w:tabs>
          <w:tab w:val="left" w:pos="1620"/>
        </w:tabs>
        <w:spacing w:after="180"/>
        <w:rPr>
          <w:rFonts w:ascii="Book Antiqua" w:hAnsi="Book Antiqua"/>
          <w:b/>
        </w:rPr>
      </w:pPr>
      <w:r w:rsidRPr="00061E61">
        <w:rPr>
          <w:rFonts w:ascii="Book Antiqua" w:hAnsi="Book Antiqua"/>
          <w:b/>
        </w:rPr>
        <w:t>AGENTES DE RETENCIÓN</w:t>
      </w:r>
      <w:r w:rsidR="002C0FBC" w:rsidRPr="00061E61">
        <w:rPr>
          <w:rFonts w:ascii="Book Antiqua" w:hAnsi="Book Antiqua"/>
          <w:b/>
        </w:rPr>
        <w:t xml:space="preserve">, </w:t>
      </w:r>
      <w:r w:rsidRPr="00061E61">
        <w:rPr>
          <w:rFonts w:ascii="Book Antiqua" w:hAnsi="Book Antiqua"/>
          <w:b/>
        </w:rPr>
        <w:t>PERCEPCIÓN</w:t>
      </w:r>
      <w:r w:rsidR="002C0FBC" w:rsidRPr="00061E61">
        <w:rPr>
          <w:rFonts w:ascii="Book Antiqua" w:hAnsi="Book Antiqua"/>
          <w:b/>
        </w:rPr>
        <w:t xml:space="preserve">, </w:t>
      </w:r>
      <w:r w:rsidRPr="00061E61">
        <w:rPr>
          <w:rFonts w:ascii="Book Antiqua" w:hAnsi="Book Antiqua"/>
          <w:b/>
        </w:rPr>
        <w:t>RECAUDACIÓN Y/O DE INFORMACIÓN</w:t>
      </w:r>
    </w:p>
    <w:p w:rsidR="002C0FBC" w:rsidRPr="002C0FBC" w:rsidRDefault="002C0FBC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ARTÍCULO</w:t>
      </w:r>
      <w:r w:rsidR="005316DF" w:rsidRPr="002C0FBC">
        <w:rPr>
          <w:rFonts w:ascii="Book Antiqua" w:hAnsi="Book Antiqua"/>
        </w:rPr>
        <w:t xml:space="preserve"> 182</w:t>
      </w:r>
      <w:r>
        <w:rPr>
          <w:rFonts w:ascii="Book Antiqua" w:hAnsi="Book Antiqua"/>
        </w:rPr>
        <w:t xml:space="preserve">: </w:t>
      </w:r>
      <w:r w:rsidR="005316DF" w:rsidRPr="002C0FBC">
        <w:rPr>
          <w:rFonts w:ascii="Book Antiqua" w:hAnsi="Book Antiqua"/>
        </w:rPr>
        <w:t>La Tesorería Municipal cuando ejecute pagos a Proveedores o Contratistas</w:t>
      </w:r>
      <w:r>
        <w:rPr>
          <w:rFonts w:ascii="Book Antiqua" w:hAnsi="Book Antiqua"/>
        </w:rPr>
        <w:t xml:space="preserve">, </w:t>
      </w:r>
      <w:r w:rsidR="005316DF" w:rsidRPr="002C0FBC">
        <w:rPr>
          <w:rFonts w:ascii="Book Antiqua" w:hAnsi="Book Antiqua"/>
        </w:rPr>
        <w:t>deberá actuar como Agente de Retención del tributo</w:t>
      </w:r>
      <w:r w:rsidR="004A6253" w:rsidRPr="002C0FBC">
        <w:rPr>
          <w:rFonts w:ascii="Book Antiqua" w:hAnsi="Book Antiqua"/>
        </w:rPr>
        <w:t xml:space="preserve"> establecido en esta Ordenanza</w:t>
      </w:r>
      <w:r>
        <w:rPr>
          <w:rFonts w:ascii="Book Antiqua" w:hAnsi="Book Antiqua"/>
        </w:rPr>
        <w:t xml:space="preserve">. </w:t>
      </w:r>
    </w:p>
    <w:p w:rsidR="002C0FBC" w:rsidRPr="002C0FBC" w:rsidRDefault="004A6253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La retención se practicará en ocasión de cada pago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no pudiendo desdoblarse facturas ni órdenes de pago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4A6253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No corresponderá practicar la retención cuando el importe total de cada operación y/o contratación sea inferior al que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a los efectos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fije el Organismo Fiscal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ni cuando la actividad o el contribuyente se encuentren exentos o no alcanzados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4A6253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En ambos supuestos deberá presentarse acto administrativo que otorgue la exención o “certificado de no retención” expedido por el Organismo Fiscal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</w:rPr>
        <w:t>ARTÍCULO</w:t>
      </w:r>
      <w:r w:rsidRPr="002C0FBC">
        <w:rPr>
          <w:rFonts w:ascii="Book Antiqua" w:hAnsi="Book Antiqua"/>
        </w:rPr>
        <w:t xml:space="preserve"> 183</w:t>
      </w:r>
      <w:r w:rsidR="002C0FBC">
        <w:rPr>
          <w:rFonts w:ascii="Book Antiqua" w:hAnsi="Book Antiqua"/>
        </w:rPr>
        <w:t xml:space="preserve">: </w:t>
      </w:r>
      <w:r w:rsidRPr="002C0FBC">
        <w:rPr>
          <w:rFonts w:ascii="Book Antiqua" w:hAnsi="Book Antiqua"/>
        </w:rPr>
        <w:t>Facúltase al Organismo Fiscal a designar agentes de retención y/o percepción o recaudación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y/o información en los casos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en la forma y bajo las condiciones que determinen las normas reglamentarias</w:t>
      </w:r>
      <w:r w:rsidR="002C0FBC">
        <w:rPr>
          <w:rFonts w:ascii="Book Antiqua" w:hAnsi="Book Antiqua"/>
        </w:rPr>
        <w:t xml:space="preserve">. </w:t>
      </w:r>
      <w:r w:rsidRPr="002C0FBC">
        <w:rPr>
          <w:rFonts w:ascii="Book Antiqua" w:hAnsi="Book Antiqua"/>
        </w:rPr>
        <w:t>Podrán ser designados como agentes de retención los Escribanos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Martilleros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Empresas dedicadas al negocio inmobiliario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de seguros de capacitación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acopiador</w:t>
      </w:r>
      <w:r w:rsidR="00247923" w:rsidRPr="002C0FBC">
        <w:rPr>
          <w:rFonts w:ascii="Book Antiqua" w:hAnsi="Book Antiqua"/>
        </w:rPr>
        <w:t>e</w:t>
      </w:r>
      <w:r w:rsidRPr="002C0FBC">
        <w:rPr>
          <w:rFonts w:ascii="Book Antiqua" w:hAnsi="Book Antiqua"/>
        </w:rPr>
        <w:t>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comisionistas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consignatarios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frigoríficos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cooperativas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asociaciones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bancos e instituciones financieras y entidades o personas de carácter público o privado que intervengan en operaciones alcanzadas por el tributo</w:t>
      </w:r>
      <w:r w:rsidR="002C0FBC">
        <w:rPr>
          <w:rFonts w:ascii="Book Antiqua" w:hAnsi="Book Antiqua"/>
        </w:rPr>
        <w:t xml:space="preserve">. </w:t>
      </w:r>
    </w:p>
    <w:p w:rsidR="00061E61" w:rsidRDefault="00FF7146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En el carácter de agentes de percepción podrán ser designados los sujetos que realicen actividades de venta de cosas muebles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locaciones de obras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cosas o servicios y prestaciones de servicios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 sujetos inscriptos o no en el tributo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 xml:space="preserve">y demás entidades o personas de carácter público o privado que intervengan en operaciones </w:t>
      </w:r>
      <w:r w:rsidRPr="002C0FBC">
        <w:rPr>
          <w:rFonts w:ascii="Book Antiqua" w:hAnsi="Book Antiqua"/>
        </w:rPr>
        <w:lastRenderedPageBreak/>
        <w:t>que estuvieren alcanzados por el gravamen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</w:p>
    <w:p w:rsidR="002C0FBC" w:rsidRPr="002C0FBC" w:rsidRDefault="002C0FBC" w:rsidP="002C0FBC">
      <w:pPr>
        <w:keepNext/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  <w:u w:val="single"/>
        </w:rPr>
        <w:t>ARTÍCULO</w:t>
      </w:r>
      <w:r w:rsidR="00FF7146" w:rsidRPr="002C0FBC">
        <w:rPr>
          <w:rFonts w:ascii="Book Antiqua" w:hAnsi="Book Antiqua"/>
          <w:u w:val="single"/>
        </w:rPr>
        <w:t xml:space="preserve"> TERCERO</w:t>
      </w:r>
      <w:r w:rsidRPr="002C0FBC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FF7146" w:rsidRPr="002C0FBC">
        <w:rPr>
          <w:rFonts w:ascii="Book Antiqua" w:hAnsi="Book Antiqua"/>
        </w:rPr>
        <w:t xml:space="preserve">Modifícase el Artículo 36 de la Ordenanza </w:t>
      </w:r>
      <w:r w:rsidR="00F44FCE" w:rsidRPr="002C0FBC">
        <w:rPr>
          <w:rFonts w:ascii="Book Antiqua" w:hAnsi="Book Antiqua"/>
        </w:rPr>
        <w:t xml:space="preserve">430/91 </w:t>
      </w:r>
      <w:r>
        <w:rPr>
          <w:rFonts w:ascii="Book Antiqua" w:hAnsi="Book Antiqua"/>
        </w:rPr>
        <w:t xml:space="preserve"> (</w:t>
      </w:r>
      <w:r w:rsidR="00F44FCE" w:rsidRPr="002C0FBC">
        <w:rPr>
          <w:rFonts w:ascii="Book Antiqua" w:hAnsi="Book Antiqua"/>
        </w:rPr>
        <w:t>Código Tributario Municipal</w:t>
      </w:r>
      <w:r>
        <w:rPr>
          <w:rFonts w:ascii="Book Antiqua" w:hAnsi="Book Antiqua"/>
        </w:rPr>
        <w:t xml:space="preserve">) </w:t>
      </w:r>
      <w:r w:rsidR="00F44FCE" w:rsidRPr="002C0FBC">
        <w:rPr>
          <w:rFonts w:ascii="Book Antiqua" w:hAnsi="Book Antiqua"/>
        </w:rPr>
        <w:t xml:space="preserve"> el que quedará redactado de la siguiente manera</w:t>
      </w:r>
      <w:r>
        <w:rPr>
          <w:rFonts w:ascii="Book Antiqua" w:hAnsi="Book Antiqua"/>
        </w:rPr>
        <w:t xml:space="preserve">: </w:t>
      </w:r>
      <w:r>
        <w:rPr>
          <w:rFonts w:ascii="Book Antiqua" w:hAnsi="Book Antiqua"/>
        </w:rPr>
        <w:cr/>
      </w:r>
      <w:r w:rsidRPr="002C0FBC">
        <w:rPr>
          <w:rFonts w:ascii="Book Antiqua" w:hAnsi="Book Antiqua"/>
        </w:rPr>
        <w:t>ARTÍCULO</w:t>
      </w:r>
      <w:r w:rsidR="00F44FCE" w:rsidRPr="002C0FBC">
        <w:rPr>
          <w:rFonts w:ascii="Book Antiqua" w:hAnsi="Book Antiqua"/>
        </w:rPr>
        <w:t xml:space="preserve"> 36</w:t>
      </w:r>
      <w:r>
        <w:rPr>
          <w:rFonts w:ascii="Book Antiqua" w:hAnsi="Book Antiqua"/>
        </w:rPr>
        <w:t xml:space="preserve">: </w:t>
      </w:r>
      <w:r w:rsidR="00F44FCE" w:rsidRPr="002C0FBC">
        <w:rPr>
          <w:rFonts w:ascii="Book Antiqua" w:hAnsi="Book Antiqua"/>
        </w:rPr>
        <w:t>“La determinación de oficio de la obligación tributaria se efectuará sobre base cierta o sobre base presunta</w:t>
      </w:r>
      <w:r>
        <w:rPr>
          <w:rFonts w:ascii="Book Antiqua" w:hAnsi="Book Antiqua"/>
        </w:rPr>
        <w:t xml:space="preserve">. </w:t>
      </w:r>
      <w:r w:rsidR="00F44FCE" w:rsidRPr="002C0FBC">
        <w:rPr>
          <w:rFonts w:ascii="Book Antiqua" w:hAnsi="Book Antiqua"/>
        </w:rPr>
        <w:t>La determinación de oficio sobre base cierta corresponde cuando el contribuyente o responsable suministre al Organismo Fiscal todos los elementos probatorios de los hechos imponibles</w:t>
      </w:r>
      <w:r>
        <w:rPr>
          <w:rFonts w:ascii="Book Antiqua" w:hAnsi="Book Antiqua"/>
        </w:rPr>
        <w:t xml:space="preserve">, </w:t>
      </w:r>
      <w:r w:rsidR="00F44FCE" w:rsidRPr="002C0FBC">
        <w:rPr>
          <w:rFonts w:ascii="Book Antiqua" w:hAnsi="Book Antiqua"/>
        </w:rPr>
        <w:t xml:space="preserve">o cuando este Código u Ordenanzas Tributarias Especiales establezcan taxativamente los hechos </w:t>
      </w:r>
      <w:r w:rsidR="007F2E95" w:rsidRPr="002C0FBC">
        <w:rPr>
          <w:rFonts w:ascii="Book Antiqua" w:hAnsi="Book Antiqua"/>
        </w:rPr>
        <w:t>y circunstancias que el Organismo Fiscal debe tener en cuenta a los fines de la determinación</w:t>
      </w:r>
      <w:r>
        <w:rPr>
          <w:rFonts w:ascii="Book Antiqua" w:hAnsi="Book Antiqua"/>
        </w:rPr>
        <w:t xml:space="preserve">. </w:t>
      </w:r>
      <w:r w:rsidR="007F2E95" w:rsidRPr="002C0FBC">
        <w:rPr>
          <w:rFonts w:ascii="Book Antiqua" w:hAnsi="Book Antiqua"/>
        </w:rPr>
        <w:t>La determinación sobre base presunta corresponderá cuando no se presenten algunas de las alternativas mencionadas en el supuesto anterior y se efectuará</w:t>
      </w:r>
      <w:r>
        <w:rPr>
          <w:rFonts w:ascii="Book Antiqua" w:hAnsi="Book Antiqua"/>
        </w:rPr>
        <w:t xml:space="preserve"> considerando </w:t>
      </w:r>
      <w:r w:rsidR="007F2E95" w:rsidRPr="002C0FBC">
        <w:rPr>
          <w:rFonts w:ascii="Book Antiqua" w:hAnsi="Book Antiqua"/>
        </w:rPr>
        <w:t xml:space="preserve">todas las circunstancias vinculadas directa o indirectamente con el hecho imponible que permitan establecer la existencia y medida del </w:t>
      </w:r>
      <w:r w:rsidR="00247923" w:rsidRPr="002C0FBC">
        <w:rPr>
          <w:rFonts w:ascii="Book Antiqua" w:hAnsi="Book Antiqua"/>
        </w:rPr>
        <w:t>mismo</w:t>
      </w:r>
      <w:r>
        <w:rPr>
          <w:rFonts w:ascii="Book Antiqua" w:hAnsi="Book Antiqua"/>
        </w:rPr>
        <w:t xml:space="preserve">. </w:t>
      </w:r>
      <w:r w:rsidR="007F2E95" w:rsidRPr="002C0FBC">
        <w:rPr>
          <w:rFonts w:ascii="Book Antiqua" w:hAnsi="Book Antiqua"/>
        </w:rPr>
        <w:t>A tal efecto</w:t>
      </w:r>
      <w:r>
        <w:rPr>
          <w:rFonts w:ascii="Book Antiqua" w:hAnsi="Book Antiqua"/>
        </w:rPr>
        <w:t xml:space="preserve">, </w:t>
      </w:r>
      <w:r w:rsidR="007F2E95" w:rsidRPr="002C0FBC">
        <w:rPr>
          <w:rFonts w:ascii="Book Antiqua" w:hAnsi="Book Antiqua"/>
        </w:rPr>
        <w:t>el Organismo Fiscal podrá tomar como presunción general</w:t>
      </w:r>
      <w:r>
        <w:rPr>
          <w:rFonts w:ascii="Book Antiqua" w:hAnsi="Book Antiqua"/>
        </w:rPr>
        <w:t xml:space="preserve">, </w:t>
      </w:r>
      <w:r w:rsidR="007F2E95" w:rsidRPr="002C0FBC">
        <w:rPr>
          <w:rFonts w:ascii="Book Antiqua" w:hAnsi="Book Antiqua"/>
        </w:rPr>
        <w:t>salvo prueba en contrario</w:t>
      </w:r>
      <w:r>
        <w:rPr>
          <w:rFonts w:ascii="Book Antiqua" w:hAnsi="Book Antiqua"/>
        </w:rPr>
        <w:t xml:space="preserve">, </w:t>
      </w:r>
      <w:r w:rsidR="007F2E95" w:rsidRPr="002C0FBC">
        <w:rPr>
          <w:rFonts w:ascii="Book Antiqua" w:hAnsi="Book Antiqua"/>
        </w:rPr>
        <w:t>lo siguiente</w:t>
      </w:r>
      <w:r>
        <w:rPr>
          <w:rFonts w:ascii="Book Antiqua" w:hAnsi="Book Antiqua"/>
        </w:rPr>
        <w:t xml:space="preserve">: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Volúmen de transaccioes y/o ingresos en otros períodos fiscales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Ingresos declarados en otros Organismos Fiscales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 xml:space="preserve">Índices económicos confeccionados por organismos </w:t>
      </w:r>
      <w:r w:rsidR="00247923" w:rsidRPr="00061E61">
        <w:rPr>
          <w:rFonts w:ascii="Book Antiqua" w:hAnsi="Book Antiqua"/>
        </w:rPr>
        <w:t>oficiales</w:t>
      </w:r>
      <w:r w:rsidRPr="00061E61">
        <w:rPr>
          <w:rFonts w:ascii="Book Antiqua" w:hAnsi="Book Antiqua"/>
        </w:rPr>
        <w:t xml:space="preserve"> nacionales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provinciales o municipales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Promedios de depósitos bancarios debidamente depurados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Montos de gastos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compras y/o retiros particulares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Existencia de mercaderías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El ingreso normal de negocio o explotación de empresas similares dedicadas al mismo o análogo ramo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 xml:space="preserve">El resultado de promediar el total de ventas o de prestaciones de servicios o de cualquier otra operación controlada por el Organismo Fiscal en no menos de 10 </w:t>
      </w:r>
      <w:r w:rsidR="002C0FBC" w:rsidRPr="00061E61">
        <w:rPr>
          <w:rFonts w:ascii="Book Antiqua" w:hAnsi="Book Antiqua"/>
        </w:rPr>
        <w:t xml:space="preserve"> (</w:t>
      </w:r>
      <w:r w:rsidRPr="00061E61">
        <w:rPr>
          <w:rFonts w:ascii="Book Antiqua" w:hAnsi="Book Antiqua"/>
        </w:rPr>
        <w:t>diez</w:t>
      </w:r>
      <w:r w:rsidR="002C0FBC" w:rsidRPr="00061E61">
        <w:rPr>
          <w:rFonts w:ascii="Book Antiqua" w:hAnsi="Book Antiqua"/>
        </w:rPr>
        <w:t xml:space="preserve">) </w:t>
      </w:r>
      <w:r w:rsidRPr="00061E61">
        <w:rPr>
          <w:rFonts w:ascii="Book Antiqua" w:hAnsi="Book Antiqua"/>
        </w:rPr>
        <w:t xml:space="preserve"> días contínuos o alternados fraccionados en dos períodos de 5 </w:t>
      </w:r>
      <w:r w:rsidR="002C0FBC" w:rsidRPr="00061E61">
        <w:rPr>
          <w:rFonts w:ascii="Book Antiqua" w:hAnsi="Book Antiqua"/>
        </w:rPr>
        <w:t xml:space="preserve"> (</w:t>
      </w:r>
      <w:r w:rsidRPr="00061E61">
        <w:rPr>
          <w:rFonts w:ascii="Book Antiqua" w:hAnsi="Book Antiqua"/>
        </w:rPr>
        <w:t>cinco</w:t>
      </w:r>
      <w:r w:rsidR="002C0FBC" w:rsidRPr="00061E61">
        <w:rPr>
          <w:rFonts w:ascii="Book Antiqua" w:hAnsi="Book Antiqua"/>
        </w:rPr>
        <w:t xml:space="preserve">) </w:t>
      </w:r>
      <w:r w:rsidRPr="00061E61">
        <w:rPr>
          <w:rFonts w:ascii="Book Antiqua" w:hAnsi="Book Antiqua"/>
        </w:rPr>
        <w:t xml:space="preserve"> días cada uno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 xml:space="preserve">con un intervalo entre ellos que no podrá ser inferior a 7 </w:t>
      </w:r>
      <w:r w:rsidR="002C0FBC" w:rsidRPr="00061E61">
        <w:rPr>
          <w:rFonts w:ascii="Book Antiqua" w:hAnsi="Book Antiqua"/>
        </w:rPr>
        <w:t xml:space="preserve"> (</w:t>
      </w:r>
      <w:r w:rsidRPr="00061E61">
        <w:rPr>
          <w:rFonts w:ascii="Book Antiqua" w:hAnsi="Book Antiqua"/>
        </w:rPr>
        <w:t>siete</w:t>
      </w:r>
      <w:r w:rsidR="002C0FBC" w:rsidRPr="00061E61">
        <w:rPr>
          <w:rFonts w:ascii="Book Antiqua" w:hAnsi="Book Antiqua"/>
        </w:rPr>
        <w:t xml:space="preserve">) </w:t>
      </w:r>
      <w:r w:rsidRPr="00061E61">
        <w:rPr>
          <w:rFonts w:ascii="Book Antiqua" w:hAnsi="Book Antiqua"/>
        </w:rPr>
        <w:t xml:space="preserve"> días en un mismo mes multiplicados por el total de días hábiles comerciales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representan las ventas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prestaciones de servicios y operaciones presuntas del contribuyente o responsable bajo control durante ese mes</w:t>
      </w:r>
      <w:r w:rsidR="002C0FBC" w:rsidRPr="00061E61">
        <w:rPr>
          <w:rFonts w:ascii="Book Antiqua" w:hAnsi="Book Antiqua"/>
        </w:rPr>
        <w:t xml:space="preserve">. </w:t>
      </w:r>
    </w:p>
    <w:p w:rsidR="002C0FBC" w:rsidRPr="00061E61" w:rsidRDefault="00F54A4F" w:rsidP="00061E61">
      <w:pPr>
        <w:pStyle w:val="Prrafodelista"/>
        <w:keepNext/>
        <w:numPr>
          <w:ilvl w:val="0"/>
          <w:numId w:val="39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061E61">
        <w:rPr>
          <w:rFonts w:ascii="Book Antiqua" w:hAnsi="Book Antiqua"/>
        </w:rPr>
        <w:t>Promedios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índices y/o coeficientes generales que a tal fin haya establecido el Organismo Fiscal</w:t>
      </w:r>
      <w:r w:rsidR="002C0FBC" w:rsidRPr="00061E61">
        <w:rPr>
          <w:rFonts w:ascii="Book Antiqua" w:hAnsi="Book Antiqua"/>
        </w:rPr>
        <w:t xml:space="preserve">, </w:t>
      </w:r>
      <w:r w:rsidRPr="00061E61">
        <w:rPr>
          <w:rFonts w:ascii="Book Antiqua" w:hAnsi="Book Antiqua"/>
        </w:rPr>
        <w:t>y entre ellos los siguientes</w:t>
      </w:r>
      <w:r w:rsidR="002C0FBC" w:rsidRPr="00061E61">
        <w:rPr>
          <w:rFonts w:ascii="Book Antiqua" w:hAnsi="Book Antiqua"/>
        </w:rPr>
        <w:t xml:space="preserve">: </w:t>
      </w:r>
    </w:p>
    <w:p w:rsidR="002C0FBC" w:rsidRPr="002C0FBC" w:rsidRDefault="00F54A4F" w:rsidP="00061E61">
      <w:pPr>
        <w:keepNext/>
        <w:numPr>
          <w:ilvl w:val="0"/>
          <w:numId w:val="40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Coeficiente de ingresos y gastos en la jurisdicción municipal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confeccionados con relación a empresas similares dedicadas al mismo o análogo ramo</w:t>
      </w:r>
      <w:r w:rsidR="002C0FBC">
        <w:rPr>
          <w:rFonts w:ascii="Book Antiqua" w:hAnsi="Book Antiqua"/>
        </w:rPr>
        <w:t xml:space="preserve">. </w:t>
      </w:r>
    </w:p>
    <w:p w:rsidR="002C0FBC" w:rsidRPr="002C0FBC" w:rsidRDefault="00F54A4F" w:rsidP="00061E61">
      <w:pPr>
        <w:keepNext/>
        <w:numPr>
          <w:ilvl w:val="0"/>
          <w:numId w:val="40"/>
        </w:numPr>
        <w:tabs>
          <w:tab w:val="left" w:pos="1620"/>
        </w:tabs>
        <w:spacing w:after="180"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>Cualquier o</w:t>
      </w:r>
      <w:r w:rsidR="00247923" w:rsidRPr="002C0FBC">
        <w:rPr>
          <w:rFonts w:ascii="Book Antiqua" w:hAnsi="Book Antiqua"/>
        </w:rPr>
        <w:t>t</w:t>
      </w:r>
      <w:r w:rsidRPr="002C0FBC">
        <w:rPr>
          <w:rFonts w:ascii="Book Antiqua" w:hAnsi="Book Antiqua"/>
        </w:rPr>
        <w:t>ro módulo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indicador o elemento probatorio</w:t>
      </w:r>
      <w:r w:rsidR="003D7E98" w:rsidRPr="002C0FBC">
        <w:rPr>
          <w:rFonts w:ascii="Book Antiqua" w:hAnsi="Book Antiqua"/>
        </w:rPr>
        <w:t xml:space="preserve"> que obtenga u obre</w:t>
      </w:r>
      <w:r w:rsidR="00215D2B" w:rsidRPr="002C0FBC">
        <w:rPr>
          <w:rFonts w:ascii="Book Antiqua" w:hAnsi="Book Antiqua"/>
        </w:rPr>
        <w:t xml:space="preserve"> en poder del Organismo Fiscal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relacionado con contribuyente y responsables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y que posibiliten inducir la existencia de hechos imponibles y la medida de bases imponibles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tales como el consumo de gas o energía eléctrica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la adquisición de materias primas o insumos diversos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el monto de salarios pagados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el valor del total del activo propio o ajeno o de alguna parte del mismo</w:t>
      </w:r>
      <w:r w:rsidR="002C0FBC">
        <w:rPr>
          <w:rFonts w:ascii="Book Antiqua" w:hAnsi="Book Antiqua"/>
        </w:rPr>
        <w:t xml:space="preserve">. </w:t>
      </w:r>
      <w:r w:rsidR="00215D2B" w:rsidRPr="002C0FBC">
        <w:rPr>
          <w:rFonts w:ascii="Book Antiqua" w:hAnsi="Book Antiqua"/>
        </w:rPr>
        <w:t>Este detalle es meramente enunciativo y su empleo podrá realizarse individualmente o utilizando diversos índices en forma combinada</w:t>
      </w:r>
      <w:r w:rsidR="002C0FBC">
        <w:rPr>
          <w:rFonts w:ascii="Book Antiqua" w:hAnsi="Book Antiqua"/>
        </w:rPr>
        <w:t xml:space="preserve">. </w:t>
      </w:r>
      <w:r w:rsidR="00215D2B" w:rsidRPr="002C0FBC">
        <w:rPr>
          <w:rFonts w:ascii="Book Antiqua" w:hAnsi="Book Antiqua"/>
        </w:rPr>
        <w:t>Asimismo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 xml:space="preserve">podrán aplicarse proyectando datos del mismo contribuyente </w:t>
      </w:r>
      <w:r w:rsidR="00215D2B" w:rsidRPr="002C0FBC">
        <w:rPr>
          <w:rFonts w:ascii="Book Antiqua" w:hAnsi="Book Antiqua"/>
        </w:rPr>
        <w:lastRenderedPageBreak/>
        <w:t>relativos a ejercicios anteriores o de terceros que desarrollen una actividad similar</w:t>
      </w:r>
      <w:r w:rsidR="002C0FBC">
        <w:rPr>
          <w:rFonts w:ascii="Book Antiqua" w:hAnsi="Book Antiqua"/>
        </w:rPr>
        <w:t xml:space="preserve">, </w:t>
      </w:r>
      <w:r w:rsidR="00215D2B" w:rsidRPr="002C0FBC">
        <w:rPr>
          <w:rFonts w:ascii="Book Antiqua" w:hAnsi="Book Antiqua"/>
        </w:rPr>
        <w:t>de forma de obtener los montos de ingresos proporcionales a lo índices en cuestión</w:t>
      </w:r>
      <w:r w:rsidR="002C0FBC">
        <w:rPr>
          <w:rFonts w:ascii="Book Antiqua" w:hAnsi="Book Antiqua"/>
        </w:rPr>
        <w:t xml:space="preserve">. </w:t>
      </w:r>
    </w:p>
    <w:p w:rsidR="000A0BCE" w:rsidRPr="002C0FBC" w:rsidRDefault="00215D2B" w:rsidP="00061E61">
      <w:pPr>
        <w:keepNext/>
        <w:spacing w:before="240" w:after="240"/>
        <w:contextualSpacing/>
        <w:jc w:val="both"/>
        <w:rPr>
          <w:rFonts w:ascii="Book Antiqua" w:hAnsi="Book Antiqua"/>
        </w:rPr>
      </w:pPr>
      <w:r w:rsidRPr="002C0FBC">
        <w:rPr>
          <w:rFonts w:ascii="Book Antiqua" w:hAnsi="Book Antiqua"/>
        </w:rPr>
        <w:t xml:space="preserve">La inexistencia de los comprobantes y/o </w:t>
      </w:r>
      <w:r w:rsidR="00247923" w:rsidRPr="002C0FBC">
        <w:rPr>
          <w:rFonts w:ascii="Book Antiqua" w:hAnsi="Book Antiqua"/>
        </w:rPr>
        <w:t xml:space="preserve">registraciones </w:t>
      </w:r>
      <w:r w:rsidRPr="002C0FBC">
        <w:rPr>
          <w:rFonts w:ascii="Book Antiqua" w:hAnsi="Book Antiqua"/>
        </w:rPr>
        <w:t>exigidos por la AFIP-DGR-DRM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hacen nacer la presunción de que la determinación de los gravámenes efectuada por el Organismos Fiscal sobre la base de los promedios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índices y coeficientes señalados u otros que sean técnicamente aceptables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es correcta y legal</w:t>
      </w:r>
      <w:r w:rsidR="002C0FBC">
        <w:rPr>
          <w:rFonts w:ascii="Book Antiqua" w:hAnsi="Book Antiqua"/>
        </w:rPr>
        <w:t xml:space="preserve">, </w:t>
      </w:r>
      <w:r w:rsidRPr="002C0FBC">
        <w:rPr>
          <w:rFonts w:ascii="Book Antiqua" w:hAnsi="Book Antiqua"/>
        </w:rPr>
        <w:t>salvo prueba en contrario por parte del contribuyente o responsable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  <w:u w:val="single"/>
        </w:rPr>
        <w:t>ARTÍCULO</w:t>
      </w:r>
      <w:r w:rsidR="009A6A44" w:rsidRPr="002C0FBC">
        <w:rPr>
          <w:rFonts w:ascii="Book Antiqua" w:hAnsi="Book Antiqua"/>
          <w:u w:val="single"/>
        </w:rPr>
        <w:t xml:space="preserve"> CUARTO</w:t>
      </w:r>
      <w:r w:rsidR="002C0FBC" w:rsidRPr="002C0FBC">
        <w:rPr>
          <w:rFonts w:ascii="Book Antiqua" w:hAnsi="Book Antiqua"/>
          <w:u w:val="single"/>
        </w:rPr>
        <w:t>:</w:t>
      </w:r>
      <w:r w:rsidR="002C0FBC">
        <w:rPr>
          <w:rFonts w:ascii="Book Antiqua" w:hAnsi="Book Antiqua"/>
        </w:rPr>
        <w:t xml:space="preserve"> </w:t>
      </w:r>
      <w:r w:rsidR="009A6A44" w:rsidRPr="002C0FBC">
        <w:rPr>
          <w:rFonts w:ascii="Book Antiqua" w:hAnsi="Book Antiqua"/>
        </w:rPr>
        <w:t xml:space="preserve">DEROGASE toda otra Ordenanza o disposiciones </w:t>
      </w:r>
      <w:r w:rsidR="00247923" w:rsidRPr="002C0FBC">
        <w:rPr>
          <w:rFonts w:ascii="Book Antiqua" w:hAnsi="Book Antiqua"/>
        </w:rPr>
        <w:t>legales</w:t>
      </w:r>
      <w:r w:rsidR="009A6A44" w:rsidRPr="002C0FBC">
        <w:rPr>
          <w:rFonts w:ascii="Book Antiqua" w:hAnsi="Book Antiqua"/>
        </w:rPr>
        <w:t xml:space="preserve"> </w:t>
      </w:r>
      <w:r w:rsidR="00247923" w:rsidRPr="002C0FBC">
        <w:rPr>
          <w:rFonts w:ascii="Book Antiqua" w:hAnsi="Book Antiqua"/>
        </w:rPr>
        <w:t>que</w:t>
      </w:r>
      <w:r w:rsidR="009A6A44" w:rsidRPr="002C0FBC">
        <w:rPr>
          <w:rFonts w:ascii="Book Antiqua" w:hAnsi="Book Antiqua"/>
        </w:rPr>
        <w:t xml:space="preserve"> se opongan a la presente</w:t>
      </w:r>
      <w:r w:rsidR="002C0FBC">
        <w:rPr>
          <w:rFonts w:ascii="Book Antiqua" w:hAnsi="Book Antiqua"/>
        </w:rPr>
        <w:t xml:space="preserve">. </w:t>
      </w:r>
      <w:r w:rsidR="002C0FBC">
        <w:rPr>
          <w:rFonts w:ascii="Book Antiqua" w:hAnsi="Book Antiqua"/>
        </w:rPr>
        <w:cr/>
      </w:r>
      <w:r w:rsidR="002C0FBC" w:rsidRPr="002C0FBC">
        <w:rPr>
          <w:rFonts w:ascii="Book Antiqua" w:hAnsi="Book Antiqua"/>
          <w:u w:val="single"/>
        </w:rPr>
        <w:t>ARTÍCULO</w:t>
      </w:r>
      <w:r w:rsidR="009A6A44" w:rsidRPr="002C0FBC">
        <w:rPr>
          <w:rFonts w:ascii="Book Antiqua" w:hAnsi="Book Antiqua"/>
          <w:u w:val="single"/>
        </w:rPr>
        <w:t xml:space="preserve"> QUINTO</w:t>
      </w:r>
      <w:r w:rsidR="002C0FBC" w:rsidRPr="002C0FBC">
        <w:rPr>
          <w:rFonts w:ascii="Book Antiqua" w:hAnsi="Book Antiqua"/>
          <w:u w:val="single"/>
        </w:rPr>
        <w:t>:</w:t>
      </w:r>
      <w:r w:rsidR="002C0FBC">
        <w:rPr>
          <w:rFonts w:ascii="Book Antiqua" w:hAnsi="Book Antiqua"/>
        </w:rPr>
        <w:t xml:space="preserve"> </w:t>
      </w:r>
      <w:r w:rsidR="009A6A44" w:rsidRPr="002C0FBC">
        <w:rPr>
          <w:rFonts w:ascii="Book Antiqua" w:hAnsi="Book Antiqua"/>
        </w:rPr>
        <w:t>COMUNIQUESE</w:t>
      </w:r>
      <w:r w:rsidR="002C0FBC">
        <w:rPr>
          <w:rFonts w:ascii="Book Antiqua" w:hAnsi="Book Antiqua"/>
        </w:rPr>
        <w:t xml:space="preserve">, </w:t>
      </w:r>
      <w:r w:rsidR="009A6A44" w:rsidRPr="002C0FBC">
        <w:rPr>
          <w:rFonts w:ascii="Book Antiqua" w:hAnsi="Book Antiqua"/>
        </w:rPr>
        <w:t>REGISTRESE Y ARCHIVESE</w:t>
      </w:r>
      <w:r w:rsidR="00602EDF">
        <w:rPr>
          <w:rFonts w:ascii="Book Antiqua" w:hAnsi="Book Antiqua"/>
        </w:rPr>
        <w:t xml:space="preserve">. </w:t>
      </w:r>
    </w:p>
    <w:sectPr w:rsidR="000A0BCE" w:rsidRPr="002C0FBC" w:rsidSect="004E6E66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21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83E08" w:rsidRDefault="00483E08">
      <w:r>
        <w:separator/>
      </w:r>
    </w:p>
  </w:endnote>
  <w:endnote w:type="continuationSeparator" w:id="0">
    <w:p w:rsidR="00483E08" w:rsidRDefault="00483E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08F" w:rsidRDefault="004855A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4108F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64108F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64108F" w:rsidRDefault="0064108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108F" w:rsidRPr="004E6E66" w:rsidRDefault="006410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83E08" w:rsidRDefault="00483E08">
      <w:r>
        <w:separator/>
      </w:r>
    </w:p>
  </w:footnote>
  <w:footnote w:type="continuationSeparator" w:id="0">
    <w:p w:rsidR="00483E08" w:rsidRDefault="00483E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B7B6F"/>
    <w:multiLevelType w:val="hybridMultilevel"/>
    <w:tmpl w:val="344A6E6E"/>
    <w:lvl w:ilvl="0" w:tplc="2EA0FD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3A2BBC"/>
    <w:multiLevelType w:val="hybridMultilevel"/>
    <w:tmpl w:val="24787A9E"/>
    <w:lvl w:ilvl="0" w:tplc="DCECC4C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2C7D6B"/>
    <w:multiLevelType w:val="hybridMultilevel"/>
    <w:tmpl w:val="7068A12A"/>
    <w:lvl w:ilvl="0" w:tplc="FD5AF40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BEC08B5"/>
    <w:multiLevelType w:val="hybridMultilevel"/>
    <w:tmpl w:val="8292A5E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F378E7"/>
    <w:multiLevelType w:val="hybridMultilevel"/>
    <w:tmpl w:val="38F8D816"/>
    <w:lvl w:ilvl="0" w:tplc="040A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5">
    <w:nsid w:val="157316C8"/>
    <w:multiLevelType w:val="hybridMultilevel"/>
    <w:tmpl w:val="421816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6EA4207"/>
    <w:multiLevelType w:val="hybridMultilevel"/>
    <w:tmpl w:val="2DEE541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>
    <w:nsid w:val="21F570FB"/>
    <w:multiLevelType w:val="hybridMultilevel"/>
    <w:tmpl w:val="47EEC120"/>
    <w:lvl w:ilvl="0" w:tplc="DDA470A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AC246E"/>
    <w:multiLevelType w:val="hybridMultilevel"/>
    <w:tmpl w:val="71EABD5E"/>
    <w:lvl w:ilvl="0" w:tplc="403A66A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A04195E"/>
    <w:multiLevelType w:val="hybridMultilevel"/>
    <w:tmpl w:val="9F7268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7B63E2"/>
    <w:multiLevelType w:val="hybridMultilevel"/>
    <w:tmpl w:val="E7C89C20"/>
    <w:lvl w:ilvl="0" w:tplc="4406EF2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>
    <w:nsid w:val="2D4B430A"/>
    <w:multiLevelType w:val="hybridMultilevel"/>
    <w:tmpl w:val="365CD8F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1972623"/>
    <w:multiLevelType w:val="hybridMultilevel"/>
    <w:tmpl w:val="26CA7930"/>
    <w:lvl w:ilvl="0" w:tplc="8DA8E30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6453712"/>
    <w:multiLevelType w:val="hybridMultilevel"/>
    <w:tmpl w:val="C1C683FA"/>
    <w:lvl w:ilvl="0" w:tplc="78FCF28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BA148FF"/>
    <w:multiLevelType w:val="hybridMultilevel"/>
    <w:tmpl w:val="8CFC305E"/>
    <w:lvl w:ilvl="0" w:tplc="172A0A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A624DDE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CDD2A48"/>
    <w:multiLevelType w:val="hybridMultilevel"/>
    <w:tmpl w:val="E8A22F9C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7">
    <w:nsid w:val="3D3D169D"/>
    <w:multiLevelType w:val="hybridMultilevel"/>
    <w:tmpl w:val="DB0041E8"/>
    <w:lvl w:ilvl="0" w:tplc="3EE8B1C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DA35CAF"/>
    <w:multiLevelType w:val="hybridMultilevel"/>
    <w:tmpl w:val="CC94CEAA"/>
    <w:lvl w:ilvl="0" w:tplc="DCECC4C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EC42840"/>
    <w:multiLevelType w:val="hybridMultilevel"/>
    <w:tmpl w:val="B71A020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57305C3"/>
    <w:multiLevelType w:val="hybridMultilevel"/>
    <w:tmpl w:val="FA38C54E"/>
    <w:lvl w:ilvl="0" w:tplc="DCECC4C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A6E1DBD"/>
    <w:multiLevelType w:val="hybridMultilevel"/>
    <w:tmpl w:val="2320D654"/>
    <w:lvl w:ilvl="0" w:tplc="DCECC4C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BCE55FD"/>
    <w:multiLevelType w:val="hybridMultilevel"/>
    <w:tmpl w:val="DD689798"/>
    <w:lvl w:ilvl="0" w:tplc="E2182E8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E4E4206"/>
    <w:multiLevelType w:val="hybridMultilevel"/>
    <w:tmpl w:val="2DEE541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052CBE"/>
    <w:multiLevelType w:val="hybridMultilevel"/>
    <w:tmpl w:val="72D61A3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EC774E"/>
    <w:multiLevelType w:val="hybridMultilevel"/>
    <w:tmpl w:val="D2769BDC"/>
    <w:lvl w:ilvl="0" w:tplc="4F12E1D8">
      <w:start w:val="1"/>
      <w:numFmt w:val="low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26">
    <w:nsid w:val="579F3342"/>
    <w:multiLevelType w:val="hybridMultilevel"/>
    <w:tmpl w:val="BE08EEC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615BEB"/>
    <w:multiLevelType w:val="hybridMultilevel"/>
    <w:tmpl w:val="17CEB9E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A0B2226"/>
    <w:multiLevelType w:val="hybridMultilevel"/>
    <w:tmpl w:val="8758B55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476E8E"/>
    <w:multiLevelType w:val="hybridMultilevel"/>
    <w:tmpl w:val="5964AC3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9C21F7"/>
    <w:multiLevelType w:val="hybridMultilevel"/>
    <w:tmpl w:val="A2C4B862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0A90BC0"/>
    <w:multiLevelType w:val="hybridMultilevel"/>
    <w:tmpl w:val="2BE43328"/>
    <w:lvl w:ilvl="0" w:tplc="0EB487F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40B4E73"/>
    <w:multiLevelType w:val="hybridMultilevel"/>
    <w:tmpl w:val="27E84D4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1B7848"/>
    <w:multiLevelType w:val="hybridMultilevel"/>
    <w:tmpl w:val="6284D446"/>
    <w:lvl w:ilvl="0" w:tplc="4844A6C4">
      <w:start w:val="1"/>
      <w:numFmt w:val="bullet"/>
      <w:lvlText w:val=""/>
      <w:lvlJc w:val="left"/>
      <w:pPr>
        <w:tabs>
          <w:tab w:val="num" w:pos="4747"/>
        </w:tabs>
        <w:ind w:left="4294" w:hanging="766"/>
      </w:pPr>
      <w:rPr>
        <w:rFonts w:ascii="Symbol" w:hAnsi="Symbol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  <w:sz w:val="16"/>
      </w:rPr>
    </w:lvl>
    <w:lvl w:ilvl="2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4">
    <w:nsid w:val="6C3738D5"/>
    <w:multiLevelType w:val="hybridMultilevel"/>
    <w:tmpl w:val="1D6893B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4C6AAE"/>
    <w:multiLevelType w:val="hybridMultilevel"/>
    <w:tmpl w:val="B2747CA4"/>
    <w:lvl w:ilvl="0" w:tplc="4406EF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>
    <w:nsid w:val="739F6EC2"/>
    <w:multiLevelType w:val="hybridMultilevel"/>
    <w:tmpl w:val="993062A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C87E0B"/>
    <w:multiLevelType w:val="hybridMultilevel"/>
    <w:tmpl w:val="5BF8CC68"/>
    <w:lvl w:ilvl="0" w:tplc="CBE464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A265403"/>
    <w:multiLevelType w:val="hybridMultilevel"/>
    <w:tmpl w:val="88BACB18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60" w:hanging="360"/>
      </w:pPr>
    </w:lvl>
    <w:lvl w:ilvl="2" w:tplc="2C0A001B" w:tentative="1">
      <w:start w:val="1"/>
      <w:numFmt w:val="lowerRoman"/>
      <w:lvlText w:val="%3."/>
      <w:lvlJc w:val="right"/>
      <w:pPr>
        <w:ind w:left="1080" w:hanging="180"/>
      </w:pPr>
    </w:lvl>
    <w:lvl w:ilvl="3" w:tplc="2C0A000F" w:tentative="1">
      <w:start w:val="1"/>
      <w:numFmt w:val="decimal"/>
      <w:lvlText w:val="%4."/>
      <w:lvlJc w:val="left"/>
      <w:pPr>
        <w:ind w:left="1800" w:hanging="360"/>
      </w:pPr>
    </w:lvl>
    <w:lvl w:ilvl="4" w:tplc="2C0A0019" w:tentative="1">
      <w:start w:val="1"/>
      <w:numFmt w:val="lowerLetter"/>
      <w:lvlText w:val="%5."/>
      <w:lvlJc w:val="left"/>
      <w:pPr>
        <w:ind w:left="2520" w:hanging="360"/>
      </w:pPr>
    </w:lvl>
    <w:lvl w:ilvl="5" w:tplc="2C0A001B" w:tentative="1">
      <w:start w:val="1"/>
      <w:numFmt w:val="lowerRoman"/>
      <w:lvlText w:val="%6."/>
      <w:lvlJc w:val="right"/>
      <w:pPr>
        <w:ind w:left="3240" w:hanging="180"/>
      </w:pPr>
    </w:lvl>
    <w:lvl w:ilvl="6" w:tplc="2C0A000F" w:tentative="1">
      <w:start w:val="1"/>
      <w:numFmt w:val="decimal"/>
      <w:lvlText w:val="%7."/>
      <w:lvlJc w:val="left"/>
      <w:pPr>
        <w:ind w:left="3960" w:hanging="360"/>
      </w:pPr>
    </w:lvl>
    <w:lvl w:ilvl="7" w:tplc="2C0A0019" w:tentative="1">
      <w:start w:val="1"/>
      <w:numFmt w:val="lowerLetter"/>
      <w:lvlText w:val="%8."/>
      <w:lvlJc w:val="left"/>
      <w:pPr>
        <w:ind w:left="4680" w:hanging="360"/>
      </w:pPr>
    </w:lvl>
    <w:lvl w:ilvl="8" w:tplc="2C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9">
    <w:nsid w:val="7BC512E4"/>
    <w:multiLevelType w:val="hybridMultilevel"/>
    <w:tmpl w:val="970E7A5C"/>
    <w:lvl w:ilvl="0" w:tplc="5EEC1672">
      <w:start w:val="1"/>
      <w:numFmt w:val="lowerLetter"/>
      <w:lvlText w:val="%1)"/>
      <w:lvlJc w:val="left"/>
      <w:pPr>
        <w:ind w:left="1980" w:hanging="16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6"/>
  </w:num>
  <w:num w:numId="3">
    <w:abstractNumId w:val="4"/>
  </w:num>
  <w:num w:numId="4">
    <w:abstractNumId w:val="33"/>
  </w:num>
  <w:num w:numId="5">
    <w:abstractNumId w:val="2"/>
  </w:num>
  <w:num w:numId="6">
    <w:abstractNumId w:val="25"/>
  </w:num>
  <w:num w:numId="7">
    <w:abstractNumId w:val="15"/>
  </w:num>
  <w:num w:numId="8">
    <w:abstractNumId w:val="13"/>
  </w:num>
  <w:num w:numId="9">
    <w:abstractNumId w:val="31"/>
  </w:num>
  <w:num w:numId="10">
    <w:abstractNumId w:val="17"/>
  </w:num>
  <w:num w:numId="11">
    <w:abstractNumId w:val="22"/>
  </w:num>
  <w:num w:numId="12">
    <w:abstractNumId w:val="14"/>
  </w:num>
  <w:num w:numId="13">
    <w:abstractNumId w:val="21"/>
  </w:num>
  <w:num w:numId="14">
    <w:abstractNumId w:val="32"/>
  </w:num>
  <w:num w:numId="15">
    <w:abstractNumId w:val="0"/>
  </w:num>
  <w:num w:numId="16">
    <w:abstractNumId w:val="18"/>
  </w:num>
  <w:num w:numId="17">
    <w:abstractNumId w:val="37"/>
  </w:num>
  <w:num w:numId="18">
    <w:abstractNumId w:val="9"/>
  </w:num>
  <w:num w:numId="19">
    <w:abstractNumId w:val="20"/>
  </w:num>
  <w:num w:numId="20">
    <w:abstractNumId w:val="8"/>
  </w:num>
  <w:num w:numId="21">
    <w:abstractNumId w:val="10"/>
  </w:num>
  <w:num w:numId="22">
    <w:abstractNumId w:val="26"/>
  </w:num>
  <w:num w:numId="23">
    <w:abstractNumId w:val="27"/>
  </w:num>
  <w:num w:numId="24">
    <w:abstractNumId w:val="36"/>
  </w:num>
  <w:num w:numId="25">
    <w:abstractNumId w:val="39"/>
  </w:num>
  <w:num w:numId="26">
    <w:abstractNumId w:val="19"/>
  </w:num>
  <w:num w:numId="27">
    <w:abstractNumId w:val="24"/>
  </w:num>
  <w:num w:numId="28">
    <w:abstractNumId w:val="30"/>
  </w:num>
  <w:num w:numId="29">
    <w:abstractNumId w:val="28"/>
  </w:num>
  <w:num w:numId="30">
    <w:abstractNumId w:val="35"/>
  </w:num>
  <w:num w:numId="31">
    <w:abstractNumId w:val="29"/>
  </w:num>
  <w:num w:numId="32">
    <w:abstractNumId w:val="3"/>
  </w:num>
  <w:num w:numId="33">
    <w:abstractNumId w:val="11"/>
  </w:num>
  <w:num w:numId="34">
    <w:abstractNumId w:val="12"/>
  </w:num>
  <w:num w:numId="35">
    <w:abstractNumId w:val="5"/>
  </w:num>
  <w:num w:numId="36">
    <w:abstractNumId w:val="23"/>
  </w:num>
  <w:num w:numId="37">
    <w:abstractNumId w:val="6"/>
  </w:num>
  <w:num w:numId="38">
    <w:abstractNumId w:val="1"/>
  </w:num>
  <w:num w:numId="39">
    <w:abstractNumId w:val="38"/>
  </w:num>
  <w:num w:numId="40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8623F"/>
    <w:rsid w:val="000158BA"/>
    <w:rsid w:val="00026BF4"/>
    <w:rsid w:val="00040A35"/>
    <w:rsid w:val="00060485"/>
    <w:rsid w:val="00061E61"/>
    <w:rsid w:val="000625CB"/>
    <w:rsid w:val="00062A75"/>
    <w:rsid w:val="0007693F"/>
    <w:rsid w:val="00085D10"/>
    <w:rsid w:val="000A0BCE"/>
    <w:rsid w:val="000A24EC"/>
    <w:rsid w:val="000C1BE2"/>
    <w:rsid w:val="000C2C69"/>
    <w:rsid w:val="000C2F3C"/>
    <w:rsid w:val="000C7B2F"/>
    <w:rsid w:val="000D0814"/>
    <w:rsid w:val="000D1D40"/>
    <w:rsid w:val="000D6EB0"/>
    <w:rsid w:val="000E2D64"/>
    <w:rsid w:val="000E5A88"/>
    <w:rsid w:val="000F69D0"/>
    <w:rsid w:val="000F7CDD"/>
    <w:rsid w:val="001006A9"/>
    <w:rsid w:val="00117327"/>
    <w:rsid w:val="00121BEE"/>
    <w:rsid w:val="001237EA"/>
    <w:rsid w:val="00124629"/>
    <w:rsid w:val="00126E02"/>
    <w:rsid w:val="00133107"/>
    <w:rsid w:val="0013344E"/>
    <w:rsid w:val="00134DB6"/>
    <w:rsid w:val="00137D5D"/>
    <w:rsid w:val="00144EC3"/>
    <w:rsid w:val="00151FE0"/>
    <w:rsid w:val="001572B0"/>
    <w:rsid w:val="001641C3"/>
    <w:rsid w:val="001857E9"/>
    <w:rsid w:val="00193D28"/>
    <w:rsid w:val="00193E9A"/>
    <w:rsid w:val="00197434"/>
    <w:rsid w:val="001A00C7"/>
    <w:rsid w:val="001A1245"/>
    <w:rsid w:val="001A26D5"/>
    <w:rsid w:val="001A3D6D"/>
    <w:rsid w:val="001B4AF6"/>
    <w:rsid w:val="001B5DE5"/>
    <w:rsid w:val="001C0D4A"/>
    <w:rsid w:val="002000BA"/>
    <w:rsid w:val="002053BA"/>
    <w:rsid w:val="0021299B"/>
    <w:rsid w:val="00215D04"/>
    <w:rsid w:val="00215D2B"/>
    <w:rsid w:val="00224979"/>
    <w:rsid w:val="00225D0E"/>
    <w:rsid w:val="0022635A"/>
    <w:rsid w:val="00246951"/>
    <w:rsid w:val="00247923"/>
    <w:rsid w:val="00251E39"/>
    <w:rsid w:val="002537E7"/>
    <w:rsid w:val="00271CC9"/>
    <w:rsid w:val="002730D4"/>
    <w:rsid w:val="00275203"/>
    <w:rsid w:val="002774A5"/>
    <w:rsid w:val="00281F89"/>
    <w:rsid w:val="00287FF7"/>
    <w:rsid w:val="002A4F04"/>
    <w:rsid w:val="002B5333"/>
    <w:rsid w:val="002B74B1"/>
    <w:rsid w:val="002C0FBC"/>
    <w:rsid w:val="002C657B"/>
    <w:rsid w:val="002D2654"/>
    <w:rsid w:val="002D32FA"/>
    <w:rsid w:val="002D385C"/>
    <w:rsid w:val="002D4F10"/>
    <w:rsid w:val="002E1F7A"/>
    <w:rsid w:val="003020D5"/>
    <w:rsid w:val="00314B21"/>
    <w:rsid w:val="003268B8"/>
    <w:rsid w:val="00327CA4"/>
    <w:rsid w:val="00341543"/>
    <w:rsid w:val="00351D80"/>
    <w:rsid w:val="0036329D"/>
    <w:rsid w:val="00366341"/>
    <w:rsid w:val="003700C2"/>
    <w:rsid w:val="00376531"/>
    <w:rsid w:val="003839EE"/>
    <w:rsid w:val="00396916"/>
    <w:rsid w:val="003D7E98"/>
    <w:rsid w:val="003F4087"/>
    <w:rsid w:val="00416528"/>
    <w:rsid w:val="00420349"/>
    <w:rsid w:val="004407D9"/>
    <w:rsid w:val="004407F0"/>
    <w:rsid w:val="00447C6C"/>
    <w:rsid w:val="00461254"/>
    <w:rsid w:val="004617F1"/>
    <w:rsid w:val="00465719"/>
    <w:rsid w:val="00466781"/>
    <w:rsid w:val="00471363"/>
    <w:rsid w:val="004720A1"/>
    <w:rsid w:val="00483E08"/>
    <w:rsid w:val="004855A2"/>
    <w:rsid w:val="004A0480"/>
    <w:rsid w:val="004A6253"/>
    <w:rsid w:val="004A7734"/>
    <w:rsid w:val="004B59B2"/>
    <w:rsid w:val="004C4665"/>
    <w:rsid w:val="004D0D5F"/>
    <w:rsid w:val="004E5D6D"/>
    <w:rsid w:val="004E6E66"/>
    <w:rsid w:val="005253AC"/>
    <w:rsid w:val="00530C66"/>
    <w:rsid w:val="005316DF"/>
    <w:rsid w:val="005343AA"/>
    <w:rsid w:val="00543564"/>
    <w:rsid w:val="005474F1"/>
    <w:rsid w:val="005539F0"/>
    <w:rsid w:val="00553AEB"/>
    <w:rsid w:val="0055766E"/>
    <w:rsid w:val="00570C76"/>
    <w:rsid w:val="005710A4"/>
    <w:rsid w:val="00583B18"/>
    <w:rsid w:val="00584B79"/>
    <w:rsid w:val="00585A5E"/>
    <w:rsid w:val="00585D31"/>
    <w:rsid w:val="00590795"/>
    <w:rsid w:val="005A2142"/>
    <w:rsid w:val="005D27C4"/>
    <w:rsid w:val="005D33C3"/>
    <w:rsid w:val="005E4743"/>
    <w:rsid w:val="005F15D6"/>
    <w:rsid w:val="005F4A6E"/>
    <w:rsid w:val="00600C65"/>
    <w:rsid w:val="00602EDF"/>
    <w:rsid w:val="0060578C"/>
    <w:rsid w:val="00607C3E"/>
    <w:rsid w:val="00613083"/>
    <w:rsid w:val="00614EAF"/>
    <w:rsid w:val="00615CBE"/>
    <w:rsid w:val="00626BB7"/>
    <w:rsid w:val="0064108F"/>
    <w:rsid w:val="00642EAF"/>
    <w:rsid w:val="006609B6"/>
    <w:rsid w:val="00663E28"/>
    <w:rsid w:val="006658EF"/>
    <w:rsid w:val="0067008B"/>
    <w:rsid w:val="0067137B"/>
    <w:rsid w:val="0067177C"/>
    <w:rsid w:val="00676970"/>
    <w:rsid w:val="0068135E"/>
    <w:rsid w:val="00682A9A"/>
    <w:rsid w:val="00687BE7"/>
    <w:rsid w:val="00687D33"/>
    <w:rsid w:val="00691B88"/>
    <w:rsid w:val="00694420"/>
    <w:rsid w:val="006B7480"/>
    <w:rsid w:val="006E2919"/>
    <w:rsid w:val="006E485A"/>
    <w:rsid w:val="006F3108"/>
    <w:rsid w:val="007052A6"/>
    <w:rsid w:val="00705D20"/>
    <w:rsid w:val="00707B3B"/>
    <w:rsid w:val="007262A7"/>
    <w:rsid w:val="007355A2"/>
    <w:rsid w:val="007378D5"/>
    <w:rsid w:val="00740075"/>
    <w:rsid w:val="0075016E"/>
    <w:rsid w:val="00763EE3"/>
    <w:rsid w:val="007710D8"/>
    <w:rsid w:val="00797E38"/>
    <w:rsid w:val="007A6A1A"/>
    <w:rsid w:val="007B4304"/>
    <w:rsid w:val="007E5EDC"/>
    <w:rsid w:val="007F2E95"/>
    <w:rsid w:val="007F66C1"/>
    <w:rsid w:val="007F7406"/>
    <w:rsid w:val="0080415A"/>
    <w:rsid w:val="00816A97"/>
    <w:rsid w:val="008273F6"/>
    <w:rsid w:val="00837F57"/>
    <w:rsid w:val="00840AEA"/>
    <w:rsid w:val="00842200"/>
    <w:rsid w:val="00850762"/>
    <w:rsid w:val="008541CA"/>
    <w:rsid w:val="008552CE"/>
    <w:rsid w:val="0086224B"/>
    <w:rsid w:val="00865844"/>
    <w:rsid w:val="00872D63"/>
    <w:rsid w:val="00891193"/>
    <w:rsid w:val="008A2613"/>
    <w:rsid w:val="008A3098"/>
    <w:rsid w:val="008A6BA1"/>
    <w:rsid w:val="008A7A30"/>
    <w:rsid w:val="008B1EC9"/>
    <w:rsid w:val="008B281C"/>
    <w:rsid w:val="008B784E"/>
    <w:rsid w:val="008D01CA"/>
    <w:rsid w:val="008D61B8"/>
    <w:rsid w:val="008E1D70"/>
    <w:rsid w:val="008E3642"/>
    <w:rsid w:val="008F10A5"/>
    <w:rsid w:val="009029BE"/>
    <w:rsid w:val="009039B8"/>
    <w:rsid w:val="0091725F"/>
    <w:rsid w:val="00922F25"/>
    <w:rsid w:val="00927486"/>
    <w:rsid w:val="00927F15"/>
    <w:rsid w:val="0094254B"/>
    <w:rsid w:val="009502C8"/>
    <w:rsid w:val="00952CC8"/>
    <w:rsid w:val="00960108"/>
    <w:rsid w:val="009829F0"/>
    <w:rsid w:val="009A6A44"/>
    <w:rsid w:val="009B1E5F"/>
    <w:rsid w:val="009B2D41"/>
    <w:rsid w:val="009B702B"/>
    <w:rsid w:val="009B7D2F"/>
    <w:rsid w:val="009D285F"/>
    <w:rsid w:val="009D6269"/>
    <w:rsid w:val="009E3142"/>
    <w:rsid w:val="009F31B8"/>
    <w:rsid w:val="009F48DE"/>
    <w:rsid w:val="00A01264"/>
    <w:rsid w:val="00A0764A"/>
    <w:rsid w:val="00A2055D"/>
    <w:rsid w:val="00A2191D"/>
    <w:rsid w:val="00A32CCB"/>
    <w:rsid w:val="00A36578"/>
    <w:rsid w:val="00A41814"/>
    <w:rsid w:val="00A55FB6"/>
    <w:rsid w:val="00A74FD6"/>
    <w:rsid w:val="00A936E6"/>
    <w:rsid w:val="00AA0471"/>
    <w:rsid w:val="00AA2B53"/>
    <w:rsid w:val="00AA3D02"/>
    <w:rsid w:val="00AB22E3"/>
    <w:rsid w:val="00AB60AA"/>
    <w:rsid w:val="00AD5B28"/>
    <w:rsid w:val="00AD654E"/>
    <w:rsid w:val="00AE0C87"/>
    <w:rsid w:val="00AE6B84"/>
    <w:rsid w:val="00AE7DEA"/>
    <w:rsid w:val="00AF37AC"/>
    <w:rsid w:val="00AF540C"/>
    <w:rsid w:val="00B0700B"/>
    <w:rsid w:val="00B16ACF"/>
    <w:rsid w:val="00B30567"/>
    <w:rsid w:val="00B3355D"/>
    <w:rsid w:val="00B344A0"/>
    <w:rsid w:val="00B34C63"/>
    <w:rsid w:val="00B3793E"/>
    <w:rsid w:val="00B419D1"/>
    <w:rsid w:val="00B55F98"/>
    <w:rsid w:val="00B566EB"/>
    <w:rsid w:val="00B65E1A"/>
    <w:rsid w:val="00B67478"/>
    <w:rsid w:val="00B739DB"/>
    <w:rsid w:val="00B74DEE"/>
    <w:rsid w:val="00B762AF"/>
    <w:rsid w:val="00B8128C"/>
    <w:rsid w:val="00B8239A"/>
    <w:rsid w:val="00B84DA7"/>
    <w:rsid w:val="00B8623F"/>
    <w:rsid w:val="00B90318"/>
    <w:rsid w:val="00BB09E5"/>
    <w:rsid w:val="00BB3CD9"/>
    <w:rsid w:val="00BC4F95"/>
    <w:rsid w:val="00BC670D"/>
    <w:rsid w:val="00BD15EB"/>
    <w:rsid w:val="00BD21A3"/>
    <w:rsid w:val="00BD7639"/>
    <w:rsid w:val="00BE1BEA"/>
    <w:rsid w:val="00BE1BEB"/>
    <w:rsid w:val="00BE229A"/>
    <w:rsid w:val="00BF47E5"/>
    <w:rsid w:val="00BF6C5F"/>
    <w:rsid w:val="00C069C2"/>
    <w:rsid w:val="00C1536C"/>
    <w:rsid w:val="00C23C36"/>
    <w:rsid w:val="00C2498E"/>
    <w:rsid w:val="00C34E76"/>
    <w:rsid w:val="00C36840"/>
    <w:rsid w:val="00C51C8D"/>
    <w:rsid w:val="00C72396"/>
    <w:rsid w:val="00C813FE"/>
    <w:rsid w:val="00C870F5"/>
    <w:rsid w:val="00C9484C"/>
    <w:rsid w:val="00C95D37"/>
    <w:rsid w:val="00CA076E"/>
    <w:rsid w:val="00CA26A1"/>
    <w:rsid w:val="00CA7BBD"/>
    <w:rsid w:val="00CB25EA"/>
    <w:rsid w:val="00CC04D9"/>
    <w:rsid w:val="00CC4711"/>
    <w:rsid w:val="00CD71A5"/>
    <w:rsid w:val="00CE5A34"/>
    <w:rsid w:val="00CE5DD5"/>
    <w:rsid w:val="00CF14A5"/>
    <w:rsid w:val="00CF3617"/>
    <w:rsid w:val="00D04B22"/>
    <w:rsid w:val="00D207BF"/>
    <w:rsid w:val="00D26444"/>
    <w:rsid w:val="00DA2965"/>
    <w:rsid w:val="00DA3614"/>
    <w:rsid w:val="00DA601D"/>
    <w:rsid w:val="00DC79E3"/>
    <w:rsid w:val="00DD0B37"/>
    <w:rsid w:val="00DE32D0"/>
    <w:rsid w:val="00DE3713"/>
    <w:rsid w:val="00DE6A77"/>
    <w:rsid w:val="00DF27A6"/>
    <w:rsid w:val="00DF3409"/>
    <w:rsid w:val="00E03EC4"/>
    <w:rsid w:val="00E1410B"/>
    <w:rsid w:val="00E1420C"/>
    <w:rsid w:val="00E143C3"/>
    <w:rsid w:val="00E14D4D"/>
    <w:rsid w:val="00E15D34"/>
    <w:rsid w:val="00E23B1B"/>
    <w:rsid w:val="00E2795E"/>
    <w:rsid w:val="00E3433F"/>
    <w:rsid w:val="00E44BCC"/>
    <w:rsid w:val="00E646DC"/>
    <w:rsid w:val="00E65E5E"/>
    <w:rsid w:val="00E66F10"/>
    <w:rsid w:val="00E72C79"/>
    <w:rsid w:val="00E76400"/>
    <w:rsid w:val="00E769BF"/>
    <w:rsid w:val="00EA3A0A"/>
    <w:rsid w:val="00EA4440"/>
    <w:rsid w:val="00EA510C"/>
    <w:rsid w:val="00EA581A"/>
    <w:rsid w:val="00EB0A7B"/>
    <w:rsid w:val="00EB21BE"/>
    <w:rsid w:val="00EC0C6C"/>
    <w:rsid w:val="00EC46E4"/>
    <w:rsid w:val="00ED51F7"/>
    <w:rsid w:val="00EE1F59"/>
    <w:rsid w:val="00EE4F6B"/>
    <w:rsid w:val="00EF1650"/>
    <w:rsid w:val="00EF2999"/>
    <w:rsid w:val="00F0381E"/>
    <w:rsid w:val="00F03DA3"/>
    <w:rsid w:val="00F26EC7"/>
    <w:rsid w:val="00F3291A"/>
    <w:rsid w:val="00F33AEC"/>
    <w:rsid w:val="00F36620"/>
    <w:rsid w:val="00F41828"/>
    <w:rsid w:val="00F427D8"/>
    <w:rsid w:val="00F44FCE"/>
    <w:rsid w:val="00F46B47"/>
    <w:rsid w:val="00F54A4F"/>
    <w:rsid w:val="00F623CA"/>
    <w:rsid w:val="00F64C3C"/>
    <w:rsid w:val="00F67027"/>
    <w:rsid w:val="00F67634"/>
    <w:rsid w:val="00F721E9"/>
    <w:rsid w:val="00F72E1C"/>
    <w:rsid w:val="00F83514"/>
    <w:rsid w:val="00F9337A"/>
    <w:rsid w:val="00F93467"/>
    <w:rsid w:val="00F93718"/>
    <w:rsid w:val="00F953EB"/>
    <w:rsid w:val="00F96E32"/>
    <w:rsid w:val="00FA467B"/>
    <w:rsid w:val="00FF7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51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4657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  <w:style w:type="paragraph" w:styleId="Textodeglobo">
    <w:name w:val="Balloon Text"/>
    <w:basedOn w:val="Normal"/>
    <w:link w:val="TextodegloboCar"/>
    <w:rsid w:val="00AD5B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AD5B2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43A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1BC6C-9C4D-47DD-B052-B17FC75A09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4931</Words>
  <Characters>27121</Characters>
  <Application>Microsoft Office Word</Application>
  <DocSecurity>0</DocSecurity>
  <Lines>226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31989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cp:lastModifiedBy>Alejandro Di Battista</cp:lastModifiedBy>
  <cp:revision>12</cp:revision>
  <cp:lastPrinted>2018-04-26T15:10:00Z</cp:lastPrinted>
  <dcterms:created xsi:type="dcterms:W3CDTF">2018-04-13T12:49:00Z</dcterms:created>
  <dcterms:modified xsi:type="dcterms:W3CDTF">2018-04-26T15:10:00Z</dcterms:modified>
</cp:coreProperties>
</file>