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15A8" w:rsidRPr="00BE12DA" w:rsidRDefault="007D15A8" w:rsidP="007D15A8">
      <w:pPr>
        <w:keepNext/>
        <w:spacing w:after="240" w:line="240" w:lineRule="auto"/>
        <w:jc w:val="right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 xml:space="preserve">Yerba Buena, 23 de </w:t>
      </w:r>
      <w:proofErr w:type="gramStart"/>
      <w:r w:rsidRPr="00BE12DA">
        <w:rPr>
          <w:rFonts w:ascii="Book Antiqua" w:hAnsi="Book Antiqua" w:cs="Times New Roman"/>
        </w:rPr>
        <w:t>Marzo</w:t>
      </w:r>
      <w:proofErr w:type="gramEnd"/>
      <w:r w:rsidRPr="00BE12DA">
        <w:rPr>
          <w:rFonts w:ascii="Book Antiqua" w:hAnsi="Book Antiqua" w:cs="Times New Roman"/>
        </w:rPr>
        <w:t xml:space="preserve"> de 1994</w:t>
      </w:r>
    </w:p>
    <w:p w:rsidR="007D15A8" w:rsidRPr="00BE12DA" w:rsidRDefault="007D15A8" w:rsidP="007D15A8">
      <w:pPr>
        <w:keepNext/>
        <w:spacing w:before="240" w:after="360" w:line="240" w:lineRule="auto"/>
        <w:rPr>
          <w:rFonts w:ascii="Book Antiqua" w:hAnsi="Book Antiqua" w:cs="Times New Roman"/>
          <w:b/>
        </w:rPr>
      </w:pPr>
      <w:r w:rsidRPr="00BE12DA">
        <w:rPr>
          <w:rFonts w:ascii="Book Antiqua" w:hAnsi="Book Antiqua" w:cs="Times New Roman"/>
          <w:b/>
        </w:rPr>
        <w:t>ORDENANZA Nº 620</w:t>
      </w:r>
    </w:p>
    <w:p w:rsidR="007D15A8" w:rsidRPr="00BE12DA" w:rsidRDefault="007D15A8" w:rsidP="007D15A8">
      <w:pPr>
        <w:keepNext/>
        <w:spacing w:before="240" w:after="120" w:line="240" w:lineRule="auto"/>
        <w:rPr>
          <w:rFonts w:ascii="Book Antiqua" w:hAnsi="Book Antiqua" w:cs="Times New Roman"/>
          <w:b/>
        </w:rPr>
      </w:pPr>
      <w:r w:rsidRPr="00BE12DA">
        <w:rPr>
          <w:rFonts w:ascii="Book Antiqua" w:hAnsi="Book Antiqua" w:cs="Times New Roman"/>
          <w:b/>
        </w:rPr>
        <w:t xml:space="preserve">VISTO: </w:t>
      </w:r>
    </w:p>
    <w:p w:rsidR="00464387" w:rsidRPr="00BE12DA" w:rsidRDefault="00275F30" w:rsidP="007D15A8">
      <w:pPr>
        <w:keepNext/>
        <w:spacing w:after="120" w:line="240" w:lineRule="auto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 xml:space="preserve">La ordenanza N 602/94, sobre normas administrativas y técnicas, con relación a los trabajos que se realizan en la </w:t>
      </w:r>
      <w:proofErr w:type="spellStart"/>
      <w:r w:rsidRPr="00BE12DA">
        <w:rPr>
          <w:rFonts w:ascii="Book Antiqua" w:hAnsi="Book Antiqua" w:cs="Times New Roman"/>
        </w:rPr>
        <w:t>via</w:t>
      </w:r>
      <w:proofErr w:type="spellEnd"/>
      <w:r w:rsidRPr="00BE12DA">
        <w:rPr>
          <w:rFonts w:ascii="Book Antiqua" w:hAnsi="Book Antiqua" w:cs="Times New Roman"/>
        </w:rPr>
        <w:t xml:space="preserve"> publica por parte de personas físicas y/o jurídicas</w:t>
      </w:r>
      <w:r w:rsidR="00AE53B6" w:rsidRPr="00BE12DA">
        <w:rPr>
          <w:rFonts w:ascii="Book Antiqua" w:hAnsi="Book Antiqua" w:cs="Times New Roman"/>
        </w:rPr>
        <w:t>; y</w:t>
      </w:r>
    </w:p>
    <w:p w:rsidR="007D15A8" w:rsidRPr="00BE12DA" w:rsidRDefault="007D15A8" w:rsidP="007D15A8">
      <w:pPr>
        <w:keepNext/>
        <w:spacing w:before="240" w:after="120" w:line="240" w:lineRule="auto"/>
        <w:rPr>
          <w:rFonts w:ascii="Book Antiqua" w:hAnsi="Book Antiqua" w:cs="Times New Roman"/>
          <w:b/>
        </w:rPr>
      </w:pPr>
      <w:r w:rsidRPr="00BE12DA">
        <w:rPr>
          <w:rFonts w:ascii="Book Antiqua" w:hAnsi="Book Antiqua" w:cs="Times New Roman"/>
          <w:b/>
        </w:rPr>
        <w:t xml:space="preserve">CONSIDERANDO: </w:t>
      </w:r>
    </w:p>
    <w:p w:rsidR="007815C9" w:rsidRPr="00BE12DA" w:rsidRDefault="00275F30" w:rsidP="007D15A8">
      <w:pPr>
        <w:keepNext/>
        <w:spacing w:after="120" w:line="240" w:lineRule="auto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>Que la ordenanza fiscal anual n 571, en su titulo XIII, no establece los montos a cobrar por derechos de apertura y o reparación de calzada y/o vereda.</w:t>
      </w:r>
    </w:p>
    <w:p w:rsidR="00BE12DA" w:rsidRPr="00BE12DA" w:rsidRDefault="00275F30" w:rsidP="007D15A8">
      <w:pPr>
        <w:keepNext/>
        <w:spacing w:after="120" w:line="240" w:lineRule="auto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 xml:space="preserve">Que se hace necesario establecer dichos montos y </w:t>
      </w:r>
      <w:proofErr w:type="gramStart"/>
      <w:r w:rsidRPr="00BE12DA">
        <w:rPr>
          <w:rFonts w:ascii="Book Antiqua" w:hAnsi="Book Antiqua" w:cs="Times New Roman"/>
        </w:rPr>
        <w:t>que</w:t>
      </w:r>
      <w:proofErr w:type="gramEnd"/>
      <w:r w:rsidRPr="00BE12DA">
        <w:rPr>
          <w:rFonts w:ascii="Book Antiqua" w:hAnsi="Book Antiqua" w:cs="Times New Roman"/>
        </w:rPr>
        <w:t xml:space="preserve"> a través de la secretaria de obras y servicios públicos, se realizaron los estudios de costos correspondientes, conju</w:t>
      </w:r>
      <w:r w:rsidR="00BE12DA" w:rsidRPr="00BE12DA">
        <w:rPr>
          <w:rFonts w:ascii="Book Antiqua" w:hAnsi="Book Antiqua" w:cs="Times New Roman"/>
        </w:rPr>
        <w:t>n</w:t>
      </w:r>
      <w:r w:rsidRPr="00BE12DA">
        <w:rPr>
          <w:rFonts w:ascii="Book Antiqua" w:hAnsi="Book Antiqua" w:cs="Times New Roman"/>
        </w:rPr>
        <w:t>tamente</w:t>
      </w:r>
      <w:r w:rsidR="00BE12DA" w:rsidRPr="00BE12DA">
        <w:rPr>
          <w:rFonts w:ascii="Book Antiqua" w:hAnsi="Book Antiqua" w:cs="Times New Roman"/>
        </w:rPr>
        <w:t xml:space="preserve"> con la secretaria de hacienda.</w:t>
      </w:r>
    </w:p>
    <w:p w:rsidR="00BE12DA" w:rsidRPr="00BE12DA" w:rsidRDefault="00BE12DA" w:rsidP="00BE12DA">
      <w:pPr>
        <w:keepNext/>
        <w:spacing w:before="360" w:after="360" w:line="240" w:lineRule="auto"/>
        <w:ind w:left="1984" w:right="1984"/>
        <w:jc w:val="center"/>
        <w:rPr>
          <w:rFonts w:ascii="Book Antiqua" w:hAnsi="Book Antiqua" w:cs="Times New Roman"/>
          <w:b/>
        </w:rPr>
      </w:pPr>
      <w:r w:rsidRPr="00BE12DA">
        <w:rPr>
          <w:rFonts w:ascii="Book Antiqua" w:hAnsi="Book Antiqua" w:cs="Times New Roman"/>
          <w:b/>
        </w:rPr>
        <w:t>EL CONCEJO DELIBERANTE SANCIONA CON FUERZA DE ORDENANZA</w:t>
      </w:r>
    </w:p>
    <w:p w:rsidR="00BE12DA" w:rsidRPr="00BE12DA" w:rsidRDefault="00F8451F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  <w:u w:val="single"/>
        </w:rPr>
        <w:t>ARTICULO PRIMERO:</w:t>
      </w:r>
      <w:r w:rsidRPr="00BE12DA">
        <w:rPr>
          <w:rFonts w:ascii="Book Antiqua" w:hAnsi="Book Antiqua" w:cs="Times New Roman"/>
        </w:rPr>
        <w:t xml:space="preserve"> </w:t>
      </w:r>
      <w:r w:rsidR="00275F30" w:rsidRPr="00BE12DA">
        <w:rPr>
          <w:rFonts w:ascii="Book Antiqua" w:hAnsi="Book Antiqua" w:cs="Times New Roman"/>
        </w:rPr>
        <w:t xml:space="preserve">Modificase la </w:t>
      </w:r>
      <w:r w:rsidR="009A2288" w:rsidRPr="00BE12DA">
        <w:rPr>
          <w:rFonts w:ascii="Book Antiqua" w:hAnsi="Book Antiqua" w:cs="Times New Roman"/>
        </w:rPr>
        <w:t>ordenanza</w:t>
      </w:r>
      <w:r w:rsidR="00275F30" w:rsidRPr="00BE12DA">
        <w:rPr>
          <w:rFonts w:ascii="Book Antiqua" w:hAnsi="Book Antiqua" w:cs="Times New Roman"/>
        </w:rPr>
        <w:t xml:space="preserve"> N 571, en las siguientes formas:</w:t>
      </w:r>
      <w:r w:rsidR="00275F30" w:rsidRPr="00BE12DA">
        <w:rPr>
          <w:rFonts w:ascii="Book Antiqua" w:hAnsi="Book Antiqua" w:cs="Times New Roman"/>
        </w:rPr>
        <w:br/>
        <w:t xml:space="preserve">TITULO XII, en el </w:t>
      </w:r>
      <w:r w:rsidR="009A2288" w:rsidRPr="00BE12DA">
        <w:rPr>
          <w:rFonts w:ascii="Book Antiqua" w:hAnsi="Book Antiqua" w:cs="Times New Roman"/>
        </w:rPr>
        <w:t>artículo</w:t>
      </w:r>
      <w:r w:rsidR="00275F30" w:rsidRPr="00BE12DA">
        <w:rPr>
          <w:rFonts w:ascii="Book Antiqua" w:hAnsi="Book Antiqua" w:cs="Times New Roman"/>
        </w:rPr>
        <w:t xml:space="preserve"> 24, inciso a y b, agregar a </w:t>
      </w:r>
      <w:r w:rsidR="009A2288" w:rsidRPr="00BE12DA">
        <w:rPr>
          <w:rFonts w:ascii="Book Antiqua" w:hAnsi="Book Antiqua" w:cs="Times New Roman"/>
        </w:rPr>
        <w:t>continuación</w:t>
      </w:r>
      <w:r w:rsidR="00275F30" w:rsidRPr="00BE12DA">
        <w:rPr>
          <w:rFonts w:ascii="Book Antiqua" w:hAnsi="Book Antiqua" w:cs="Times New Roman"/>
        </w:rPr>
        <w:t xml:space="preserve">: </w:t>
      </w:r>
    </w:p>
    <w:p w:rsidR="00BE12DA" w:rsidRPr="00BE12DA" w:rsidRDefault="00275F30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 xml:space="preserve">“Toda persona física y/o jurídica que realice trabajos en la </w:t>
      </w:r>
      <w:proofErr w:type="spellStart"/>
      <w:r w:rsidRPr="00BE12DA">
        <w:rPr>
          <w:rFonts w:ascii="Book Antiqua" w:hAnsi="Book Antiqua" w:cs="Times New Roman"/>
        </w:rPr>
        <w:t>via</w:t>
      </w:r>
      <w:proofErr w:type="spellEnd"/>
      <w:r w:rsidRPr="00BE12DA">
        <w:rPr>
          <w:rFonts w:ascii="Book Antiqua" w:hAnsi="Book Antiqua" w:cs="Times New Roman"/>
        </w:rPr>
        <w:t xml:space="preserve"> publica, abonara por derecho de apertura, rotura y/o reparación, limpieza de calzada y/o vereda y </w:t>
      </w:r>
      <w:r w:rsidR="00BE12DA" w:rsidRPr="00BE12DA">
        <w:rPr>
          <w:rFonts w:ascii="Book Antiqua" w:hAnsi="Book Antiqua" w:cs="Times New Roman"/>
        </w:rPr>
        <w:t>multas los siguientes importes:</w:t>
      </w:r>
    </w:p>
    <w:p w:rsidR="00BE12DA" w:rsidRPr="00BE12DA" w:rsidRDefault="00275F30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>DERECHO DE ZANJEO DE VEREDAS</w:t>
      </w:r>
      <w:r w:rsidR="00BE12DA" w:rsidRPr="00BE12DA">
        <w:rPr>
          <w:rFonts w:ascii="Book Antiqua" w:hAnsi="Book Antiqua" w:cs="Times New Roman"/>
        </w:rPr>
        <w:t xml:space="preserve"> por </w:t>
      </w:r>
      <w:proofErr w:type="spellStart"/>
      <w:r w:rsidR="00BE12DA" w:rsidRPr="00BE12DA">
        <w:rPr>
          <w:rFonts w:ascii="Book Antiqua" w:hAnsi="Book Antiqua" w:cs="Times New Roman"/>
        </w:rPr>
        <w:t>mts</w:t>
      </w:r>
      <w:proofErr w:type="spellEnd"/>
      <w:r w:rsidR="00BE12DA" w:rsidRPr="00BE12DA">
        <w:rPr>
          <w:rFonts w:ascii="Book Antiqua" w:hAnsi="Book Antiqua" w:cs="Times New Roman"/>
        </w:rPr>
        <w:t xml:space="preserve"> lineal $1,50.</w:t>
      </w:r>
    </w:p>
    <w:p w:rsidR="00BE12DA" w:rsidRPr="00BE12DA" w:rsidRDefault="00275F30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>DERECHO DE APERTURA PUNTUAL DE VEREDAS</w:t>
      </w:r>
      <w:r w:rsidR="00BE12DA" w:rsidRPr="00BE12DA">
        <w:rPr>
          <w:rFonts w:ascii="Book Antiqua" w:hAnsi="Book Antiqua" w:cs="Times New Roman"/>
        </w:rPr>
        <w:t xml:space="preserve"> </w:t>
      </w:r>
      <w:r w:rsidRPr="00BE12DA">
        <w:rPr>
          <w:rFonts w:ascii="Book Antiqua" w:hAnsi="Book Antiqua" w:cs="Times New Roman"/>
        </w:rPr>
        <w:t>por frente</w:t>
      </w:r>
      <w:r w:rsidR="00B20646" w:rsidRPr="00BE12DA">
        <w:rPr>
          <w:rFonts w:ascii="Book Antiqua" w:hAnsi="Book Antiqua" w:cs="Times New Roman"/>
        </w:rPr>
        <w:t xml:space="preserve"> </w:t>
      </w:r>
      <w:r w:rsidR="00A51E6B" w:rsidRPr="00BE12DA">
        <w:rPr>
          <w:rFonts w:ascii="Book Antiqua" w:hAnsi="Book Antiqua" w:cs="Times New Roman"/>
        </w:rPr>
        <w:t>$</w:t>
      </w:r>
      <w:r w:rsidR="00BE12DA" w:rsidRPr="00BE12DA">
        <w:rPr>
          <w:rFonts w:ascii="Book Antiqua" w:hAnsi="Book Antiqua" w:cs="Times New Roman"/>
        </w:rPr>
        <w:t>22,00</w:t>
      </w:r>
    </w:p>
    <w:p w:rsidR="00BE12DA" w:rsidRPr="00BE12DA" w:rsidRDefault="00275F30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>DERECHO DE APERTURA DE CALZADAS PAVIMENTADAS</w:t>
      </w:r>
      <w:r w:rsidR="00BE12DA" w:rsidRPr="00BE12DA">
        <w:rPr>
          <w:rFonts w:ascii="Book Antiqua" w:hAnsi="Book Antiqua" w:cs="Times New Roman"/>
        </w:rPr>
        <w:t xml:space="preserve"> </w:t>
      </w:r>
      <w:r w:rsidRPr="00BE12DA">
        <w:rPr>
          <w:rFonts w:ascii="Book Antiqua" w:hAnsi="Book Antiqua" w:cs="Times New Roman"/>
        </w:rPr>
        <w:t>po</w:t>
      </w:r>
      <w:r w:rsidR="00BE12DA" w:rsidRPr="00BE12DA">
        <w:rPr>
          <w:rFonts w:ascii="Book Antiqua" w:hAnsi="Book Antiqua" w:cs="Times New Roman"/>
        </w:rPr>
        <w:t xml:space="preserve">r </w:t>
      </w:r>
      <w:proofErr w:type="spellStart"/>
      <w:r w:rsidR="00BE12DA" w:rsidRPr="00BE12DA">
        <w:rPr>
          <w:rFonts w:ascii="Book Antiqua" w:hAnsi="Book Antiqua" w:cs="Times New Roman"/>
        </w:rPr>
        <w:t>mts</w:t>
      </w:r>
      <w:proofErr w:type="spellEnd"/>
      <w:r w:rsidR="00BE12DA" w:rsidRPr="00BE12DA">
        <w:rPr>
          <w:rFonts w:ascii="Book Antiqua" w:hAnsi="Book Antiqua" w:cs="Times New Roman"/>
        </w:rPr>
        <w:t xml:space="preserve"> lineal $25,00</w:t>
      </w:r>
    </w:p>
    <w:p w:rsidR="00BE12DA" w:rsidRPr="00BE12DA" w:rsidRDefault="00A51E6B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>DERECHO DE APERTURA DE CALZADA NO PAVIME</w:t>
      </w:r>
      <w:r w:rsidR="00BE12DA" w:rsidRPr="00BE12DA">
        <w:rPr>
          <w:rFonts w:ascii="Book Antiqua" w:hAnsi="Book Antiqua" w:cs="Times New Roman"/>
        </w:rPr>
        <w:t xml:space="preserve">NTADAS por </w:t>
      </w:r>
      <w:proofErr w:type="spellStart"/>
      <w:r w:rsidR="00BE12DA" w:rsidRPr="00BE12DA">
        <w:rPr>
          <w:rFonts w:ascii="Book Antiqua" w:hAnsi="Book Antiqua" w:cs="Times New Roman"/>
        </w:rPr>
        <w:t>mts</w:t>
      </w:r>
      <w:proofErr w:type="spellEnd"/>
      <w:r w:rsidR="00BE12DA" w:rsidRPr="00BE12DA">
        <w:rPr>
          <w:rFonts w:ascii="Book Antiqua" w:hAnsi="Book Antiqua" w:cs="Times New Roman"/>
        </w:rPr>
        <w:t xml:space="preserve"> lineal $25,00</w:t>
      </w:r>
    </w:p>
    <w:p w:rsidR="00BE12DA" w:rsidRPr="00BE12DA" w:rsidRDefault="00A51E6B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 xml:space="preserve">DERECHO DE ENSAYOS DE SUELO, un </w:t>
      </w:r>
      <w:proofErr w:type="spellStart"/>
      <w:r w:rsidRPr="00BE12DA">
        <w:rPr>
          <w:rFonts w:ascii="Book Antiqua" w:hAnsi="Book Antiqua" w:cs="Times New Roman"/>
        </w:rPr>
        <w:t>minimo</w:t>
      </w:r>
      <w:proofErr w:type="spellEnd"/>
      <w:r w:rsidRPr="00BE12DA">
        <w:rPr>
          <w:rFonts w:ascii="Book Antiqua" w:hAnsi="Book Antiqua" w:cs="Times New Roman"/>
        </w:rPr>
        <w:t xml:space="preserve"> de tres ensayos por capas de o,50 </w:t>
      </w:r>
      <w:proofErr w:type="spellStart"/>
      <w:r w:rsidRPr="00BE12DA">
        <w:rPr>
          <w:rFonts w:ascii="Book Antiqua" w:hAnsi="Book Antiqua" w:cs="Times New Roman"/>
        </w:rPr>
        <w:t>mts</w:t>
      </w:r>
      <w:proofErr w:type="spellEnd"/>
      <w:r w:rsidRPr="00BE12DA">
        <w:rPr>
          <w:rFonts w:ascii="Book Antiqua" w:hAnsi="Book Antiqua" w:cs="Times New Roman"/>
        </w:rPr>
        <w:t xml:space="preserve"> y cada 100 </w:t>
      </w:r>
      <w:proofErr w:type="spellStart"/>
      <w:r w:rsidRPr="00BE12DA">
        <w:rPr>
          <w:rFonts w:ascii="Book Antiqua" w:hAnsi="Book Antiqua" w:cs="Times New Roman"/>
        </w:rPr>
        <w:t>mts</w:t>
      </w:r>
      <w:proofErr w:type="spellEnd"/>
      <w:r w:rsidRPr="00BE12DA">
        <w:rPr>
          <w:rFonts w:ascii="Book Antiqua" w:hAnsi="Book Antiqua" w:cs="Times New Roman"/>
        </w:rPr>
        <w:t xml:space="preserve"> de longitud, pudiéndose en los estratos inferiores, a criterio de la inspección, realizar ensayos cada dos capas; debiéndose efectuar necesariamente en las dos ultimas capas superficiales el correspondiente ens</w:t>
      </w:r>
      <w:r w:rsidR="00BE12DA" w:rsidRPr="00BE12DA">
        <w:rPr>
          <w:rFonts w:ascii="Book Antiqua" w:hAnsi="Book Antiqua" w:cs="Times New Roman"/>
        </w:rPr>
        <w:t xml:space="preserve">ayo </w:t>
      </w:r>
      <w:r w:rsidR="00BE12DA" w:rsidRPr="00BE12DA">
        <w:rPr>
          <w:rFonts w:ascii="Book Antiqua" w:hAnsi="Book Antiqua" w:cs="Times New Roman"/>
        </w:rPr>
        <w:tab/>
        <w:t>$50,00</w:t>
      </w:r>
    </w:p>
    <w:p w:rsidR="00BE12DA" w:rsidRPr="00BE12DA" w:rsidRDefault="00A51E6B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>DERECHO DE ENSAYOS DE PROBETA DE HORMIGON, po</w:t>
      </w:r>
      <w:r w:rsidR="00BE12DA" w:rsidRPr="00BE12DA">
        <w:rPr>
          <w:rFonts w:ascii="Book Antiqua" w:hAnsi="Book Antiqua" w:cs="Times New Roman"/>
        </w:rPr>
        <w:t>r cada losa o fracción.</w:t>
      </w:r>
      <w:r w:rsidR="00B323C7">
        <w:rPr>
          <w:rFonts w:ascii="Book Antiqua" w:hAnsi="Book Antiqua" w:cs="Times New Roman"/>
        </w:rPr>
        <w:t xml:space="preserve"> </w:t>
      </w:r>
      <w:r w:rsidR="00BE12DA" w:rsidRPr="00BE12DA">
        <w:rPr>
          <w:rFonts w:ascii="Book Antiqua" w:hAnsi="Book Antiqua" w:cs="Times New Roman"/>
        </w:rPr>
        <w:t>$50,00</w:t>
      </w:r>
    </w:p>
    <w:p w:rsidR="00A51E6B" w:rsidRPr="00BE12DA" w:rsidRDefault="00A51E6B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>MULTAS por incumplimiento de limpieza de calzada y veredas por cada 100 cien metros $400.</w:t>
      </w:r>
    </w:p>
    <w:p w:rsidR="00AC2FDF" w:rsidRPr="00BE12DA" w:rsidRDefault="00F8451F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  <w:u w:val="single"/>
        </w:rPr>
        <w:t>ARTICULO SEGUNDO:</w:t>
      </w:r>
      <w:r w:rsidRPr="00BE12DA">
        <w:rPr>
          <w:rFonts w:ascii="Book Antiqua" w:hAnsi="Book Antiqua" w:cs="Times New Roman"/>
        </w:rPr>
        <w:t xml:space="preserve"> </w:t>
      </w:r>
      <w:r w:rsidR="00A51E6B" w:rsidRPr="00BE12DA">
        <w:rPr>
          <w:rFonts w:ascii="Book Antiqua" w:hAnsi="Book Antiqua" w:cs="Times New Roman"/>
        </w:rPr>
        <w:t xml:space="preserve">MODIFICASE el artículo sexto de la ordenanza N 571/93 del 19/11/93 en el monto mínimo anual para pequeños y medios contribuyentes, el que quedara establecido en la forma que se expresa a </w:t>
      </w:r>
      <w:proofErr w:type="spellStart"/>
      <w:r w:rsidR="00A51E6B" w:rsidRPr="00BE12DA">
        <w:rPr>
          <w:rFonts w:ascii="Book Antiqua" w:hAnsi="Book Antiqua" w:cs="Times New Roman"/>
        </w:rPr>
        <w:t>contunuacion</w:t>
      </w:r>
      <w:proofErr w:type="spellEnd"/>
      <w:r w:rsidR="00A51E6B" w:rsidRPr="00BE12DA">
        <w:rPr>
          <w:rFonts w:ascii="Book Antiqua" w:hAnsi="Book Antiqua" w:cs="Times New Roman"/>
        </w:rPr>
        <w:t>: PEQUENOS y MEDIANOS CONTRIBUYENTES: Zona SAN JOSE 200,00 Pesos DO</w:t>
      </w:r>
      <w:r w:rsidR="00AC2FDF" w:rsidRPr="00BE12DA">
        <w:rPr>
          <w:rFonts w:ascii="Book Antiqua" w:hAnsi="Book Antiqua" w:cs="Times New Roman"/>
        </w:rPr>
        <w:t>S</w:t>
      </w:r>
      <w:r w:rsidR="00A51E6B" w:rsidRPr="00BE12DA">
        <w:rPr>
          <w:rFonts w:ascii="Book Antiqua" w:hAnsi="Book Antiqua" w:cs="Times New Roman"/>
        </w:rPr>
        <w:t xml:space="preserve">CIENTOS y </w:t>
      </w:r>
      <w:r w:rsidR="00AC2FDF" w:rsidRPr="00BE12DA">
        <w:rPr>
          <w:rFonts w:ascii="Book Antiqua" w:hAnsi="Book Antiqua" w:cs="Times New Roman"/>
        </w:rPr>
        <w:t xml:space="preserve">para las demás zonas del departamento de yerba buena $300,00 Pesos Trescientos, no pudiendo se el pago mensual de cada anticipo inferior a la doceava parte del monto </w:t>
      </w:r>
      <w:bookmarkStart w:id="0" w:name="_GoBack"/>
      <w:bookmarkEnd w:id="0"/>
      <w:r w:rsidR="00AC2FDF" w:rsidRPr="00BE12DA">
        <w:rPr>
          <w:rFonts w:ascii="Book Antiqua" w:hAnsi="Book Antiqua" w:cs="Times New Roman"/>
        </w:rPr>
        <w:t>anual.</w:t>
      </w:r>
    </w:p>
    <w:p w:rsidR="00BE12DA" w:rsidRPr="00BE12DA" w:rsidRDefault="00F8451F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  <w:u w:val="single"/>
        </w:rPr>
        <w:t>ARTICULO TERCERO:</w:t>
      </w:r>
      <w:r w:rsidRPr="00BE12DA">
        <w:rPr>
          <w:rFonts w:ascii="Book Antiqua" w:hAnsi="Book Antiqua" w:cs="Times New Roman"/>
        </w:rPr>
        <w:t xml:space="preserve"> </w:t>
      </w:r>
      <w:r w:rsidR="00AC2FDF" w:rsidRPr="00BE12DA">
        <w:rPr>
          <w:rFonts w:ascii="Book Antiqua" w:hAnsi="Book Antiqua" w:cs="Times New Roman"/>
        </w:rPr>
        <w:t xml:space="preserve">MODIFICASE el TITULO V, Articulo Decimo primero, </w:t>
      </w:r>
      <w:proofErr w:type="gramStart"/>
      <w:r w:rsidR="00AC2FDF" w:rsidRPr="00BE12DA">
        <w:rPr>
          <w:rFonts w:ascii="Book Antiqua" w:hAnsi="Book Antiqua" w:cs="Times New Roman"/>
        </w:rPr>
        <w:t>inciso</w:t>
      </w:r>
      <w:r w:rsidR="00735AC8" w:rsidRPr="00BE12DA">
        <w:rPr>
          <w:rFonts w:ascii="Book Antiqua" w:hAnsi="Book Antiqua" w:cs="Times New Roman"/>
        </w:rPr>
        <w:t xml:space="preserve"> </w:t>
      </w:r>
      <w:r w:rsidR="007D15A8" w:rsidRPr="00BE12DA">
        <w:rPr>
          <w:rFonts w:ascii="Book Antiqua" w:hAnsi="Book Antiqua" w:cs="Times New Roman"/>
        </w:rPr>
        <w:t xml:space="preserve"> (</w:t>
      </w:r>
      <w:proofErr w:type="gramEnd"/>
      <w:r w:rsidR="00AC2FDF" w:rsidRPr="00BE12DA">
        <w:rPr>
          <w:rFonts w:ascii="Book Antiqua" w:hAnsi="Book Antiqua" w:cs="Times New Roman"/>
        </w:rPr>
        <w:t>j</w:t>
      </w:r>
      <w:r w:rsidR="007D15A8" w:rsidRPr="00BE12DA">
        <w:rPr>
          <w:rFonts w:ascii="Book Antiqua" w:hAnsi="Book Antiqua" w:cs="Times New Roman"/>
        </w:rPr>
        <w:t xml:space="preserve">) , </w:t>
      </w:r>
      <w:r w:rsidR="00AC2FDF" w:rsidRPr="00BE12DA">
        <w:rPr>
          <w:rFonts w:ascii="Book Antiqua" w:hAnsi="Book Antiqua" w:cs="Times New Roman"/>
        </w:rPr>
        <w:t xml:space="preserve"> punto 4, el que quedara redactado en la siguiente forma: </w:t>
      </w:r>
      <w:r w:rsidR="00BE12DA" w:rsidRPr="00BE12DA">
        <w:rPr>
          <w:rFonts w:ascii="Book Antiqua" w:hAnsi="Book Antiqua" w:cs="Times New Roman"/>
        </w:rPr>
        <w:t xml:space="preserve">Por jardinero y 10 diez años. </w:t>
      </w:r>
    </w:p>
    <w:p w:rsidR="00BE12DA" w:rsidRPr="00BE12DA" w:rsidRDefault="00AC2FDF" w:rsidP="00BE12DA">
      <w:pPr>
        <w:keepNext/>
        <w:spacing w:after="120" w:line="240" w:lineRule="auto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lastRenderedPageBreak/>
        <w:t>Cementerio de Yerba Buena denominado viejo</w:t>
      </w:r>
      <w:r w:rsidR="00BE12DA" w:rsidRPr="00BE12DA">
        <w:rPr>
          <w:rFonts w:ascii="Book Antiqua" w:hAnsi="Book Antiqua" w:cs="Times New Roman"/>
        </w:rPr>
        <w:t xml:space="preserve"> </w:t>
      </w:r>
      <w:r w:rsidR="00BE12DA" w:rsidRPr="00BE12DA">
        <w:rPr>
          <w:rFonts w:ascii="Book Antiqua" w:hAnsi="Book Antiqua" w:cs="Times New Roman"/>
        </w:rPr>
        <w:tab/>
      </w:r>
      <w:r w:rsidRPr="00BE12DA">
        <w:rPr>
          <w:rFonts w:ascii="Book Antiqua" w:hAnsi="Book Antiqua" w:cs="Times New Roman"/>
        </w:rPr>
        <w:t>$100.00</w:t>
      </w:r>
    </w:p>
    <w:p w:rsidR="00BE12DA" w:rsidRPr="00BE12DA" w:rsidRDefault="00BE12DA" w:rsidP="00BE12DA">
      <w:pPr>
        <w:keepNext/>
        <w:spacing w:after="120" w:line="240" w:lineRule="auto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</w:rPr>
        <w:t>Jardín de Yerba Buena</w:t>
      </w:r>
      <w:r w:rsidRPr="00BE12DA">
        <w:rPr>
          <w:rFonts w:ascii="Book Antiqua" w:hAnsi="Book Antiqua" w:cs="Times New Roman"/>
        </w:rPr>
        <w:tab/>
      </w:r>
      <w:r w:rsidRPr="00BE12DA">
        <w:rPr>
          <w:rFonts w:ascii="Book Antiqua" w:hAnsi="Book Antiqua" w:cs="Times New Roman"/>
        </w:rPr>
        <w:tab/>
      </w:r>
      <w:r w:rsidRPr="00BE12DA">
        <w:rPr>
          <w:rFonts w:ascii="Book Antiqua" w:hAnsi="Book Antiqua" w:cs="Times New Roman"/>
        </w:rPr>
        <w:tab/>
      </w:r>
      <w:r w:rsidRPr="00BE12DA">
        <w:rPr>
          <w:rFonts w:ascii="Book Antiqua" w:hAnsi="Book Antiqua" w:cs="Times New Roman"/>
        </w:rPr>
        <w:tab/>
      </w:r>
      <w:r w:rsidR="00AC2FDF" w:rsidRPr="00BE12DA">
        <w:rPr>
          <w:rFonts w:ascii="Book Antiqua" w:hAnsi="Book Antiqua" w:cs="Times New Roman"/>
        </w:rPr>
        <w:t>$100.00</w:t>
      </w:r>
    </w:p>
    <w:p w:rsidR="00B23D86" w:rsidRPr="00BE12DA" w:rsidRDefault="00F8451F" w:rsidP="00BE12DA">
      <w:pPr>
        <w:keepNext/>
        <w:spacing w:after="120" w:line="240" w:lineRule="auto"/>
        <w:jc w:val="both"/>
        <w:rPr>
          <w:rFonts w:ascii="Book Antiqua" w:hAnsi="Book Antiqua" w:cs="Times New Roman"/>
        </w:rPr>
      </w:pPr>
      <w:r w:rsidRPr="00BE12DA">
        <w:rPr>
          <w:rFonts w:ascii="Book Antiqua" w:hAnsi="Book Antiqua" w:cs="Times New Roman"/>
          <w:u w:val="single"/>
        </w:rPr>
        <w:t>ARTICULO CUARTO:</w:t>
      </w:r>
      <w:r w:rsidRPr="00BE12DA">
        <w:rPr>
          <w:rFonts w:ascii="Book Antiqua" w:hAnsi="Book Antiqua" w:cs="Times New Roman"/>
        </w:rPr>
        <w:t xml:space="preserve"> </w:t>
      </w:r>
      <w:r w:rsidR="00B23D86" w:rsidRPr="00BE12DA">
        <w:rPr>
          <w:rFonts w:ascii="Book Antiqua" w:hAnsi="Book Antiqua" w:cs="Times New Roman"/>
        </w:rPr>
        <w:t>COMUNIQUESE, COPIESE, Y ARCHIVESE.</w:t>
      </w:r>
    </w:p>
    <w:sectPr w:rsidR="00B23D86" w:rsidRPr="00BE12DA" w:rsidSect="00CE7DB4">
      <w:footerReference w:type="default" r:id="rId7"/>
      <w:pgSz w:w="11906" w:h="16838"/>
      <w:pgMar w:top="1417" w:right="1701" w:bottom="1417" w:left="1701" w:header="709" w:footer="709" w:gutter="0"/>
      <w:pgNumType w:start="6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6082" w:rsidRDefault="004B6082" w:rsidP="00CE7DB4">
      <w:pPr>
        <w:spacing w:after="0" w:line="240" w:lineRule="auto"/>
      </w:pPr>
      <w:r>
        <w:separator/>
      </w:r>
    </w:p>
  </w:endnote>
  <w:endnote w:type="continuationSeparator" w:id="0">
    <w:p w:rsidR="004B6082" w:rsidRDefault="004B6082" w:rsidP="00CE7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DB4" w:rsidRPr="00E95549" w:rsidRDefault="00CE7DB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6082" w:rsidRDefault="004B6082" w:rsidP="00CE7DB4">
      <w:pPr>
        <w:spacing w:after="0" w:line="240" w:lineRule="auto"/>
      </w:pPr>
      <w:r>
        <w:separator/>
      </w:r>
    </w:p>
  </w:footnote>
  <w:footnote w:type="continuationSeparator" w:id="0">
    <w:p w:rsidR="004B6082" w:rsidRDefault="004B6082" w:rsidP="00CE7D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522D4"/>
    <w:rsid w:val="000718BA"/>
    <w:rsid w:val="000E1B84"/>
    <w:rsid w:val="000E2F6A"/>
    <w:rsid w:val="00140B57"/>
    <w:rsid w:val="0014282B"/>
    <w:rsid w:val="001811A5"/>
    <w:rsid w:val="0019121D"/>
    <w:rsid w:val="0019132A"/>
    <w:rsid w:val="001B1091"/>
    <w:rsid w:val="001B304A"/>
    <w:rsid w:val="001D57F6"/>
    <w:rsid w:val="001E2CFA"/>
    <w:rsid w:val="0021569B"/>
    <w:rsid w:val="00226244"/>
    <w:rsid w:val="0025781E"/>
    <w:rsid w:val="00260748"/>
    <w:rsid w:val="00275F30"/>
    <w:rsid w:val="002A533B"/>
    <w:rsid w:val="002B4F13"/>
    <w:rsid w:val="00306BAF"/>
    <w:rsid w:val="00317273"/>
    <w:rsid w:val="0033791F"/>
    <w:rsid w:val="00340C48"/>
    <w:rsid w:val="00356A49"/>
    <w:rsid w:val="003A648B"/>
    <w:rsid w:val="003A7318"/>
    <w:rsid w:val="003B7AAD"/>
    <w:rsid w:val="003E259D"/>
    <w:rsid w:val="003F1B1B"/>
    <w:rsid w:val="00401F68"/>
    <w:rsid w:val="00403D25"/>
    <w:rsid w:val="00414FFD"/>
    <w:rsid w:val="00424D1E"/>
    <w:rsid w:val="00464387"/>
    <w:rsid w:val="00486367"/>
    <w:rsid w:val="00495388"/>
    <w:rsid w:val="004B6082"/>
    <w:rsid w:val="004D4550"/>
    <w:rsid w:val="00502F43"/>
    <w:rsid w:val="00573095"/>
    <w:rsid w:val="005A6E78"/>
    <w:rsid w:val="005D6CFF"/>
    <w:rsid w:val="006073F0"/>
    <w:rsid w:val="006277DE"/>
    <w:rsid w:val="0066518F"/>
    <w:rsid w:val="006925C5"/>
    <w:rsid w:val="006975F3"/>
    <w:rsid w:val="006A3375"/>
    <w:rsid w:val="006D08A7"/>
    <w:rsid w:val="006F2E4E"/>
    <w:rsid w:val="006F54FE"/>
    <w:rsid w:val="00735AC8"/>
    <w:rsid w:val="00770481"/>
    <w:rsid w:val="00771F15"/>
    <w:rsid w:val="00774281"/>
    <w:rsid w:val="007815C9"/>
    <w:rsid w:val="007A115D"/>
    <w:rsid w:val="007D15A8"/>
    <w:rsid w:val="007D5585"/>
    <w:rsid w:val="007D6853"/>
    <w:rsid w:val="007E6140"/>
    <w:rsid w:val="007F0D33"/>
    <w:rsid w:val="007F59BB"/>
    <w:rsid w:val="007F60BF"/>
    <w:rsid w:val="00823FA4"/>
    <w:rsid w:val="0086562B"/>
    <w:rsid w:val="008F1A90"/>
    <w:rsid w:val="009257EE"/>
    <w:rsid w:val="009406F6"/>
    <w:rsid w:val="009A2288"/>
    <w:rsid w:val="009B5C8C"/>
    <w:rsid w:val="009F4C27"/>
    <w:rsid w:val="00A51E6B"/>
    <w:rsid w:val="00A63BDE"/>
    <w:rsid w:val="00A81C37"/>
    <w:rsid w:val="00A85A42"/>
    <w:rsid w:val="00A90D3F"/>
    <w:rsid w:val="00AA0C2D"/>
    <w:rsid w:val="00AA5F97"/>
    <w:rsid w:val="00AA7F11"/>
    <w:rsid w:val="00AC2FDF"/>
    <w:rsid w:val="00AE4663"/>
    <w:rsid w:val="00AE53B6"/>
    <w:rsid w:val="00AE6741"/>
    <w:rsid w:val="00AF13E4"/>
    <w:rsid w:val="00B02301"/>
    <w:rsid w:val="00B20646"/>
    <w:rsid w:val="00B23D86"/>
    <w:rsid w:val="00B323C7"/>
    <w:rsid w:val="00B4696C"/>
    <w:rsid w:val="00B46B43"/>
    <w:rsid w:val="00B53ADC"/>
    <w:rsid w:val="00BA1063"/>
    <w:rsid w:val="00BA61A1"/>
    <w:rsid w:val="00BC669F"/>
    <w:rsid w:val="00BE12DA"/>
    <w:rsid w:val="00C00317"/>
    <w:rsid w:val="00C046D9"/>
    <w:rsid w:val="00C05C8E"/>
    <w:rsid w:val="00C11C00"/>
    <w:rsid w:val="00CB050B"/>
    <w:rsid w:val="00CC2673"/>
    <w:rsid w:val="00CE2F33"/>
    <w:rsid w:val="00CE7DB4"/>
    <w:rsid w:val="00CF4DC9"/>
    <w:rsid w:val="00CF7441"/>
    <w:rsid w:val="00D83FE6"/>
    <w:rsid w:val="00DB7C3C"/>
    <w:rsid w:val="00DC6957"/>
    <w:rsid w:val="00DD544C"/>
    <w:rsid w:val="00E12431"/>
    <w:rsid w:val="00E16A4E"/>
    <w:rsid w:val="00E355AC"/>
    <w:rsid w:val="00E37099"/>
    <w:rsid w:val="00E3753B"/>
    <w:rsid w:val="00E84856"/>
    <w:rsid w:val="00E86D22"/>
    <w:rsid w:val="00E95549"/>
    <w:rsid w:val="00EA1744"/>
    <w:rsid w:val="00EA3993"/>
    <w:rsid w:val="00EB70FB"/>
    <w:rsid w:val="00EF5A84"/>
    <w:rsid w:val="00F731F9"/>
    <w:rsid w:val="00F76EB4"/>
    <w:rsid w:val="00F83022"/>
    <w:rsid w:val="00F8451F"/>
    <w:rsid w:val="00F85337"/>
    <w:rsid w:val="00F90CBF"/>
    <w:rsid w:val="00F91399"/>
    <w:rsid w:val="00FA7F4D"/>
    <w:rsid w:val="00FC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B7BA18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E7D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E7DB4"/>
  </w:style>
  <w:style w:type="paragraph" w:styleId="Piedepgina">
    <w:name w:val="footer"/>
    <w:basedOn w:val="Normal"/>
    <w:link w:val="PiedepginaCar"/>
    <w:uiPriority w:val="99"/>
    <w:semiHidden/>
    <w:unhideWhenUsed/>
    <w:rsid w:val="00CE7D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E7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26</cp:revision>
  <cp:lastPrinted>2018-04-26T14:56:00Z</cp:lastPrinted>
  <dcterms:created xsi:type="dcterms:W3CDTF">2017-01-19T13:43:00Z</dcterms:created>
  <dcterms:modified xsi:type="dcterms:W3CDTF">2018-06-08T22:34:00Z</dcterms:modified>
</cp:coreProperties>
</file>