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952EA" w:rsidRPr="001209BB" w:rsidRDefault="002D575E" w:rsidP="000D6F58">
      <w:pPr>
        <w:jc w:val="right"/>
        <w:rPr>
          <w:rFonts w:ascii="Book Antiqua" w:hAnsi="Book Antiqua"/>
        </w:rPr>
      </w:pPr>
      <w:r w:rsidRPr="001209BB">
        <w:rPr>
          <w:rFonts w:ascii="Book Antiqua" w:hAnsi="Book Antiqua"/>
        </w:rPr>
        <w:t>Yerba Buena,</w:t>
      </w:r>
      <w:r w:rsidR="008B04D5" w:rsidRPr="001209BB">
        <w:rPr>
          <w:rFonts w:ascii="Book Antiqua" w:hAnsi="Book Antiqua"/>
        </w:rPr>
        <w:t xml:space="preserve"> </w:t>
      </w:r>
      <w:r w:rsidR="00DB3007" w:rsidRPr="001209BB">
        <w:rPr>
          <w:rFonts w:ascii="Book Antiqua" w:hAnsi="Book Antiqua"/>
        </w:rPr>
        <w:t>21</w:t>
      </w:r>
      <w:r w:rsidR="00782CAB" w:rsidRPr="001209BB">
        <w:rPr>
          <w:rFonts w:ascii="Book Antiqua" w:hAnsi="Book Antiqua"/>
        </w:rPr>
        <w:t xml:space="preserve"> </w:t>
      </w:r>
      <w:r w:rsidR="001209BB" w:rsidRPr="001209BB">
        <w:rPr>
          <w:rFonts w:ascii="Book Antiqua" w:hAnsi="Book Antiqua"/>
        </w:rPr>
        <w:t>de Enero de</w:t>
      </w:r>
      <w:r w:rsidR="00DB3007" w:rsidRPr="001209BB">
        <w:rPr>
          <w:rFonts w:ascii="Book Antiqua" w:hAnsi="Book Antiqua"/>
        </w:rPr>
        <w:t xml:space="preserve"> 2003</w:t>
      </w:r>
    </w:p>
    <w:p w:rsidR="002D575E" w:rsidRPr="001209BB" w:rsidRDefault="002D575E">
      <w:pPr>
        <w:rPr>
          <w:rFonts w:ascii="Book Antiqua" w:hAnsi="Book Antiqua"/>
          <w:b/>
        </w:rPr>
      </w:pPr>
      <w:r w:rsidRPr="001209BB">
        <w:rPr>
          <w:rFonts w:ascii="Book Antiqua" w:hAnsi="Book Antiqua"/>
          <w:b/>
        </w:rPr>
        <w:t>ORDENANZA Nº</w:t>
      </w:r>
      <w:r w:rsidR="001209BB" w:rsidRPr="001209BB">
        <w:rPr>
          <w:rFonts w:ascii="Book Antiqua" w:hAnsi="Book Antiqua"/>
          <w:b/>
        </w:rPr>
        <w:t xml:space="preserve"> </w:t>
      </w:r>
      <w:r w:rsidR="00DB3007" w:rsidRPr="001209BB">
        <w:rPr>
          <w:rFonts w:ascii="Book Antiqua" w:hAnsi="Book Antiqua"/>
          <w:b/>
        </w:rPr>
        <w:t>1275</w:t>
      </w:r>
    </w:p>
    <w:p w:rsidR="001209BB" w:rsidRPr="001209BB" w:rsidRDefault="002D575E">
      <w:pPr>
        <w:rPr>
          <w:rFonts w:ascii="Book Antiqua" w:hAnsi="Book Antiqua"/>
        </w:rPr>
      </w:pPr>
      <w:r w:rsidRPr="001209BB">
        <w:rPr>
          <w:rFonts w:ascii="Book Antiqua" w:hAnsi="Book Antiqua"/>
          <w:u w:val="single"/>
        </w:rPr>
        <w:t>V</w:t>
      </w:r>
      <w:r w:rsidR="006F2884" w:rsidRPr="001209BB">
        <w:rPr>
          <w:rFonts w:ascii="Book Antiqua" w:hAnsi="Book Antiqua"/>
          <w:u w:val="single"/>
        </w:rPr>
        <w:t>ISTO</w:t>
      </w:r>
      <w:r w:rsidRPr="001209BB">
        <w:rPr>
          <w:rFonts w:ascii="Book Antiqua" w:hAnsi="Book Antiqua"/>
          <w:u w:val="single"/>
        </w:rPr>
        <w:t>:</w:t>
      </w:r>
      <w:r w:rsidR="005952EA" w:rsidRPr="001209BB">
        <w:rPr>
          <w:rFonts w:ascii="Book Antiqua" w:hAnsi="Book Antiqua"/>
        </w:rPr>
        <w:t xml:space="preserve"> </w:t>
      </w:r>
    </w:p>
    <w:p w:rsidR="00782CAB" w:rsidRPr="001209BB" w:rsidRDefault="00782CAB">
      <w:pPr>
        <w:rPr>
          <w:rFonts w:ascii="Book Antiqua" w:hAnsi="Book Antiqua"/>
        </w:rPr>
      </w:pPr>
      <w:r w:rsidRPr="001209BB">
        <w:rPr>
          <w:rFonts w:ascii="Book Antiqua" w:hAnsi="Book Antiqua"/>
        </w:rPr>
        <w:t xml:space="preserve">La </w:t>
      </w:r>
      <w:r w:rsidR="00DB3007" w:rsidRPr="001209BB">
        <w:rPr>
          <w:rFonts w:ascii="Book Antiqua" w:hAnsi="Book Antiqua"/>
        </w:rPr>
        <w:t xml:space="preserve">Ley Provincial Nº 7203, mediante la cual se aprueba el Acuerdo Nación – Provincias sobre Relación Financiera y Bases de un Régimen de Coparticipación Federal de Impuestos y el Decreto Nacional Nº 1579/02 referido al Régimen de Conversión de la Deuda Pública Provincial; y </w:t>
      </w:r>
    </w:p>
    <w:p w:rsidR="00B923D8" w:rsidRPr="001209BB" w:rsidRDefault="002D575E">
      <w:pPr>
        <w:rPr>
          <w:rFonts w:ascii="Book Antiqua" w:hAnsi="Book Antiqua"/>
        </w:rPr>
      </w:pPr>
      <w:r w:rsidRPr="001209BB">
        <w:rPr>
          <w:rFonts w:ascii="Book Antiqua" w:hAnsi="Book Antiqua"/>
          <w:u w:val="single"/>
        </w:rPr>
        <w:t>C</w:t>
      </w:r>
      <w:r w:rsidR="006F2884" w:rsidRPr="001209BB">
        <w:rPr>
          <w:rFonts w:ascii="Book Antiqua" w:hAnsi="Book Antiqua"/>
          <w:u w:val="single"/>
        </w:rPr>
        <w:t>ONSIDERANDO</w:t>
      </w:r>
      <w:r w:rsidRPr="001209BB">
        <w:rPr>
          <w:rFonts w:ascii="Book Antiqua" w:hAnsi="Book Antiqua"/>
        </w:rPr>
        <w:t>:</w:t>
      </w:r>
    </w:p>
    <w:p w:rsidR="00DB3007" w:rsidRPr="001209BB" w:rsidRDefault="00782CAB">
      <w:pPr>
        <w:rPr>
          <w:rFonts w:ascii="Book Antiqua" w:hAnsi="Book Antiqua"/>
        </w:rPr>
      </w:pPr>
      <w:r w:rsidRPr="001209BB">
        <w:rPr>
          <w:rFonts w:ascii="Book Antiqua" w:hAnsi="Book Antiqua"/>
        </w:rPr>
        <w:t>Que</w:t>
      </w:r>
      <w:r w:rsidR="00DB3007" w:rsidRPr="001209BB">
        <w:rPr>
          <w:rFonts w:ascii="Book Antiqua" w:hAnsi="Book Antiqua"/>
        </w:rPr>
        <w:t xml:space="preserve"> la citada Ley Provincial establece en su </w:t>
      </w:r>
      <w:r w:rsidR="00B04E16" w:rsidRPr="001209BB">
        <w:rPr>
          <w:rFonts w:ascii="Book Antiqua" w:hAnsi="Book Antiqua"/>
        </w:rPr>
        <w:t>Artículo</w:t>
      </w:r>
      <w:r w:rsidR="00DB3007" w:rsidRPr="001209BB">
        <w:rPr>
          <w:rFonts w:ascii="Book Antiqua" w:hAnsi="Book Antiqua"/>
        </w:rPr>
        <w:t xml:space="preserve"> 8º que las partes acuerdan que cada una de las jurisdicciones pueda encomendar al Estado Nacional la renegociación de las deudas públicas provinciales que éste acepte, de modo que se conviertan en títulos nacionales, siempre que las jurisdicciones deudoras asuman con el Estado Nacional la deuda resultante de la conversión y la garanticen con los recursos provenientes del presente régimen de Coparticipación Federal de Impuestos o el régimen que en el futuro lo reemplace. La Nación y las Provincias procurarán la aplicación de criterios similares para atenuar el impacto de los servicios de la deuda contraída por los Municipios;</w:t>
      </w:r>
    </w:p>
    <w:p w:rsidR="00880A29" w:rsidRPr="001209BB" w:rsidRDefault="00DB3007">
      <w:pPr>
        <w:rPr>
          <w:rFonts w:ascii="Book Antiqua" w:hAnsi="Book Antiqua"/>
        </w:rPr>
      </w:pPr>
      <w:r w:rsidRPr="001209BB">
        <w:rPr>
          <w:rFonts w:ascii="Book Antiqua" w:hAnsi="Book Antiqua"/>
        </w:rPr>
        <w:t>Que el Artículo 3º del Decreto del Poder Ejecutivo Nacional Nº 1579/02 instruyo al Fondo Fiduciario para el Desarrollo Provincial para que, por medio del Banco de la Nación Argentina, en su carácter de Fiduciario, emita los Bonos Garantizados necesarios para efectuar la conversión de la deuda referida en los Artículos 1º, 11º</w:t>
      </w:r>
      <w:r w:rsidR="00880A29" w:rsidRPr="001209BB">
        <w:rPr>
          <w:rFonts w:ascii="Book Antiqua" w:hAnsi="Book Antiqua"/>
        </w:rPr>
        <w:t>, primero párrafo y 12º determinando sus condiciones generales, estableciendo un plazo de dieciséis años para la amortización del capital con un periodo de gracia de treinta y seis meses y en lo relativo a los intereses una tasa de interés anual fija del dos por ciento (2%), siendo el saldo de capital de los bonos ajustado por el Coeficiente de Estabilización de Referencia (CER);</w:t>
      </w:r>
    </w:p>
    <w:p w:rsidR="00880A29" w:rsidRPr="001209BB" w:rsidRDefault="00880A29">
      <w:pPr>
        <w:rPr>
          <w:rFonts w:ascii="Book Antiqua" w:hAnsi="Book Antiqua"/>
        </w:rPr>
      </w:pPr>
      <w:r w:rsidRPr="001209BB">
        <w:rPr>
          <w:rFonts w:ascii="Book Antiqua" w:hAnsi="Book Antiqua"/>
        </w:rPr>
        <w:t xml:space="preserve">Que el Artículo 12º del citado Decreto del Poder </w:t>
      </w:r>
      <w:r w:rsidR="00B04E16" w:rsidRPr="001209BB">
        <w:rPr>
          <w:rFonts w:ascii="Book Antiqua" w:hAnsi="Book Antiqua"/>
        </w:rPr>
        <w:t>Ejecutivo</w:t>
      </w:r>
      <w:r w:rsidRPr="001209BB">
        <w:rPr>
          <w:rFonts w:ascii="Book Antiqua" w:hAnsi="Book Antiqua"/>
        </w:rPr>
        <w:t xml:space="preserve"> Nacional </w:t>
      </w:r>
      <w:r w:rsidR="00B04E16" w:rsidRPr="001209BB">
        <w:rPr>
          <w:rFonts w:ascii="Book Antiqua" w:hAnsi="Book Antiqua"/>
        </w:rPr>
        <w:t>dispone que</w:t>
      </w:r>
      <w:r w:rsidRPr="001209BB">
        <w:rPr>
          <w:rFonts w:ascii="Book Antiqua" w:hAnsi="Book Antiqua"/>
        </w:rPr>
        <w:t xml:space="preserve"> las Jurisdicciones podrán encomendar y el Ministerio de Economía aceptar deudas no incluidas en el inciso a) del Artículo 1º de dicha norma, garantizando el total de las mismas mediante la ampliación de la afectación de los recursos del Régimen de Coparticipación Federal de Impuestos previsto en el Artículo 4º;</w:t>
      </w:r>
    </w:p>
    <w:p w:rsidR="00880A29" w:rsidRPr="001209BB" w:rsidRDefault="00880A29">
      <w:pPr>
        <w:rPr>
          <w:rFonts w:ascii="Book Antiqua" w:hAnsi="Book Antiqua"/>
        </w:rPr>
      </w:pPr>
      <w:r w:rsidRPr="001209BB">
        <w:rPr>
          <w:rFonts w:ascii="Book Antiqua" w:hAnsi="Book Antiqua"/>
        </w:rPr>
        <w:lastRenderedPageBreak/>
        <w:t>Que el inciso i) del Anexo I de la Resolución del Ministerio de Economía Nº 539/02 se establece el procedimiento para la Conversión de la Deuda Pública Municipal en el marco del Art. 12º del Decreto Nº 1579/02;</w:t>
      </w:r>
      <w:r w:rsidR="00DB3007" w:rsidRPr="001209BB">
        <w:rPr>
          <w:rFonts w:ascii="Book Antiqua" w:hAnsi="Book Antiqua"/>
        </w:rPr>
        <w:t xml:space="preserve"> </w:t>
      </w:r>
    </w:p>
    <w:p w:rsidR="00880A29" w:rsidRPr="001209BB" w:rsidRDefault="00880A29">
      <w:pPr>
        <w:rPr>
          <w:rFonts w:ascii="Book Antiqua" w:hAnsi="Book Antiqua"/>
        </w:rPr>
      </w:pPr>
      <w:r w:rsidRPr="001209BB">
        <w:rPr>
          <w:rFonts w:ascii="Book Antiqua" w:hAnsi="Book Antiqua"/>
        </w:rPr>
        <w:t>Que el Art. 9º del Acuerdo Nación- Provincias establece como condición para la asunción de deudas por parte del Estado Nacional que las Jurisdicciones se comprometan a reducir el déficit fiscal y a sujetarse al monitoreo fiscal y financiero que establezca el Gobierno Nacional;</w:t>
      </w:r>
    </w:p>
    <w:p w:rsidR="00880A29" w:rsidRPr="001209BB" w:rsidRDefault="00880A29">
      <w:pPr>
        <w:rPr>
          <w:rFonts w:ascii="Book Antiqua" w:hAnsi="Book Antiqua"/>
        </w:rPr>
      </w:pPr>
      <w:r w:rsidRPr="001209BB">
        <w:rPr>
          <w:rFonts w:ascii="Book Antiqua" w:hAnsi="Book Antiqua"/>
        </w:rPr>
        <w:t>Que las condiciones antes expresadas configuran una sustancial mejora en el perfil de la deuda pública del Municipio;</w:t>
      </w:r>
    </w:p>
    <w:p w:rsidR="00880A29" w:rsidRPr="001209BB" w:rsidRDefault="00880A29">
      <w:pPr>
        <w:rPr>
          <w:rFonts w:ascii="Book Antiqua" w:hAnsi="Book Antiqua"/>
        </w:rPr>
      </w:pPr>
      <w:r w:rsidRPr="001209BB">
        <w:rPr>
          <w:rFonts w:ascii="Book Antiqua" w:hAnsi="Book Antiqua"/>
        </w:rPr>
        <w:t>Que por tanto corresponde ceder a la Provincia para que ésta encomiende al Estado Nacional la renegociación de la deuda pública municipal que como Anexo I forma parte integrante del presente instrumento legal;</w:t>
      </w:r>
    </w:p>
    <w:p w:rsidR="00CB17A0" w:rsidRPr="001209BB" w:rsidRDefault="00880A29">
      <w:pPr>
        <w:rPr>
          <w:rFonts w:ascii="Book Antiqua" w:hAnsi="Book Antiqua"/>
        </w:rPr>
      </w:pPr>
      <w:r w:rsidRPr="001209BB">
        <w:rPr>
          <w:rFonts w:ascii="Book Antiqua" w:hAnsi="Book Antiqua"/>
        </w:rPr>
        <w:t xml:space="preserve">Que a los efectos de proceder a la cancelación a la Provincia de la deuda resultante de la conversión, el Municipio debe ceder en forma irrevocable a la Provincia los recursos provenientes del Régimen de Coparticipación de Impuestos (Ley 6.316). Fondo de </w:t>
      </w:r>
      <w:r w:rsidR="00B04E16" w:rsidRPr="001209BB">
        <w:rPr>
          <w:rFonts w:ascii="Book Antiqua" w:hAnsi="Book Antiqua"/>
        </w:rPr>
        <w:t>Desarrollo</w:t>
      </w:r>
      <w:r w:rsidRPr="001209BB">
        <w:rPr>
          <w:rFonts w:ascii="Book Antiqua" w:hAnsi="Book Antiqua"/>
        </w:rPr>
        <w:t xml:space="preserve"> del Interior (Ley 6.651 y modificatorias) y/o cualquier otro Recurso de libre disponibilidad hasta la concurrencia de cada </w:t>
      </w:r>
      <w:r w:rsidR="00692915" w:rsidRPr="001209BB">
        <w:rPr>
          <w:rFonts w:ascii="Book Antiqua" w:hAnsi="Book Antiqua"/>
        </w:rPr>
        <w:t>una de las cuotas de amortización de capital y servicios de interés;</w:t>
      </w:r>
    </w:p>
    <w:p w:rsidR="00024873" w:rsidRPr="001209BB" w:rsidRDefault="00692915">
      <w:pPr>
        <w:rPr>
          <w:rFonts w:ascii="Book Antiqua" w:hAnsi="Book Antiqua"/>
        </w:rPr>
      </w:pPr>
      <w:r w:rsidRPr="001209BB">
        <w:rPr>
          <w:rFonts w:ascii="Book Antiqua" w:hAnsi="Book Antiqua"/>
        </w:rPr>
        <w:t>Por ello y en uso de las facultades que le confiere el Decreto Nº 822/1 de fecha 19 de mayo de 2000, emitido por el Poder Ejecutivo Provincial,</w:t>
      </w:r>
    </w:p>
    <w:p w:rsidR="002D575E" w:rsidRPr="001209BB" w:rsidRDefault="002D575E" w:rsidP="001209BB">
      <w:pPr>
        <w:jc w:val="center"/>
        <w:rPr>
          <w:rFonts w:ascii="Book Antiqua" w:hAnsi="Book Antiqua"/>
          <w:u w:val="single"/>
        </w:rPr>
      </w:pPr>
      <w:r w:rsidRPr="001209BB">
        <w:rPr>
          <w:rFonts w:ascii="Book Antiqua" w:hAnsi="Book Antiqua"/>
          <w:u w:val="single"/>
        </w:rPr>
        <w:t>EL</w:t>
      </w:r>
      <w:r w:rsidR="00024873" w:rsidRPr="001209BB">
        <w:rPr>
          <w:rFonts w:ascii="Book Antiqua" w:hAnsi="Book Antiqua"/>
          <w:u w:val="single"/>
        </w:rPr>
        <w:t xml:space="preserve"> INTERVENTOR MUNICIPAL</w:t>
      </w:r>
      <w:r w:rsidRPr="001209BB">
        <w:rPr>
          <w:rFonts w:ascii="Book Antiqua" w:hAnsi="Book Antiqua"/>
          <w:u w:val="single"/>
        </w:rPr>
        <w:t xml:space="preserve"> SANCIONA </w:t>
      </w:r>
      <w:r w:rsidR="001209BB" w:rsidRPr="001209BB">
        <w:rPr>
          <w:rFonts w:ascii="Book Antiqua" w:hAnsi="Book Antiqua"/>
          <w:u w:val="single"/>
        </w:rPr>
        <w:t xml:space="preserve">Y PROMULGA </w:t>
      </w:r>
      <w:r w:rsidRPr="001209BB">
        <w:rPr>
          <w:rFonts w:ascii="Book Antiqua" w:hAnsi="Book Antiqua"/>
          <w:u w:val="single"/>
        </w:rPr>
        <w:t>CON FUERZA DE ORDENANZA:</w:t>
      </w:r>
    </w:p>
    <w:p w:rsidR="00692915" w:rsidRPr="001209BB" w:rsidRDefault="005952EA" w:rsidP="000D6F58">
      <w:pPr>
        <w:rPr>
          <w:rFonts w:ascii="Book Antiqua" w:hAnsi="Book Antiqua"/>
        </w:rPr>
      </w:pPr>
      <w:r w:rsidRPr="001209BB">
        <w:rPr>
          <w:rFonts w:ascii="Book Antiqua" w:hAnsi="Book Antiqua"/>
          <w:u w:val="single"/>
        </w:rPr>
        <w:t>ARTICULO PRIMERO:</w:t>
      </w:r>
      <w:r w:rsidRPr="001209BB">
        <w:rPr>
          <w:rFonts w:ascii="Book Antiqua" w:hAnsi="Book Antiqua"/>
        </w:rPr>
        <w:t xml:space="preserve"> </w:t>
      </w:r>
      <w:r w:rsidR="00692915" w:rsidRPr="001209BB">
        <w:rPr>
          <w:rFonts w:ascii="Book Antiqua" w:hAnsi="Book Antiqua"/>
        </w:rPr>
        <w:t>CEDESE al Estado Provincial, para que éste encomiende al Estado Nacional, la renegociación de la deuda municipal que como Anexo I forma parte integrante de la presente Ordenanza, en el marco del Artículo 12º del Decreto (PEN) Nº 1579/02.-</w:t>
      </w:r>
    </w:p>
    <w:p w:rsidR="00692915" w:rsidRPr="001209BB" w:rsidRDefault="00692915" w:rsidP="000D6F58">
      <w:pPr>
        <w:rPr>
          <w:rFonts w:ascii="Book Antiqua" w:hAnsi="Book Antiqua"/>
        </w:rPr>
      </w:pPr>
      <w:r w:rsidRPr="001209BB">
        <w:rPr>
          <w:rFonts w:ascii="Book Antiqua" w:hAnsi="Book Antiqua"/>
          <w:u w:val="single"/>
        </w:rPr>
        <w:t>ARTICULO SEGUNDO:</w:t>
      </w:r>
      <w:r w:rsidRPr="001209BB">
        <w:rPr>
          <w:rFonts w:ascii="Book Antiqua" w:hAnsi="Book Antiqua"/>
        </w:rPr>
        <w:t xml:space="preserve"> En el caso de que no se perfeccione total o parcialmente la conversión de la deuda municipal cedida en los bonos garantizados del Decreto (PEN) Nº 1579/02 quedará sin efecto la cesión a que se refiere en el Artículo Primero de la presente respecto de las deudas cuya conversión no se hubiera perfeccionado.</w:t>
      </w:r>
    </w:p>
    <w:p w:rsidR="00CB17A0" w:rsidRPr="001209BB" w:rsidRDefault="00692915" w:rsidP="000D6F58">
      <w:pPr>
        <w:rPr>
          <w:rFonts w:ascii="Book Antiqua" w:hAnsi="Book Antiqua"/>
        </w:rPr>
      </w:pPr>
      <w:r w:rsidRPr="001209BB">
        <w:rPr>
          <w:rFonts w:ascii="Book Antiqua" w:hAnsi="Book Antiqua"/>
          <w:u w:val="single"/>
        </w:rPr>
        <w:lastRenderedPageBreak/>
        <w:t>ARTICULO TERCERO:</w:t>
      </w:r>
      <w:r w:rsidRPr="001209BB">
        <w:rPr>
          <w:rFonts w:ascii="Book Antiqua" w:hAnsi="Book Antiqua"/>
        </w:rPr>
        <w:t xml:space="preserve"> CEDESE en forma irrevocable a la Provincia en pago de la deuda resultante de la conversión los recursos provenientes del Régimen de Coparticipación de Impuestos </w:t>
      </w:r>
      <w:r w:rsidR="00B04E16" w:rsidRPr="001209BB">
        <w:rPr>
          <w:rFonts w:ascii="Book Antiqua" w:hAnsi="Book Antiqua"/>
        </w:rPr>
        <w:t>(Ley</w:t>
      </w:r>
      <w:r w:rsidRPr="001209BB">
        <w:rPr>
          <w:rFonts w:ascii="Book Antiqua" w:hAnsi="Book Antiqua"/>
        </w:rPr>
        <w:t xml:space="preserve"> 6.316). Fondo de Desarrollo del Interior (Ley 6.651 y modificatorias) y/o cualquier otro Recurso de libre disponibilidad, hasta la concurrencia de cada una de las cuotas de capital e interés de los bonos garantizados del Decreto Nº 1579/02.-</w:t>
      </w:r>
    </w:p>
    <w:p w:rsidR="00692915" w:rsidRPr="001209BB" w:rsidRDefault="00B04E16" w:rsidP="000D6F58">
      <w:pPr>
        <w:rPr>
          <w:rFonts w:ascii="Book Antiqua" w:hAnsi="Book Antiqua"/>
        </w:rPr>
      </w:pPr>
      <w:r w:rsidRPr="001209BB">
        <w:rPr>
          <w:rFonts w:ascii="Book Antiqua" w:hAnsi="Book Antiqua"/>
          <w:u w:val="single"/>
        </w:rPr>
        <w:t>ARTÍCULO</w:t>
      </w:r>
      <w:r w:rsidR="00692915" w:rsidRPr="001209BB">
        <w:rPr>
          <w:rFonts w:ascii="Book Antiqua" w:hAnsi="Book Antiqua"/>
          <w:u w:val="single"/>
        </w:rPr>
        <w:t xml:space="preserve"> CUARTO:</w:t>
      </w:r>
      <w:r w:rsidR="00692915" w:rsidRPr="001209BB">
        <w:rPr>
          <w:rFonts w:ascii="Book Antiqua" w:hAnsi="Book Antiqua"/>
        </w:rPr>
        <w:t xml:space="preserve"> DISPONESE la suscripción de Convenios con el Poder Ejecutivo Provincial referidos a ordenamiento fiscal que deberán contemplar: </w:t>
      </w:r>
    </w:p>
    <w:p w:rsidR="00692915" w:rsidRPr="001209BB" w:rsidRDefault="00692915" w:rsidP="00692915">
      <w:pPr>
        <w:pStyle w:val="Prrafodelista"/>
        <w:numPr>
          <w:ilvl w:val="0"/>
          <w:numId w:val="4"/>
        </w:numPr>
        <w:rPr>
          <w:rFonts w:ascii="Book Antiqua" w:hAnsi="Book Antiqua"/>
        </w:rPr>
      </w:pPr>
      <w:r w:rsidRPr="001209BB">
        <w:rPr>
          <w:rFonts w:ascii="Book Antiqua" w:hAnsi="Book Antiqua"/>
        </w:rPr>
        <w:t>La presentación de un programa financiero trimestral para el ejercicio 2003 con la cuantificación de las medidas fiscales necesarias para tener a una meta de equilibrio fiscal sustentable.</w:t>
      </w:r>
    </w:p>
    <w:p w:rsidR="00692915" w:rsidRPr="001209BB" w:rsidRDefault="00692915" w:rsidP="00692915">
      <w:pPr>
        <w:pStyle w:val="Prrafodelista"/>
        <w:numPr>
          <w:ilvl w:val="0"/>
          <w:numId w:val="4"/>
        </w:numPr>
        <w:rPr>
          <w:rFonts w:ascii="Book Antiqua" w:hAnsi="Book Antiqua"/>
        </w:rPr>
      </w:pPr>
      <w:r w:rsidRPr="001209BB">
        <w:rPr>
          <w:rFonts w:ascii="Book Antiqua" w:hAnsi="Book Antiqua"/>
        </w:rPr>
        <w:t>La presentación al mes de Noviembre de cada año del programa financiero trimestral del siguiente año con las metas comprometidas.</w:t>
      </w:r>
    </w:p>
    <w:p w:rsidR="00692915" w:rsidRPr="001209BB" w:rsidRDefault="00692915" w:rsidP="00692915">
      <w:pPr>
        <w:pStyle w:val="Prrafodelista"/>
        <w:numPr>
          <w:ilvl w:val="0"/>
          <w:numId w:val="4"/>
        </w:numPr>
        <w:rPr>
          <w:rFonts w:ascii="Book Antiqua" w:hAnsi="Book Antiqua"/>
        </w:rPr>
      </w:pPr>
      <w:r w:rsidRPr="001209BB">
        <w:rPr>
          <w:rFonts w:ascii="Book Antiqua" w:hAnsi="Book Antiqua"/>
        </w:rPr>
        <w:t>La definición de la información que el Municipio, deberá presentar en forma trimestral durante el período de vigencia de la deuda convertida, a los efectos del monitoreo fiscal y financiero y proyecciones plurianuales de los siguientes tres años al vigente.</w:t>
      </w:r>
    </w:p>
    <w:p w:rsidR="00692915" w:rsidRPr="001209BB" w:rsidRDefault="00692915" w:rsidP="00692915">
      <w:pPr>
        <w:pStyle w:val="Prrafodelista"/>
        <w:numPr>
          <w:ilvl w:val="0"/>
          <w:numId w:val="4"/>
        </w:numPr>
        <w:rPr>
          <w:rFonts w:ascii="Book Antiqua" w:hAnsi="Book Antiqua"/>
        </w:rPr>
      </w:pPr>
      <w:r w:rsidRPr="001209BB">
        <w:rPr>
          <w:rFonts w:ascii="Book Antiqua" w:hAnsi="Book Antiqua"/>
        </w:rPr>
        <w:t>Un compromiso de transparencia de la información fiscal y financiera relevante por parte del municipio y el consentimiento de que la misma sea publicada por el Ministerio de Economía de la Nación en el marco del Sector Público Municipal.-</w:t>
      </w:r>
    </w:p>
    <w:p w:rsidR="003E657F" w:rsidRPr="001209BB" w:rsidRDefault="00692915" w:rsidP="00692915">
      <w:pPr>
        <w:ind w:left="360"/>
        <w:rPr>
          <w:rFonts w:ascii="Book Antiqua" w:hAnsi="Book Antiqua"/>
        </w:rPr>
      </w:pPr>
      <w:r w:rsidRPr="001209BB">
        <w:rPr>
          <w:rFonts w:ascii="Book Antiqua" w:hAnsi="Book Antiqua"/>
          <w:u w:val="single"/>
        </w:rPr>
        <w:t>ARTICULO QUINTO:</w:t>
      </w:r>
      <w:r w:rsidRPr="001209BB">
        <w:rPr>
          <w:rFonts w:ascii="Book Antiqua" w:hAnsi="Book Antiqua"/>
        </w:rPr>
        <w:t xml:space="preserve"> </w:t>
      </w:r>
      <w:r w:rsidR="00BD6D0B" w:rsidRPr="001209BB">
        <w:rPr>
          <w:rFonts w:ascii="Book Antiqua" w:hAnsi="Book Antiqua"/>
        </w:rPr>
        <w:t>C</w:t>
      </w:r>
      <w:r w:rsidR="003E657F" w:rsidRPr="001209BB">
        <w:rPr>
          <w:rFonts w:ascii="Book Antiqua" w:hAnsi="Book Antiqua"/>
        </w:rPr>
        <w:t>OMUNÍQUESE,</w:t>
      </w:r>
      <w:r w:rsidR="007673DC" w:rsidRPr="001209BB">
        <w:rPr>
          <w:rFonts w:ascii="Book Antiqua" w:hAnsi="Book Antiqua"/>
        </w:rPr>
        <w:t xml:space="preserve"> PUBLIQUESE,</w:t>
      </w:r>
      <w:r w:rsidR="003E657F" w:rsidRPr="001209BB">
        <w:rPr>
          <w:rFonts w:ascii="Book Antiqua" w:hAnsi="Book Antiqua"/>
        </w:rPr>
        <w:t xml:space="preserve"> CÓPIESE y ARCHÍVESE.-</w:t>
      </w:r>
    </w:p>
    <w:tbl>
      <w:tblPr>
        <w:tblStyle w:val="Tablaconcuadrcula"/>
        <w:tblW w:w="0" w:type="auto"/>
        <w:jc w:val="center"/>
        <w:tblLook w:val="04A0" w:firstRow="1" w:lastRow="0" w:firstColumn="1" w:lastColumn="0" w:noHBand="0" w:noVBand="1"/>
      </w:tblPr>
      <w:tblGrid>
        <w:gridCol w:w="1803"/>
        <w:gridCol w:w="1374"/>
        <w:gridCol w:w="961"/>
        <w:gridCol w:w="1113"/>
        <w:gridCol w:w="1096"/>
        <w:gridCol w:w="1238"/>
        <w:gridCol w:w="1135"/>
      </w:tblGrid>
      <w:tr w:rsidR="00B84E0A" w:rsidRPr="001209BB" w:rsidTr="001209BB">
        <w:trPr>
          <w:jc w:val="center"/>
        </w:trPr>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Entidad</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Marco legal</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Nº de Escritura</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 xml:space="preserve">Moneda </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 xml:space="preserve">Monto Original </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Fecha de Contratación</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Deuda al 31/10/02</w:t>
            </w:r>
          </w:p>
        </w:tc>
      </w:tr>
      <w:tr w:rsidR="00B84E0A" w:rsidRPr="001209BB" w:rsidTr="001209BB">
        <w:trPr>
          <w:jc w:val="center"/>
        </w:trPr>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PRODISM</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Ord nº830/97</w:t>
            </w:r>
          </w:p>
        </w:tc>
        <w:tc>
          <w:tcPr>
            <w:tcW w:w="0" w:type="auto"/>
          </w:tcPr>
          <w:p w:rsidR="003A3952" w:rsidRPr="001209BB" w:rsidRDefault="003A3952" w:rsidP="001209BB">
            <w:pPr>
              <w:jc w:val="left"/>
              <w:rPr>
                <w:rFonts w:ascii="Book Antiqua" w:hAnsi="Book Antiqua"/>
                <w:sz w:val="16"/>
                <w:szCs w:val="16"/>
              </w:rPr>
            </w:pPr>
          </w:p>
        </w:tc>
        <w:tc>
          <w:tcPr>
            <w:tcW w:w="0" w:type="auto"/>
          </w:tcPr>
          <w:p w:rsidR="003A3952" w:rsidRPr="001209BB" w:rsidRDefault="00B04E16" w:rsidP="001209BB">
            <w:pPr>
              <w:jc w:val="left"/>
              <w:rPr>
                <w:rFonts w:ascii="Book Antiqua" w:hAnsi="Book Antiqua"/>
                <w:sz w:val="16"/>
                <w:szCs w:val="16"/>
              </w:rPr>
            </w:pPr>
            <w:r w:rsidRPr="001209BB">
              <w:rPr>
                <w:rFonts w:ascii="Book Antiqua" w:hAnsi="Book Antiqua"/>
                <w:sz w:val="16"/>
                <w:szCs w:val="16"/>
              </w:rPr>
              <w:t>Dólares</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3.000.000,00</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10/10/1997</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1.810.375,06</w:t>
            </w:r>
          </w:p>
        </w:tc>
      </w:tr>
      <w:tr w:rsidR="00B84E0A" w:rsidRPr="001209BB" w:rsidTr="001209BB">
        <w:trPr>
          <w:jc w:val="center"/>
        </w:trPr>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COMAFI</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Ord nº 860/97</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332-351/98 765/99</w:t>
            </w:r>
          </w:p>
        </w:tc>
        <w:tc>
          <w:tcPr>
            <w:tcW w:w="0" w:type="auto"/>
          </w:tcPr>
          <w:p w:rsidR="003A3952" w:rsidRPr="001209BB" w:rsidRDefault="00B04E16" w:rsidP="001209BB">
            <w:pPr>
              <w:jc w:val="left"/>
              <w:rPr>
                <w:rFonts w:ascii="Book Antiqua" w:hAnsi="Book Antiqua"/>
                <w:sz w:val="16"/>
                <w:szCs w:val="16"/>
              </w:rPr>
            </w:pPr>
            <w:r w:rsidRPr="001209BB">
              <w:rPr>
                <w:rFonts w:ascii="Book Antiqua" w:hAnsi="Book Antiqua"/>
                <w:sz w:val="16"/>
                <w:szCs w:val="16"/>
              </w:rPr>
              <w:t>Dólares</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900.000,00</w:t>
            </w:r>
          </w:p>
          <w:p w:rsidR="003A3952" w:rsidRPr="001209BB" w:rsidRDefault="003A3952" w:rsidP="001209BB">
            <w:pPr>
              <w:jc w:val="left"/>
              <w:rPr>
                <w:rFonts w:ascii="Book Antiqua" w:hAnsi="Book Antiqua"/>
                <w:sz w:val="16"/>
                <w:szCs w:val="16"/>
              </w:rPr>
            </w:pPr>
            <w:r w:rsidRPr="001209BB">
              <w:rPr>
                <w:rFonts w:ascii="Book Antiqua" w:hAnsi="Book Antiqua"/>
                <w:sz w:val="16"/>
                <w:szCs w:val="16"/>
              </w:rPr>
              <w:t>630.000,00</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29/04/1998</w:t>
            </w:r>
          </w:p>
          <w:p w:rsidR="003A3952" w:rsidRPr="001209BB" w:rsidRDefault="003A3952" w:rsidP="001209BB">
            <w:pPr>
              <w:jc w:val="left"/>
              <w:rPr>
                <w:rFonts w:ascii="Book Antiqua" w:hAnsi="Book Antiqua"/>
                <w:sz w:val="16"/>
                <w:szCs w:val="16"/>
              </w:rPr>
            </w:pPr>
            <w:r w:rsidRPr="001209BB">
              <w:rPr>
                <w:rFonts w:ascii="Book Antiqua" w:hAnsi="Book Antiqua"/>
                <w:sz w:val="16"/>
                <w:szCs w:val="16"/>
              </w:rPr>
              <w:t>22/05/1997</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750.118,76</w:t>
            </w:r>
          </w:p>
        </w:tc>
      </w:tr>
      <w:tr w:rsidR="00B84E0A" w:rsidRPr="001209BB" w:rsidTr="001209BB">
        <w:trPr>
          <w:jc w:val="center"/>
        </w:trPr>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BI CREDINSTANTALT</w:t>
            </w:r>
          </w:p>
        </w:tc>
        <w:tc>
          <w:tcPr>
            <w:tcW w:w="0" w:type="auto"/>
          </w:tcPr>
          <w:p w:rsidR="003A3952" w:rsidRPr="001209BB" w:rsidRDefault="003A3952" w:rsidP="001209BB">
            <w:pPr>
              <w:jc w:val="left"/>
              <w:rPr>
                <w:rFonts w:ascii="Book Antiqua" w:hAnsi="Book Antiqua"/>
                <w:sz w:val="16"/>
                <w:szCs w:val="16"/>
                <w:lang w:val="en-US"/>
              </w:rPr>
            </w:pPr>
            <w:r w:rsidRPr="001209BB">
              <w:rPr>
                <w:rFonts w:ascii="Book Antiqua" w:hAnsi="Book Antiqua"/>
                <w:sz w:val="16"/>
                <w:szCs w:val="16"/>
                <w:lang w:val="en-US"/>
              </w:rPr>
              <w:t>Ord nº 833</w:t>
            </w:r>
          </w:p>
          <w:p w:rsidR="003A3952" w:rsidRPr="001209BB" w:rsidRDefault="003A3952" w:rsidP="001209BB">
            <w:pPr>
              <w:jc w:val="left"/>
              <w:rPr>
                <w:rFonts w:ascii="Book Antiqua" w:hAnsi="Book Antiqua"/>
                <w:sz w:val="16"/>
                <w:szCs w:val="16"/>
                <w:lang w:val="en-US"/>
              </w:rPr>
            </w:pPr>
            <w:r w:rsidRPr="001209BB">
              <w:rPr>
                <w:rFonts w:ascii="Book Antiqua" w:hAnsi="Book Antiqua"/>
                <w:sz w:val="16"/>
                <w:szCs w:val="16"/>
                <w:lang w:val="en-US"/>
              </w:rPr>
              <w:t>Ord nº 730-738-96</w:t>
            </w:r>
          </w:p>
          <w:p w:rsidR="003A3952" w:rsidRPr="001209BB" w:rsidRDefault="003A3952" w:rsidP="001209BB">
            <w:pPr>
              <w:jc w:val="left"/>
              <w:rPr>
                <w:rFonts w:ascii="Book Antiqua" w:hAnsi="Book Antiqua"/>
                <w:sz w:val="16"/>
                <w:szCs w:val="16"/>
                <w:lang w:val="en-US"/>
              </w:rPr>
            </w:pPr>
            <w:r w:rsidRPr="001209BB">
              <w:rPr>
                <w:rFonts w:ascii="Book Antiqua" w:hAnsi="Book Antiqua"/>
                <w:sz w:val="16"/>
                <w:szCs w:val="16"/>
                <w:lang w:val="en-US"/>
              </w:rPr>
              <w:t>Ord nº 825/96</w:t>
            </w:r>
          </w:p>
          <w:p w:rsidR="003A3952" w:rsidRPr="001209BB" w:rsidRDefault="003A3952" w:rsidP="001209BB">
            <w:pPr>
              <w:jc w:val="left"/>
              <w:rPr>
                <w:rFonts w:ascii="Book Antiqua" w:hAnsi="Book Antiqua"/>
                <w:sz w:val="16"/>
                <w:szCs w:val="16"/>
              </w:rPr>
            </w:pPr>
            <w:r w:rsidRPr="001209BB">
              <w:rPr>
                <w:rFonts w:ascii="Book Antiqua" w:hAnsi="Book Antiqua"/>
                <w:sz w:val="16"/>
                <w:szCs w:val="16"/>
              </w:rPr>
              <w:t>Dcto 321/97</w:t>
            </w:r>
          </w:p>
          <w:p w:rsidR="003A3952" w:rsidRPr="001209BB" w:rsidRDefault="003A3952" w:rsidP="001209BB">
            <w:pPr>
              <w:jc w:val="left"/>
              <w:rPr>
                <w:rFonts w:ascii="Book Antiqua" w:hAnsi="Book Antiqua"/>
                <w:sz w:val="16"/>
                <w:szCs w:val="16"/>
              </w:rPr>
            </w:pPr>
            <w:r w:rsidRPr="001209BB">
              <w:rPr>
                <w:rFonts w:ascii="Book Antiqua" w:hAnsi="Book Antiqua"/>
                <w:sz w:val="16"/>
                <w:szCs w:val="16"/>
              </w:rPr>
              <w:lastRenderedPageBreak/>
              <w:t>Ord nº 867</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lastRenderedPageBreak/>
              <w:t>685</w:t>
            </w:r>
          </w:p>
          <w:p w:rsidR="003A3952" w:rsidRPr="001209BB" w:rsidRDefault="003A3952" w:rsidP="001209BB">
            <w:pPr>
              <w:jc w:val="left"/>
              <w:rPr>
                <w:rFonts w:ascii="Book Antiqua" w:hAnsi="Book Antiqua"/>
                <w:sz w:val="16"/>
                <w:szCs w:val="16"/>
              </w:rPr>
            </w:pPr>
            <w:r w:rsidRPr="001209BB">
              <w:rPr>
                <w:rFonts w:ascii="Book Antiqua" w:hAnsi="Book Antiqua"/>
                <w:sz w:val="16"/>
                <w:szCs w:val="16"/>
              </w:rPr>
              <w:t>294/99</w:t>
            </w:r>
          </w:p>
          <w:p w:rsidR="003A3952" w:rsidRPr="001209BB" w:rsidRDefault="003A3952" w:rsidP="001209BB">
            <w:pPr>
              <w:jc w:val="left"/>
              <w:rPr>
                <w:rFonts w:ascii="Book Antiqua" w:hAnsi="Book Antiqua"/>
                <w:sz w:val="16"/>
                <w:szCs w:val="16"/>
              </w:rPr>
            </w:pPr>
          </w:p>
          <w:p w:rsidR="003A3952" w:rsidRPr="001209BB" w:rsidRDefault="003A3952" w:rsidP="001209BB">
            <w:pPr>
              <w:jc w:val="left"/>
              <w:rPr>
                <w:rFonts w:ascii="Book Antiqua" w:hAnsi="Book Antiqua"/>
                <w:sz w:val="16"/>
                <w:szCs w:val="16"/>
              </w:rPr>
            </w:pPr>
          </w:p>
          <w:p w:rsidR="003A3952" w:rsidRPr="001209BB" w:rsidRDefault="003A3952" w:rsidP="001209BB">
            <w:pPr>
              <w:jc w:val="left"/>
              <w:rPr>
                <w:rFonts w:ascii="Book Antiqua" w:hAnsi="Book Antiqua"/>
                <w:sz w:val="16"/>
                <w:szCs w:val="16"/>
              </w:rPr>
            </w:pPr>
          </w:p>
          <w:p w:rsidR="003A3952" w:rsidRPr="001209BB" w:rsidRDefault="003A3952" w:rsidP="001209BB">
            <w:pPr>
              <w:jc w:val="left"/>
              <w:rPr>
                <w:rFonts w:ascii="Book Antiqua" w:hAnsi="Book Antiqua"/>
                <w:sz w:val="16"/>
                <w:szCs w:val="16"/>
              </w:rPr>
            </w:pPr>
          </w:p>
          <w:p w:rsidR="003A3952" w:rsidRPr="001209BB" w:rsidRDefault="003A3952" w:rsidP="001209BB">
            <w:pPr>
              <w:jc w:val="left"/>
              <w:rPr>
                <w:rFonts w:ascii="Book Antiqua" w:hAnsi="Book Antiqua"/>
                <w:sz w:val="16"/>
                <w:szCs w:val="16"/>
              </w:rPr>
            </w:pPr>
          </w:p>
          <w:p w:rsidR="003A3952" w:rsidRPr="001209BB" w:rsidRDefault="003A3952" w:rsidP="001209BB">
            <w:pPr>
              <w:jc w:val="left"/>
              <w:rPr>
                <w:rFonts w:ascii="Book Antiqua" w:hAnsi="Book Antiqua"/>
                <w:sz w:val="16"/>
                <w:szCs w:val="16"/>
              </w:rPr>
            </w:pPr>
          </w:p>
          <w:p w:rsidR="003A3952" w:rsidRPr="001209BB" w:rsidRDefault="003A3952" w:rsidP="001209BB">
            <w:pPr>
              <w:jc w:val="left"/>
              <w:rPr>
                <w:rFonts w:ascii="Book Antiqua" w:hAnsi="Book Antiqua"/>
                <w:sz w:val="16"/>
                <w:szCs w:val="16"/>
              </w:rPr>
            </w:pPr>
            <w:r w:rsidRPr="001209BB">
              <w:rPr>
                <w:rFonts w:ascii="Book Antiqua" w:hAnsi="Book Antiqua"/>
                <w:sz w:val="16"/>
                <w:szCs w:val="16"/>
              </w:rPr>
              <w:t>389-697</w:t>
            </w:r>
          </w:p>
        </w:tc>
        <w:tc>
          <w:tcPr>
            <w:tcW w:w="0" w:type="auto"/>
          </w:tcPr>
          <w:p w:rsidR="003A3952" w:rsidRPr="001209BB" w:rsidRDefault="00B04E16" w:rsidP="001209BB">
            <w:pPr>
              <w:jc w:val="left"/>
              <w:rPr>
                <w:rFonts w:ascii="Book Antiqua" w:hAnsi="Book Antiqua"/>
                <w:sz w:val="16"/>
                <w:szCs w:val="16"/>
              </w:rPr>
            </w:pPr>
            <w:r w:rsidRPr="001209BB">
              <w:rPr>
                <w:rFonts w:ascii="Book Antiqua" w:hAnsi="Book Antiqua"/>
                <w:sz w:val="16"/>
                <w:szCs w:val="16"/>
              </w:rPr>
              <w:lastRenderedPageBreak/>
              <w:t>Dólares</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2.100.00,00</w:t>
            </w:r>
          </w:p>
          <w:p w:rsidR="003A3952" w:rsidRPr="001209BB" w:rsidRDefault="003A3952" w:rsidP="001209BB">
            <w:pPr>
              <w:jc w:val="left"/>
              <w:rPr>
                <w:rFonts w:ascii="Book Antiqua" w:hAnsi="Book Antiqua"/>
                <w:sz w:val="16"/>
                <w:szCs w:val="16"/>
              </w:rPr>
            </w:pPr>
            <w:r w:rsidRPr="001209BB">
              <w:rPr>
                <w:rFonts w:ascii="Book Antiqua" w:hAnsi="Book Antiqua"/>
                <w:sz w:val="16"/>
                <w:szCs w:val="16"/>
              </w:rPr>
              <w:t>870.000,00</w:t>
            </w:r>
          </w:p>
          <w:p w:rsidR="003A3952" w:rsidRPr="001209BB" w:rsidRDefault="003A3952" w:rsidP="001209BB">
            <w:pPr>
              <w:jc w:val="left"/>
              <w:rPr>
                <w:rFonts w:ascii="Book Antiqua" w:hAnsi="Book Antiqua"/>
                <w:sz w:val="16"/>
                <w:szCs w:val="16"/>
              </w:rPr>
            </w:pPr>
            <w:r w:rsidRPr="001209BB">
              <w:rPr>
                <w:rFonts w:ascii="Book Antiqua" w:hAnsi="Book Antiqua"/>
                <w:sz w:val="16"/>
                <w:szCs w:val="16"/>
              </w:rPr>
              <w:t>165.000,00</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23/05/1997</w:t>
            </w:r>
          </w:p>
        </w:tc>
        <w:tc>
          <w:tcPr>
            <w:tcW w:w="0" w:type="auto"/>
          </w:tcPr>
          <w:p w:rsidR="003A3952" w:rsidRPr="001209BB" w:rsidRDefault="003A3952" w:rsidP="001209BB">
            <w:pPr>
              <w:jc w:val="left"/>
              <w:rPr>
                <w:rFonts w:ascii="Book Antiqua" w:hAnsi="Book Antiqua"/>
                <w:sz w:val="16"/>
                <w:szCs w:val="16"/>
              </w:rPr>
            </w:pPr>
            <w:r w:rsidRPr="001209BB">
              <w:rPr>
                <w:rFonts w:ascii="Book Antiqua" w:hAnsi="Book Antiqua"/>
                <w:sz w:val="16"/>
                <w:szCs w:val="16"/>
              </w:rPr>
              <w:t>2.470.768,83</w:t>
            </w:r>
          </w:p>
        </w:tc>
      </w:tr>
      <w:tr w:rsidR="00B84E0A" w:rsidRPr="001209BB" w:rsidTr="001209BB">
        <w:trPr>
          <w:jc w:val="center"/>
        </w:trPr>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NBCT</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Ord nº 1032-Dcto 492</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458</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Pesos</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1.000.000,00</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03/12/1999</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248.728,82</w:t>
            </w:r>
          </w:p>
        </w:tc>
      </w:tr>
      <w:tr w:rsidR="00B84E0A" w:rsidRPr="001209BB" w:rsidTr="001209BB">
        <w:trPr>
          <w:jc w:val="center"/>
        </w:trPr>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BCO CREDITO ARGENTINO</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Dcto nº 554/3 (MH)</w:t>
            </w:r>
          </w:p>
        </w:tc>
        <w:tc>
          <w:tcPr>
            <w:tcW w:w="0" w:type="auto"/>
          </w:tcPr>
          <w:p w:rsidR="003A3952" w:rsidRPr="001209BB" w:rsidRDefault="003A3952">
            <w:pPr>
              <w:rPr>
                <w:rFonts w:ascii="Book Antiqua" w:hAnsi="Book Antiqua"/>
                <w:sz w:val="16"/>
                <w:szCs w:val="16"/>
              </w:rPr>
            </w:pP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Pesos</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157.000,00</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03/12/1999</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79.021,90</w:t>
            </w:r>
          </w:p>
        </w:tc>
      </w:tr>
      <w:tr w:rsidR="00B84E0A" w:rsidRPr="001209BB" w:rsidTr="001209BB">
        <w:trPr>
          <w:jc w:val="center"/>
        </w:trPr>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Dcto nº 1938/3</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Ord nº 1014/99</w:t>
            </w:r>
          </w:p>
          <w:p w:rsidR="003A3952" w:rsidRPr="001209BB" w:rsidRDefault="00B84E0A">
            <w:pPr>
              <w:rPr>
                <w:rFonts w:ascii="Book Antiqua" w:hAnsi="Book Antiqua"/>
                <w:sz w:val="16"/>
                <w:szCs w:val="16"/>
              </w:rPr>
            </w:pPr>
            <w:r w:rsidRPr="001209BB">
              <w:rPr>
                <w:rFonts w:ascii="Book Antiqua" w:hAnsi="Book Antiqua"/>
                <w:sz w:val="16"/>
                <w:szCs w:val="16"/>
              </w:rPr>
              <w:t>Dcto nº 296</w:t>
            </w:r>
            <w:r w:rsidR="003A3952" w:rsidRPr="001209BB">
              <w:rPr>
                <w:rFonts w:ascii="Book Antiqua" w:hAnsi="Book Antiqua"/>
                <w:sz w:val="16"/>
                <w:szCs w:val="16"/>
              </w:rPr>
              <w:t>/99</w:t>
            </w:r>
          </w:p>
          <w:p w:rsidR="003A3952" w:rsidRPr="001209BB" w:rsidRDefault="003A3952">
            <w:pPr>
              <w:rPr>
                <w:rFonts w:ascii="Book Antiqua" w:hAnsi="Book Antiqua"/>
                <w:sz w:val="16"/>
                <w:szCs w:val="16"/>
              </w:rPr>
            </w:pPr>
            <w:r w:rsidRPr="001209BB">
              <w:rPr>
                <w:rFonts w:ascii="Book Antiqua" w:hAnsi="Book Antiqua"/>
                <w:sz w:val="16"/>
                <w:szCs w:val="16"/>
              </w:rPr>
              <w:t>Ley 6964</w:t>
            </w:r>
          </w:p>
        </w:tc>
        <w:tc>
          <w:tcPr>
            <w:tcW w:w="0" w:type="auto"/>
          </w:tcPr>
          <w:p w:rsidR="003A3952" w:rsidRPr="001209BB" w:rsidRDefault="003A3952">
            <w:pPr>
              <w:rPr>
                <w:rFonts w:ascii="Book Antiqua" w:hAnsi="Book Antiqua"/>
                <w:sz w:val="16"/>
                <w:szCs w:val="16"/>
              </w:rPr>
            </w:pP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Pesos</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156.783,50</w:t>
            </w:r>
          </w:p>
        </w:tc>
        <w:tc>
          <w:tcPr>
            <w:tcW w:w="0" w:type="auto"/>
          </w:tcPr>
          <w:p w:rsidR="003A3952" w:rsidRPr="001209BB" w:rsidRDefault="003A3952">
            <w:pPr>
              <w:rPr>
                <w:rFonts w:ascii="Book Antiqua" w:hAnsi="Book Antiqua"/>
                <w:sz w:val="16"/>
                <w:szCs w:val="16"/>
              </w:rPr>
            </w:pP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131.010,28</w:t>
            </w:r>
          </w:p>
        </w:tc>
      </w:tr>
      <w:tr w:rsidR="00B84E0A" w:rsidRPr="001209BB" w:rsidTr="001209BB">
        <w:trPr>
          <w:jc w:val="center"/>
        </w:trPr>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Dcto nº 1980/3</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Ord nº 860/99</w:t>
            </w:r>
          </w:p>
          <w:p w:rsidR="003A3952" w:rsidRPr="001209BB" w:rsidRDefault="003A3952">
            <w:pPr>
              <w:rPr>
                <w:rFonts w:ascii="Book Antiqua" w:hAnsi="Book Antiqua"/>
                <w:sz w:val="16"/>
                <w:szCs w:val="16"/>
              </w:rPr>
            </w:pPr>
            <w:r w:rsidRPr="001209BB">
              <w:rPr>
                <w:rFonts w:ascii="Book Antiqua" w:hAnsi="Book Antiqua"/>
                <w:sz w:val="16"/>
                <w:szCs w:val="16"/>
              </w:rPr>
              <w:t>Dcto nº 309/99</w:t>
            </w:r>
          </w:p>
          <w:p w:rsidR="003A3952" w:rsidRPr="001209BB" w:rsidRDefault="003A3952">
            <w:pPr>
              <w:rPr>
                <w:rFonts w:ascii="Book Antiqua" w:hAnsi="Book Antiqua"/>
                <w:sz w:val="16"/>
                <w:szCs w:val="16"/>
              </w:rPr>
            </w:pPr>
            <w:r w:rsidRPr="001209BB">
              <w:rPr>
                <w:rFonts w:ascii="Book Antiqua" w:hAnsi="Book Antiqua"/>
                <w:sz w:val="16"/>
                <w:szCs w:val="16"/>
              </w:rPr>
              <w:t>Ley 6977</w:t>
            </w:r>
          </w:p>
        </w:tc>
        <w:tc>
          <w:tcPr>
            <w:tcW w:w="0" w:type="auto"/>
          </w:tcPr>
          <w:p w:rsidR="003A3952" w:rsidRPr="001209BB" w:rsidRDefault="003A3952">
            <w:pPr>
              <w:rPr>
                <w:rFonts w:ascii="Book Antiqua" w:hAnsi="Book Antiqua"/>
                <w:sz w:val="16"/>
                <w:szCs w:val="16"/>
              </w:rPr>
            </w:pP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Pesos</w:t>
            </w: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150.000,00</w:t>
            </w:r>
          </w:p>
        </w:tc>
        <w:tc>
          <w:tcPr>
            <w:tcW w:w="0" w:type="auto"/>
          </w:tcPr>
          <w:p w:rsidR="003A3952" w:rsidRPr="001209BB" w:rsidRDefault="003A3952">
            <w:pPr>
              <w:rPr>
                <w:rFonts w:ascii="Book Antiqua" w:hAnsi="Book Antiqua"/>
                <w:sz w:val="16"/>
                <w:szCs w:val="16"/>
              </w:rPr>
            </w:pPr>
          </w:p>
        </w:tc>
        <w:tc>
          <w:tcPr>
            <w:tcW w:w="0" w:type="auto"/>
          </w:tcPr>
          <w:p w:rsidR="003A3952" w:rsidRPr="001209BB" w:rsidRDefault="003A3952">
            <w:pPr>
              <w:rPr>
                <w:rFonts w:ascii="Book Antiqua" w:hAnsi="Book Antiqua"/>
                <w:sz w:val="16"/>
                <w:szCs w:val="16"/>
              </w:rPr>
            </w:pPr>
            <w:r w:rsidRPr="001209BB">
              <w:rPr>
                <w:rFonts w:ascii="Book Antiqua" w:hAnsi="Book Antiqua"/>
                <w:sz w:val="16"/>
                <w:szCs w:val="16"/>
              </w:rPr>
              <w:t>155.104,00</w:t>
            </w:r>
          </w:p>
        </w:tc>
      </w:tr>
      <w:tr w:rsidR="00B84E0A" w:rsidRPr="001209BB" w:rsidTr="001209BB">
        <w:trPr>
          <w:jc w:val="center"/>
        </w:trPr>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Dcto nº 181/3</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Ord nº 1025/99</w:t>
            </w:r>
          </w:p>
          <w:p w:rsidR="00B84E0A" w:rsidRPr="001209BB" w:rsidRDefault="00B84E0A">
            <w:pPr>
              <w:rPr>
                <w:rFonts w:ascii="Book Antiqua" w:hAnsi="Book Antiqua"/>
                <w:sz w:val="16"/>
                <w:szCs w:val="16"/>
              </w:rPr>
            </w:pPr>
            <w:r w:rsidRPr="001209BB">
              <w:rPr>
                <w:rFonts w:ascii="Book Antiqua" w:hAnsi="Book Antiqua"/>
                <w:sz w:val="16"/>
                <w:szCs w:val="16"/>
              </w:rPr>
              <w:t>Dcto nº 473/99</w:t>
            </w:r>
          </w:p>
          <w:p w:rsidR="00B84E0A" w:rsidRPr="001209BB" w:rsidRDefault="00B84E0A">
            <w:pPr>
              <w:rPr>
                <w:rFonts w:ascii="Book Antiqua" w:hAnsi="Book Antiqua"/>
                <w:sz w:val="16"/>
                <w:szCs w:val="16"/>
              </w:rPr>
            </w:pPr>
            <w:r w:rsidRPr="001209BB">
              <w:rPr>
                <w:rFonts w:ascii="Book Antiqua" w:hAnsi="Book Antiqua"/>
                <w:sz w:val="16"/>
                <w:szCs w:val="16"/>
              </w:rPr>
              <w:t>Ley 8962</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Pesos</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300.00,00</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406.078,77</w:t>
            </w:r>
          </w:p>
        </w:tc>
      </w:tr>
      <w:tr w:rsidR="00B84E0A" w:rsidRPr="001209BB" w:rsidTr="001209BB">
        <w:trPr>
          <w:jc w:val="center"/>
        </w:trPr>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 xml:space="preserve">Dcto nº 1820/3 </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Ord nº 989/99</w:t>
            </w:r>
          </w:p>
          <w:p w:rsidR="00B84E0A" w:rsidRPr="001209BB" w:rsidRDefault="00B84E0A">
            <w:pPr>
              <w:rPr>
                <w:rFonts w:ascii="Book Antiqua" w:hAnsi="Book Antiqua"/>
                <w:sz w:val="16"/>
                <w:szCs w:val="16"/>
              </w:rPr>
            </w:pPr>
            <w:r w:rsidRPr="001209BB">
              <w:rPr>
                <w:rFonts w:ascii="Book Antiqua" w:hAnsi="Book Antiqua"/>
                <w:sz w:val="16"/>
                <w:szCs w:val="16"/>
              </w:rPr>
              <w:t>Dcto nº 235/99</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Pesos</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104.509,00</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0,00</w:t>
            </w:r>
          </w:p>
        </w:tc>
      </w:tr>
      <w:tr w:rsidR="00B84E0A" w:rsidRPr="001209BB" w:rsidTr="001209BB">
        <w:trPr>
          <w:jc w:val="center"/>
        </w:trPr>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Dcto nº 68/3</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Pesos</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131.123,29</w:t>
            </w:r>
          </w:p>
        </w:tc>
      </w:tr>
      <w:tr w:rsidR="00B84E0A" w:rsidRPr="001209BB" w:rsidTr="001209BB">
        <w:trPr>
          <w:jc w:val="center"/>
        </w:trPr>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JUICIOS</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Pesos</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4.200.000,00</w:t>
            </w:r>
          </w:p>
        </w:tc>
      </w:tr>
      <w:tr w:rsidR="00B84E0A" w:rsidRPr="001209BB" w:rsidTr="001209BB">
        <w:trPr>
          <w:jc w:val="center"/>
        </w:trPr>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IPSST</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Pesos</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2.803.812,32</w:t>
            </w:r>
          </w:p>
        </w:tc>
      </w:tr>
      <w:tr w:rsidR="00B84E0A" w:rsidRPr="001209BB" w:rsidTr="001209BB">
        <w:trPr>
          <w:jc w:val="center"/>
        </w:trPr>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PROVEEDORES</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Consolidada Ley 6987 año 99</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Pesos</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276.377,00</w:t>
            </w:r>
          </w:p>
        </w:tc>
      </w:tr>
      <w:tr w:rsidR="00B84E0A" w:rsidRPr="001209BB" w:rsidTr="001209BB">
        <w:trPr>
          <w:jc w:val="center"/>
        </w:trPr>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PERSONAL</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Consolidada ley 6987 año 99</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Pesos</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1.192.979,46</w:t>
            </w:r>
          </w:p>
        </w:tc>
      </w:tr>
      <w:tr w:rsidR="00B84E0A" w:rsidRPr="001209BB" w:rsidTr="001209BB">
        <w:trPr>
          <w:jc w:val="center"/>
        </w:trPr>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CHEQUES DIFERIDOS</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Ord. 729/95 -888-930-965/98-961/99</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Pesos</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595.760,00</w:t>
            </w:r>
          </w:p>
        </w:tc>
      </w:tr>
      <w:tr w:rsidR="00B84E0A" w:rsidRPr="001209BB" w:rsidTr="001209BB">
        <w:trPr>
          <w:jc w:val="center"/>
        </w:trPr>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AFR-PACTO SOCIAL</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Ord. 862/97-1050/00</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Pesos</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3.873.959,24</w:t>
            </w:r>
          </w:p>
        </w:tc>
      </w:tr>
      <w:tr w:rsidR="00B84E0A" w:rsidRPr="001209BB" w:rsidTr="001209BB">
        <w:trPr>
          <w:jc w:val="center"/>
        </w:trPr>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lastRenderedPageBreak/>
              <w:t>Bonos</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p>
        </w:tc>
      </w:tr>
      <w:tr w:rsidR="00B84E0A" w:rsidRPr="001209BB" w:rsidTr="001209BB">
        <w:trPr>
          <w:jc w:val="center"/>
        </w:trPr>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Denominación</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Marco legal</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Moneda</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Fecha de Emisión</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Monto Emitido</w:t>
            </w: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Deuda al 31/10/2002</w:t>
            </w:r>
          </w:p>
        </w:tc>
        <w:tc>
          <w:tcPr>
            <w:tcW w:w="0" w:type="auto"/>
          </w:tcPr>
          <w:p w:rsidR="00B84E0A" w:rsidRPr="001209BB" w:rsidRDefault="00B84E0A">
            <w:pPr>
              <w:rPr>
                <w:rFonts w:ascii="Book Antiqua" w:hAnsi="Book Antiqua"/>
                <w:sz w:val="16"/>
                <w:szCs w:val="16"/>
              </w:rPr>
            </w:pPr>
          </w:p>
        </w:tc>
      </w:tr>
      <w:tr w:rsidR="00B04E16" w:rsidRPr="001209BB" w:rsidTr="001209BB">
        <w:trPr>
          <w:jc w:val="center"/>
        </w:trPr>
        <w:tc>
          <w:tcPr>
            <w:tcW w:w="0" w:type="auto"/>
          </w:tcPr>
          <w:p w:rsidR="00B04E16" w:rsidRPr="001209BB" w:rsidRDefault="00B04E16" w:rsidP="00B04E16">
            <w:pPr>
              <w:rPr>
                <w:rFonts w:ascii="Book Antiqua" w:hAnsi="Book Antiqua"/>
                <w:sz w:val="16"/>
                <w:szCs w:val="16"/>
              </w:rPr>
            </w:pPr>
            <w:r w:rsidRPr="001209BB">
              <w:rPr>
                <w:rFonts w:ascii="Book Antiqua" w:hAnsi="Book Antiqua"/>
                <w:sz w:val="16"/>
                <w:szCs w:val="16"/>
              </w:rPr>
              <w:t>BONOS MUNICIPALES</w:t>
            </w:r>
          </w:p>
        </w:tc>
        <w:tc>
          <w:tcPr>
            <w:tcW w:w="0" w:type="auto"/>
          </w:tcPr>
          <w:p w:rsidR="00B04E16" w:rsidRPr="001209BB" w:rsidRDefault="00B04E16">
            <w:pPr>
              <w:rPr>
                <w:rFonts w:ascii="Book Antiqua" w:hAnsi="Book Antiqua"/>
                <w:sz w:val="16"/>
                <w:szCs w:val="16"/>
              </w:rPr>
            </w:pPr>
            <w:r w:rsidRPr="001209BB">
              <w:rPr>
                <w:rFonts w:ascii="Book Antiqua" w:hAnsi="Book Antiqua"/>
                <w:sz w:val="16"/>
                <w:szCs w:val="16"/>
              </w:rPr>
              <w:t>Ord nº 871/97</w:t>
            </w:r>
          </w:p>
          <w:p w:rsidR="00B04E16" w:rsidRPr="001209BB" w:rsidRDefault="00B04E16">
            <w:pPr>
              <w:rPr>
                <w:rFonts w:ascii="Book Antiqua" w:hAnsi="Book Antiqua"/>
                <w:sz w:val="16"/>
                <w:szCs w:val="16"/>
              </w:rPr>
            </w:pPr>
            <w:r w:rsidRPr="001209BB">
              <w:rPr>
                <w:rFonts w:ascii="Book Antiqua" w:hAnsi="Book Antiqua"/>
                <w:sz w:val="16"/>
                <w:szCs w:val="16"/>
              </w:rPr>
              <w:t>Ley 6824</w:t>
            </w:r>
          </w:p>
          <w:p w:rsidR="00B04E16" w:rsidRPr="001209BB" w:rsidRDefault="00B04E16">
            <w:pPr>
              <w:rPr>
                <w:rFonts w:ascii="Book Antiqua" w:hAnsi="Book Antiqua"/>
                <w:sz w:val="16"/>
                <w:szCs w:val="16"/>
              </w:rPr>
            </w:pPr>
            <w:r w:rsidRPr="001209BB">
              <w:rPr>
                <w:rFonts w:ascii="Book Antiqua" w:hAnsi="Book Antiqua"/>
                <w:sz w:val="16"/>
                <w:szCs w:val="16"/>
              </w:rPr>
              <w:t>Dcto. 2020/3 (MH)</w:t>
            </w:r>
          </w:p>
        </w:tc>
        <w:tc>
          <w:tcPr>
            <w:tcW w:w="0" w:type="auto"/>
          </w:tcPr>
          <w:p w:rsidR="00B04E16" w:rsidRPr="001209BB" w:rsidRDefault="00B04E16">
            <w:pPr>
              <w:rPr>
                <w:rFonts w:ascii="Book Antiqua" w:hAnsi="Book Antiqua"/>
                <w:sz w:val="16"/>
                <w:szCs w:val="16"/>
              </w:rPr>
            </w:pPr>
            <w:r w:rsidRPr="001209BB">
              <w:rPr>
                <w:rFonts w:ascii="Book Antiqua" w:hAnsi="Book Antiqua"/>
                <w:sz w:val="16"/>
                <w:szCs w:val="16"/>
              </w:rPr>
              <w:t>Dólares</w:t>
            </w:r>
          </w:p>
        </w:tc>
        <w:tc>
          <w:tcPr>
            <w:tcW w:w="0" w:type="auto"/>
          </w:tcPr>
          <w:p w:rsidR="00B04E16" w:rsidRPr="001209BB" w:rsidRDefault="00B04E16">
            <w:pPr>
              <w:rPr>
                <w:rFonts w:ascii="Book Antiqua" w:hAnsi="Book Antiqua"/>
                <w:sz w:val="16"/>
                <w:szCs w:val="16"/>
              </w:rPr>
            </w:pPr>
            <w:r w:rsidRPr="001209BB">
              <w:rPr>
                <w:rFonts w:ascii="Book Antiqua" w:hAnsi="Book Antiqua"/>
                <w:sz w:val="16"/>
                <w:szCs w:val="16"/>
              </w:rPr>
              <w:t>02/10/1997</w:t>
            </w:r>
          </w:p>
        </w:tc>
        <w:tc>
          <w:tcPr>
            <w:tcW w:w="0" w:type="auto"/>
          </w:tcPr>
          <w:p w:rsidR="00B04E16" w:rsidRPr="001209BB" w:rsidRDefault="00B04E16">
            <w:pPr>
              <w:rPr>
                <w:rFonts w:ascii="Book Antiqua" w:hAnsi="Book Antiqua"/>
                <w:sz w:val="16"/>
                <w:szCs w:val="16"/>
              </w:rPr>
            </w:pPr>
            <w:r w:rsidRPr="001209BB">
              <w:rPr>
                <w:rFonts w:ascii="Book Antiqua" w:hAnsi="Book Antiqua"/>
                <w:sz w:val="16"/>
                <w:szCs w:val="16"/>
              </w:rPr>
              <w:t>3.000.000,00</w:t>
            </w:r>
          </w:p>
        </w:tc>
        <w:tc>
          <w:tcPr>
            <w:tcW w:w="0" w:type="auto"/>
          </w:tcPr>
          <w:p w:rsidR="00B04E16" w:rsidRPr="001209BB" w:rsidRDefault="00B04E16">
            <w:pPr>
              <w:rPr>
                <w:rFonts w:ascii="Book Antiqua" w:hAnsi="Book Antiqua"/>
                <w:sz w:val="16"/>
                <w:szCs w:val="16"/>
              </w:rPr>
            </w:pPr>
            <w:r w:rsidRPr="001209BB">
              <w:rPr>
                <w:rFonts w:ascii="Book Antiqua" w:hAnsi="Book Antiqua"/>
                <w:sz w:val="16"/>
                <w:szCs w:val="16"/>
              </w:rPr>
              <w:t>1.641.384,91</w:t>
            </w:r>
          </w:p>
        </w:tc>
        <w:tc>
          <w:tcPr>
            <w:tcW w:w="0" w:type="auto"/>
          </w:tcPr>
          <w:p w:rsidR="00B04E16" w:rsidRPr="001209BB" w:rsidRDefault="00B04E16">
            <w:pPr>
              <w:rPr>
                <w:rFonts w:ascii="Book Antiqua" w:hAnsi="Book Antiqua"/>
                <w:sz w:val="16"/>
                <w:szCs w:val="16"/>
              </w:rPr>
            </w:pPr>
          </w:p>
        </w:tc>
      </w:tr>
      <w:tr w:rsidR="00B84E0A" w:rsidRPr="001209BB" w:rsidTr="001209BB">
        <w:trPr>
          <w:jc w:val="center"/>
        </w:trPr>
        <w:tc>
          <w:tcPr>
            <w:tcW w:w="0" w:type="auto"/>
          </w:tcPr>
          <w:p w:rsidR="00B84E0A" w:rsidRPr="001209BB" w:rsidRDefault="00B84E0A" w:rsidP="00B04E16">
            <w:pPr>
              <w:rPr>
                <w:rFonts w:ascii="Book Antiqua" w:hAnsi="Book Antiqua"/>
                <w:sz w:val="16"/>
                <w:szCs w:val="16"/>
              </w:rPr>
            </w:pPr>
            <w:r w:rsidRPr="001209BB">
              <w:rPr>
                <w:rFonts w:ascii="Book Antiqua" w:hAnsi="Book Antiqua"/>
                <w:sz w:val="16"/>
                <w:szCs w:val="16"/>
              </w:rPr>
              <w:t>BO</w:t>
            </w:r>
            <w:r w:rsidR="00B04E16" w:rsidRPr="001209BB">
              <w:rPr>
                <w:rFonts w:ascii="Book Antiqua" w:hAnsi="Book Antiqua"/>
                <w:sz w:val="16"/>
                <w:szCs w:val="16"/>
              </w:rPr>
              <w:t>SO</w:t>
            </w:r>
          </w:p>
        </w:tc>
        <w:tc>
          <w:tcPr>
            <w:tcW w:w="0" w:type="auto"/>
          </w:tcPr>
          <w:p w:rsidR="00B84E0A" w:rsidRPr="001209BB" w:rsidRDefault="00B84E0A">
            <w:pPr>
              <w:rPr>
                <w:rFonts w:ascii="Book Antiqua" w:hAnsi="Book Antiqua"/>
                <w:sz w:val="16"/>
                <w:szCs w:val="16"/>
                <w:lang w:val="en-US"/>
              </w:rPr>
            </w:pPr>
            <w:r w:rsidRPr="001209BB">
              <w:rPr>
                <w:rFonts w:ascii="Book Antiqua" w:hAnsi="Book Antiqua"/>
                <w:sz w:val="16"/>
                <w:szCs w:val="16"/>
                <w:lang w:val="en-US"/>
              </w:rPr>
              <w:t>Ord. Nº 871/97</w:t>
            </w:r>
          </w:p>
          <w:p w:rsidR="00B84E0A" w:rsidRPr="001209BB" w:rsidRDefault="00B84E0A">
            <w:pPr>
              <w:rPr>
                <w:rFonts w:ascii="Book Antiqua" w:hAnsi="Book Antiqua"/>
                <w:sz w:val="16"/>
                <w:szCs w:val="16"/>
                <w:lang w:val="en-US"/>
              </w:rPr>
            </w:pPr>
            <w:proofErr w:type="spellStart"/>
            <w:r w:rsidRPr="001209BB">
              <w:rPr>
                <w:rFonts w:ascii="Book Antiqua" w:hAnsi="Book Antiqua"/>
                <w:sz w:val="16"/>
                <w:szCs w:val="16"/>
                <w:lang w:val="en-US"/>
              </w:rPr>
              <w:t>Dcto</w:t>
            </w:r>
            <w:proofErr w:type="spellEnd"/>
            <w:r w:rsidRPr="001209BB">
              <w:rPr>
                <w:rFonts w:ascii="Book Antiqua" w:hAnsi="Book Antiqua"/>
                <w:sz w:val="16"/>
                <w:szCs w:val="16"/>
                <w:lang w:val="en-US"/>
              </w:rPr>
              <w:t>. Nº 2782/3 (MH)</w:t>
            </w:r>
          </w:p>
          <w:p w:rsidR="00B84E0A" w:rsidRPr="001209BB" w:rsidRDefault="00B84E0A">
            <w:pPr>
              <w:rPr>
                <w:rFonts w:ascii="Book Antiqua" w:hAnsi="Book Antiqua"/>
                <w:sz w:val="16"/>
                <w:szCs w:val="16"/>
              </w:rPr>
            </w:pPr>
            <w:r w:rsidRPr="001209BB">
              <w:rPr>
                <w:rFonts w:ascii="Book Antiqua" w:hAnsi="Book Antiqua"/>
                <w:sz w:val="16"/>
                <w:szCs w:val="16"/>
              </w:rPr>
              <w:t>Ley nº 6765</w:t>
            </w:r>
          </w:p>
          <w:p w:rsidR="00B84E0A" w:rsidRPr="001209BB" w:rsidRDefault="00B84E0A">
            <w:pPr>
              <w:rPr>
                <w:rFonts w:ascii="Book Antiqua" w:hAnsi="Book Antiqua"/>
                <w:sz w:val="16"/>
                <w:szCs w:val="16"/>
              </w:rPr>
            </w:pPr>
            <w:r w:rsidRPr="001209BB">
              <w:rPr>
                <w:rFonts w:ascii="Book Antiqua" w:hAnsi="Book Antiqua"/>
                <w:sz w:val="16"/>
                <w:szCs w:val="16"/>
              </w:rPr>
              <w:t>Dcto nº 437/3 (MH)</w:t>
            </w:r>
          </w:p>
          <w:p w:rsidR="00B84E0A" w:rsidRPr="001209BB" w:rsidRDefault="00B84E0A">
            <w:pPr>
              <w:rPr>
                <w:rFonts w:ascii="Book Antiqua" w:hAnsi="Book Antiqua"/>
                <w:sz w:val="16"/>
                <w:szCs w:val="16"/>
                <w:lang w:val="en-US"/>
              </w:rPr>
            </w:pPr>
            <w:r w:rsidRPr="001209BB">
              <w:rPr>
                <w:rFonts w:ascii="Book Antiqua" w:hAnsi="Book Antiqua"/>
                <w:sz w:val="16"/>
                <w:szCs w:val="16"/>
                <w:lang w:val="en-US"/>
              </w:rPr>
              <w:t>Ord nº 952/98</w:t>
            </w:r>
          </w:p>
          <w:p w:rsidR="00B84E0A" w:rsidRPr="001209BB" w:rsidRDefault="00B84E0A">
            <w:pPr>
              <w:rPr>
                <w:rFonts w:ascii="Book Antiqua" w:hAnsi="Book Antiqua"/>
                <w:sz w:val="16"/>
                <w:szCs w:val="16"/>
                <w:lang w:val="en-US"/>
              </w:rPr>
            </w:pPr>
            <w:r w:rsidRPr="001209BB">
              <w:rPr>
                <w:rFonts w:ascii="Book Antiqua" w:hAnsi="Book Antiqua"/>
                <w:sz w:val="16"/>
                <w:szCs w:val="16"/>
                <w:lang w:val="en-US"/>
              </w:rPr>
              <w:t>Dcto.1090/3 (MH)</w:t>
            </w:r>
          </w:p>
          <w:p w:rsidR="00B84E0A" w:rsidRPr="001209BB" w:rsidRDefault="00B84E0A">
            <w:pPr>
              <w:rPr>
                <w:rFonts w:ascii="Book Antiqua" w:hAnsi="Book Antiqua"/>
                <w:sz w:val="16"/>
                <w:szCs w:val="16"/>
                <w:lang w:val="en-US"/>
              </w:rPr>
            </w:pPr>
            <w:r w:rsidRPr="001209BB">
              <w:rPr>
                <w:rFonts w:ascii="Book Antiqua" w:hAnsi="Book Antiqua"/>
                <w:sz w:val="16"/>
                <w:szCs w:val="16"/>
                <w:lang w:val="en-US"/>
              </w:rPr>
              <w:t>Ord. Nº 1266/02</w:t>
            </w:r>
          </w:p>
          <w:p w:rsidR="00B84E0A" w:rsidRPr="001209BB" w:rsidRDefault="00B84E0A">
            <w:pPr>
              <w:rPr>
                <w:rFonts w:ascii="Book Antiqua" w:hAnsi="Book Antiqua"/>
                <w:sz w:val="16"/>
                <w:szCs w:val="16"/>
              </w:rPr>
            </w:pPr>
            <w:r w:rsidRPr="001209BB">
              <w:rPr>
                <w:rFonts w:ascii="Book Antiqua" w:hAnsi="Book Antiqua"/>
                <w:sz w:val="16"/>
                <w:szCs w:val="16"/>
              </w:rPr>
              <w:t>Dcto. Nº 1954/3 (ME)</w:t>
            </w:r>
          </w:p>
        </w:tc>
        <w:tc>
          <w:tcPr>
            <w:tcW w:w="0" w:type="auto"/>
          </w:tcPr>
          <w:p w:rsidR="00B84E0A" w:rsidRPr="001209BB" w:rsidRDefault="00B84E0A">
            <w:pPr>
              <w:rPr>
                <w:rFonts w:ascii="Book Antiqua" w:hAnsi="Book Antiqua"/>
                <w:sz w:val="16"/>
                <w:szCs w:val="16"/>
              </w:rPr>
            </w:pPr>
          </w:p>
        </w:tc>
        <w:tc>
          <w:tcPr>
            <w:tcW w:w="0" w:type="auto"/>
          </w:tcPr>
          <w:p w:rsidR="00B84E0A" w:rsidRPr="001209BB" w:rsidRDefault="00B84E0A">
            <w:pPr>
              <w:rPr>
                <w:rFonts w:ascii="Book Antiqua" w:hAnsi="Book Antiqua"/>
                <w:sz w:val="16"/>
                <w:szCs w:val="16"/>
              </w:rPr>
            </w:pPr>
            <w:r w:rsidRPr="001209BB">
              <w:rPr>
                <w:rFonts w:ascii="Book Antiqua" w:hAnsi="Book Antiqua"/>
                <w:sz w:val="16"/>
                <w:szCs w:val="16"/>
              </w:rPr>
              <w:t>Pesos</w:t>
            </w: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r w:rsidRPr="001209BB">
              <w:rPr>
                <w:rFonts w:ascii="Book Antiqua" w:hAnsi="Book Antiqua"/>
                <w:sz w:val="16"/>
                <w:szCs w:val="16"/>
              </w:rPr>
              <w:t>Pesos</w:t>
            </w: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bookmarkStart w:id="0" w:name="_GoBack"/>
            <w:bookmarkEnd w:id="0"/>
          </w:p>
          <w:p w:rsidR="00B04E16" w:rsidRPr="001209BB" w:rsidRDefault="00B04E16">
            <w:pPr>
              <w:rPr>
                <w:rFonts w:ascii="Book Antiqua" w:hAnsi="Book Antiqua"/>
                <w:sz w:val="16"/>
                <w:szCs w:val="16"/>
              </w:rPr>
            </w:pPr>
            <w:r w:rsidRPr="001209BB">
              <w:rPr>
                <w:rFonts w:ascii="Book Antiqua" w:hAnsi="Book Antiqua"/>
                <w:sz w:val="16"/>
                <w:szCs w:val="16"/>
              </w:rPr>
              <w:t>Pesos</w:t>
            </w:r>
          </w:p>
        </w:tc>
        <w:tc>
          <w:tcPr>
            <w:tcW w:w="0" w:type="auto"/>
          </w:tcPr>
          <w:p w:rsidR="00B84E0A" w:rsidRPr="001209BB" w:rsidRDefault="00B04E16">
            <w:pPr>
              <w:rPr>
                <w:rFonts w:ascii="Book Antiqua" w:hAnsi="Book Antiqua"/>
                <w:sz w:val="16"/>
                <w:szCs w:val="16"/>
              </w:rPr>
            </w:pPr>
            <w:r w:rsidRPr="001209BB">
              <w:rPr>
                <w:rFonts w:ascii="Book Antiqua" w:hAnsi="Book Antiqua"/>
                <w:sz w:val="16"/>
                <w:szCs w:val="16"/>
              </w:rPr>
              <w:t>06/11/1997</w:t>
            </w: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r w:rsidRPr="001209BB">
              <w:rPr>
                <w:rFonts w:ascii="Book Antiqua" w:hAnsi="Book Antiqua"/>
                <w:sz w:val="16"/>
                <w:szCs w:val="16"/>
              </w:rPr>
              <w:t>27/08/1998</w:t>
            </w: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r w:rsidRPr="001209BB">
              <w:rPr>
                <w:rFonts w:ascii="Book Antiqua" w:hAnsi="Book Antiqua"/>
                <w:sz w:val="16"/>
                <w:szCs w:val="16"/>
              </w:rPr>
              <w:t>18/11/2002</w:t>
            </w:r>
          </w:p>
          <w:p w:rsidR="00B04E16" w:rsidRPr="001209BB" w:rsidRDefault="00B04E16">
            <w:pPr>
              <w:rPr>
                <w:rFonts w:ascii="Book Antiqua" w:hAnsi="Book Antiqua"/>
                <w:sz w:val="16"/>
                <w:szCs w:val="16"/>
              </w:rPr>
            </w:pPr>
          </w:p>
        </w:tc>
        <w:tc>
          <w:tcPr>
            <w:tcW w:w="0" w:type="auto"/>
          </w:tcPr>
          <w:p w:rsidR="00B84E0A" w:rsidRPr="001209BB" w:rsidRDefault="00B04E16">
            <w:pPr>
              <w:rPr>
                <w:rFonts w:ascii="Book Antiqua" w:hAnsi="Book Antiqua"/>
                <w:sz w:val="16"/>
                <w:szCs w:val="16"/>
              </w:rPr>
            </w:pPr>
            <w:r w:rsidRPr="001209BB">
              <w:rPr>
                <w:rFonts w:ascii="Book Antiqua" w:hAnsi="Book Antiqua"/>
                <w:sz w:val="16"/>
                <w:szCs w:val="16"/>
              </w:rPr>
              <w:t>338.400,00</w:t>
            </w: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r w:rsidRPr="001209BB">
              <w:rPr>
                <w:rFonts w:ascii="Book Antiqua" w:hAnsi="Book Antiqua"/>
                <w:sz w:val="16"/>
                <w:szCs w:val="16"/>
              </w:rPr>
              <w:t>117.000,00</w:t>
            </w: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p>
          <w:p w:rsidR="00B04E16" w:rsidRPr="001209BB" w:rsidRDefault="00B04E16">
            <w:pPr>
              <w:rPr>
                <w:rFonts w:ascii="Book Antiqua" w:hAnsi="Book Antiqua"/>
                <w:sz w:val="16"/>
                <w:szCs w:val="16"/>
              </w:rPr>
            </w:pPr>
            <w:r w:rsidRPr="001209BB">
              <w:rPr>
                <w:rFonts w:ascii="Book Antiqua" w:hAnsi="Book Antiqua"/>
                <w:sz w:val="16"/>
                <w:szCs w:val="16"/>
              </w:rPr>
              <w:t>335.900,00</w:t>
            </w:r>
          </w:p>
        </w:tc>
        <w:tc>
          <w:tcPr>
            <w:tcW w:w="0" w:type="auto"/>
          </w:tcPr>
          <w:p w:rsidR="00B84E0A" w:rsidRPr="001209BB" w:rsidRDefault="00B04E16">
            <w:pPr>
              <w:rPr>
                <w:rFonts w:ascii="Book Antiqua" w:hAnsi="Book Antiqua"/>
                <w:sz w:val="16"/>
                <w:szCs w:val="16"/>
              </w:rPr>
            </w:pPr>
            <w:r w:rsidRPr="001209BB">
              <w:rPr>
                <w:rFonts w:ascii="Book Antiqua" w:hAnsi="Book Antiqua"/>
                <w:sz w:val="16"/>
                <w:szCs w:val="16"/>
              </w:rPr>
              <w:t>274.334,24</w:t>
            </w:r>
          </w:p>
        </w:tc>
      </w:tr>
    </w:tbl>
    <w:p w:rsidR="006F2884" w:rsidRPr="001209BB" w:rsidRDefault="006F2884">
      <w:pPr>
        <w:rPr>
          <w:rFonts w:ascii="Book Antiqua" w:hAnsi="Book Antiqua"/>
        </w:rPr>
      </w:pPr>
    </w:p>
    <w:sectPr w:rsidR="006F2884" w:rsidRPr="001209BB" w:rsidSect="00F674EB">
      <w:footerReference w:type="default" r:id="rId8"/>
      <w:pgSz w:w="11906" w:h="16838"/>
      <w:pgMar w:top="1417" w:right="1701" w:bottom="1417" w:left="1701" w:header="708" w:footer="708" w:gutter="0"/>
      <w:pgNumType w:start="1316"/>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8665C" w:rsidRDefault="0008665C" w:rsidP="00E90B9F">
      <w:pPr>
        <w:spacing w:after="0" w:line="240" w:lineRule="auto"/>
      </w:pPr>
      <w:r>
        <w:separator/>
      </w:r>
    </w:p>
  </w:endnote>
  <w:endnote w:type="continuationSeparator" w:id="0">
    <w:p w:rsidR="0008665C" w:rsidRDefault="0008665C" w:rsidP="00E90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90B9F" w:rsidRPr="00F2055B" w:rsidRDefault="00E90B9F">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8665C" w:rsidRDefault="0008665C" w:rsidP="00E90B9F">
      <w:pPr>
        <w:spacing w:after="0" w:line="240" w:lineRule="auto"/>
      </w:pPr>
      <w:r>
        <w:separator/>
      </w:r>
    </w:p>
  </w:footnote>
  <w:footnote w:type="continuationSeparator" w:id="0">
    <w:p w:rsidR="0008665C" w:rsidRDefault="0008665C" w:rsidP="00E90B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912A6A"/>
    <w:multiLevelType w:val="hybridMultilevel"/>
    <w:tmpl w:val="3BA6ABB8"/>
    <w:lvl w:ilvl="0" w:tplc="2C0A0017">
      <w:start w:val="1"/>
      <w:numFmt w:val="lowerLetter"/>
      <w:lvlText w:val="%1)"/>
      <w:lvlJc w:val="left"/>
      <w:pPr>
        <w:ind w:left="360" w:hanging="360"/>
      </w:pPr>
      <w:rPr>
        <w:rFonts w:hint="default"/>
      </w:r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48D67E0D"/>
    <w:multiLevelType w:val="hybridMultilevel"/>
    <w:tmpl w:val="F0EC36DC"/>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521E1B9D"/>
    <w:multiLevelType w:val="hybridMultilevel"/>
    <w:tmpl w:val="06B48916"/>
    <w:lvl w:ilvl="0" w:tplc="FBFA3336">
      <w:numFmt w:val="bullet"/>
      <w:lvlText w:val="-"/>
      <w:lvlJc w:val="left"/>
      <w:pPr>
        <w:ind w:left="720" w:hanging="360"/>
      </w:pPr>
      <w:rPr>
        <w:rFonts w:ascii="Times New Roman" w:eastAsia="Calibri" w:hAnsi="Times New Roman" w:cs="Times New Roman"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124"/>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C0A13"/>
    <w:rsid w:val="00024873"/>
    <w:rsid w:val="000776C1"/>
    <w:rsid w:val="0008665C"/>
    <w:rsid w:val="000D6F58"/>
    <w:rsid w:val="001209BB"/>
    <w:rsid w:val="00151695"/>
    <w:rsid w:val="00222916"/>
    <w:rsid w:val="002D575E"/>
    <w:rsid w:val="003A3952"/>
    <w:rsid w:val="003E657F"/>
    <w:rsid w:val="00594504"/>
    <w:rsid w:val="005952EA"/>
    <w:rsid w:val="0060474B"/>
    <w:rsid w:val="00692915"/>
    <w:rsid w:val="006F2884"/>
    <w:rsid w:val="007673DC"/>
    <w:rsid w:val="00782CAB"/>
    <w:rsid w:val="007B73E1"/>
    <w:rsid w:val="007E6ABD"/>
    <w:rsid w:val="007F1AB9"/>
    <w:rsid w:val="0082036C"/>
    <w:rsid w:val="00880A29"/>
    <w:rsid w:val="008B04D5"/>
    <w:rsid w:val="009C0A13"/>
    <w:rsid w:val="00A703B2"/>
    <w:rsid w:val="00B04E16"/>
    <w:rsid w:val="00B84E0A"/>
    <w:rsid w:val="00B923D8"/>
    <w:rsid w:val="00BB2ED4"/>
    <w:rsid w:val="00BD6D0B"/>
    <w:rsid w:val="00C049C7"/>
    <w:rsid w:val="00C46472"/>
    <w:rsid w:val="00C754E4"/>
    <w:rsid w:val="00CB17A0"/>
    <w:rsid w:val="00CE1123"/>
    <w:rsid w:val="00D80DE9"/>
    <w:rsid w:val="00DB3007"/>
    <w:rsid w:val="00E34AE4"/>
    <w:rsid w:val="00E47BB3"/>
    <w:rsid w:val="00E90B9F"/>
    <w:rsid w:val="00F2055B"/>
    <w:rsid w:val="00F674E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7DA90"/>
  <w15:docId w15:val="{EEA83C07-3E19-0747-8227-0FFE16432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Prrafodelista">
    <w:name w:val="List Paragraph"/>
    <w:basedOn w:val="Normal"/>
    <w:uiPriority w:val="72"/>
    <w:qFormat/>
    <w:rsid w:val="00D80DE9"/>
    <w:pPr>
      <w:ind w:left="720"/>
      <w:contextualSpacing/>
    </w:pPr>
  </w:style>
  <w:style w:type="table" w:styleId="Tablaconcuadrcula">
    <w:name w:val="Table Grid"/>
    <w:basedOn w:val="Tablanormal"/>
    <w:uiPriority w:val="59"/>
    <w:rsid w:val="003A3952"/>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semiHidden/>
    <w:unhideWhenUsed/>
    <w:rsid w:val="00E90B9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E90B9F"/>
    <w:rPr>
      <w:sz w:val="22"/>
      <w:szCs w:val="22"/>
      <w:lang w:eastAsia="en-US"/>
    </w:rPr>
  </w:style>
  <w:style w:type="paragraph" w:styleId="Piedepgina">
    <w:name w:val="footer"/>
    <w:basedOn w:val="Normal"/>
    <w:link w:val="PiedepginaCar"/>
    <w:uiPriority w:val="99"/>
    <w:semiHidden/>
    <w:unhideWhenUsed/>
    <w:rsid w:val="00E90B9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E90B9F"/>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ixelsPerInch w:val="72"/>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5AB68D1-4FD2-244B-97C4-539A0FF71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C:\Users\usuario\Dropbox\transcribir\Ordenanzas.dot</Template>
  <TotalTime>9</TotalTime>
  <Pages>5</Pages>
  <Words>1140</Words>
  <Characters>6274</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9</cp:revision>
  <cp:lastPrinted>2018-04-26T15:01:00Z</cp:lastPrinted>
  <dcterms:created xsi:type="dcterms:W3CDTF">2017-04-10T22:44:00Z</dcterms:created>
  <dcterms:modified xsi:type="dcterms:W3CDTF">2018-06-07T22:08:00Z</dcterms:modified>
</cp:coreProperties>
</file>