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52EA" w:rsidRPr="002E7AAF" w:rsidRDefault="002E7AAF" w:rsidP="000D6F58">
      <w:pPr>
        <w:jc w:val="right"/>
        <w:rPr>
          <w:rFonts w:ascii="Book Antiqua" w:hAnsi="Book Antiqua"/>
        </w:rPr>
      </w:pPr>
      <w:bookmarkStart w:id="0" w:name="_GoBack"/>
      <w:r w:rsidRPr="002E7AAF">
        <w:rPr>
          <w:rFonts w:ascii="Book Antiqua" w:hAnsi="Book Antiqua"/>
        </w:rPr>
        <w:t>Yerba Buena, 19 de Mayo de 2003</w:t>
      </w:r>
    </w:p>
    <w:p w:rsidR="002D575E" w:rsidRPr="002E7AAF" w:rsidRDefault="002D575E">
      <w:pPr>
        <w:rPr>
          <w:rFonts w:ascii="Book Antiqua" w:hAnsi="Book Antiqua"/>
        </w:rPr>
      </w:pPr>
      <w:r w:rsidRPr="002E7AAF">
        <w:rPr>
          <w:rFonts w:ascii="Book Antiqua" w:hAnsi="Book Antiqua"/>
          <w:b/>
        </w:rPr>
        <w:t>ORDENANZA</w:t>
      </w:r>
      <w:r w:rsidRPr="002E7AAF">
        <w:rPr>
          <w:rFonts w:ascii="Book Antiqua" w:hAnsi="Book Antiqua"/>
        </w:rPr>
        <w:t xml:space="preserve"> </w:t>
      </w:r>
      <w:r w:rsidRPr="002E7AAF">
        <w:rPr>
          <w:rFonts w:ascii="Book Antiqua" w:hAnsi="Book Antiqua"/>
          <w:b/>
        </w:rPr>
        <w:t>Nº</w:t>
      </w:r>
      <w:r w:rsidR="005952EA" w:rsidRPr="002E7AAF">
        <w:rPr>
          <w:rFonts w:ascii="Book Antiqua" w:hAnsi="Book Antiqua"/>
        </w:rPr>
        <w:t xml:space="preserve"> </w:t>
      </w:r>
      <w:r w:rsidR="009F4B39" w:rsidRPr="002E7AAF">
        <w:rPr>
          <w:rFonts w:ascii="Book Antiqua" w:hAnsi="Book Antiqua"/>
          <w:b/>
        </w:rPr>
        <w:t>1288</w:t>
      </w:r>
    </w:p>
    <w:p w:rsidR="002E7AAF" w:rsidRPr="002E7AAF" w:rsidRDefault="002D575E">
      <w:pPr>
        <w:rPr>
          <w:rFonts w:ascii="Book Antiqua" w:hAnsi="Book Antiqua"/>
        </w:rPr>
      </w:pPr>
      <w:r w:rsidRPr="002E7AAF">
        <w:rPr>
          <w:rFonts w:ascii="Book Antiqua" w:hAnsi="Book Antiqua"/>
          <w:b/>
        </w:rPr>
        <w:t>V</w:t>
      </w:r>
      <w:r w:rsidR="006F2884" w:rsidRPr="002E7AAF">
        <w:rPr>
          <w:rFonts w:ascii="Book Antiqua" w:hAnsi="Book Antiqua"/>
          <w:b/>
        </w:rPr>
        <w:t>ISTO</w:t>
      </w:r>
      <w:r w:rsidRPr="002E7AAF">
        <w:rPr>
          <w:rFonts w:ascii="Book Antiqua" w:hAnsi="Book Antiqua"/>
        </w:rPr>
        <w:t>:</w:t>
      </w:r>
      <w:r w:rsidR="005952EA" w:rsidRPr="002E7AAF">
        <w:rPr>
          <w:rFonts w:ascii="Book Antiqua" w:hAnsi="Book Antiqua"/>
        </w:rPr>
        <w:t xml:space="preserve"> </w:t>
      </w:r>
    </w:p>
    <w:p w:rsidR="009F4B39" w:rsidRPr="002E7AAF" w:rsidRDefault="009F4B39">
      <w:pPr>
        <w:rPr>
          <w:rFonts w:ascii="Book Antiqua" w:hAnsi="Book Antiqua"/>
        </w:rPr>
      </w:pPr>
      <w:r w:rsidRPr="002E7AAF">
        <w:rPr>
          <w:rFonts w:ascii="Book Antiqua" w:hAnsi="Book Antiqua"/>
        </w:rPr>
        <w:t>Las respectivas normas legales por las que el Poder Ejecutivo Provincial dispone el cese de la función público del Dr. Jorge Lobo Aragón a cargo de la Intervención de la Municipalidad de Yerba Buena y en uso de las facultades que me otorga el Decreto Provincial 863/14 de fecha 06-05-03;</w:t>
      </w:r>
    </w:p>
    <w:p w:rsidR="00E34AE4" w:rsidRPr="002E7AAF" w:rsidRDefault="00C0066C">
      <w:pPr>
        <w:rPr>
          <w:rFonts w:ascii="Book Antiqua" w:hAnsi="Book Antiqua"/>
        </w:rPr>
      </w:pPr>
      <w:r w:rsidRPr="002E7AAF">
        <w:rPr>
          <w:rFonts w:ascii="Book Antiqua" w:hAnsi="Book Antiqua"/>
        </w:rPr>
        <w:t xml:space="preserve">El </w:t>
      </w:r>
      <w:r w:rsidR="009F4B39" w:rsidRPr="002E7AAF">
        <w:rPr>
          <w:rFonts w:ascii="Book Antiqua" w:hAnsi="Book Antiqua"/>
        </w:rPr>
        <w:t>Tenor del Acta Notarial Nº 141 de fecha 09.05.03 de la Escribanía de Gobierno, María Luisa Miguel y el Expte. Nº</w:t>
      </w:r>
      <w:r w:rsidR="009F4B39" w:rsidRPr="002E7AAF">
        <w:rPr>
          <w:rFonts w:ascii="Book Antiqua" w:hAnsi="Book Antiqua"/>
        </w:rPr>
        <w:tab/>
        <w:t>595/375-03 elevado a esta Municipalidad por la Sub-Contadora Gral. De la Provincia, María L. De Micale; y</w:t>
      </w:r>
    </w:p>
    <w:p w:rsidR="00B923D8" w:rsidRPr="002E7AAF" w:rsidRDefault="002D575E">
      <w:pPr>
        <w:rPr>
          <w:rFonts w:ascii="Book Antiqua" w:hAnsi="Book Antiqua"/>
        </w:rPr>
      </w:pPr>
      <w:r w:rsidRPr="002E7AAF">
        <w:rPr>
          <w:rFonts w:ascii="Book Antiqua" w:hAnsi="Book Antiqua"/>
          <w:b/>
        </w:rPr>
        <w:t>C</w:t>
      </w:r>
      <w:r w:rsidR="006F2884" w:rsidRPr="002E7AAF">
        <w:rPr>
          <w:rFonts w:ascii="Book Antiqua" w:hAnsi="Book Antiqua"/>
          <w:b/>
        </w:rPr>
        <w:t>ONSIDERANDO</w:t>
      </w:r>
      <w:r w:rsidRPr="002E7AAF">
        <w:rPr>
          <w:rFonts w:ascii="Book Antiqua" w:hAnsi="Book Antiqua"/>
        </w:rPr>
        <w:t>:</w:t>
      </w:r>
    </w:p>
    <w:p w:rsidR="009F4B39" w:rsidRPr="002E7AAF" w:rsidRDefault="00C0066C">
      <w:pPr>
        <w:rPr>
          <w:rFonts w:ascii="Book Antiqua" w:hAnsi="Book Antiqua"/>
        </w:rPr>
      </w:pPr>
      <w:r w:rsidRPr="002E7AAF">
        <w:rPr>
          <w:rFonts w:ascii="Book Antiqua" w:hAnsi="Book Antiqua"/>
        </w:rPr>
        <w:t>Que</w:t>
      </w:r>
      <w:r w:rsidR="009F4B39" w:rsidRPr="002E7AAF">
        <w:rPr>
          <w:rFonts w:ascii="Book Antiqua" w:hAnsi="Book Antiqua"/>
        </w:rPr>
        <w:t>, como consecuencia de la toma de posesión en el cargo dispuesto, es necesario dejar establecido el real Estado de Situación Económica, Patrimonial Financiero del ente municipal con la finalidad de deslindar las responsabilidades que competan a cada uno de los funcionarios y/o agentes intervinientes en el proceso operativo-administrativo- funcional.</w:t>
      </w:r>
    </w:p>
    <w:p w:rsidR="009F4B39" w:rsidRPr="002E7AAF" w:rsidRDefault="009F4B39">
      <w:pPr>
        <w:rPr>
          <w:rFonts w:ascii="Book Antiqua" w:hAnsi="Book Antiqua"/>
        </w:rPr>
      </w:pPr>
      <w:r w:rsidRPr="002E7AAF">
        <w:rPr>
          <w:rFonts w:ascii="Book Antiqua" w:hAnsi="Book Antiqua"/>
        </w:rPr>
        <w:t>Que el Acta Notarial aludida en el Visto, ha sido llevada a cabo a solicitud del Sr. Tesorero de esta Municipalidad CPN JORGE ORLANDO ROBLES a los fines de dejar documentada la entrega de la documentación por parte de la CPN CLAUDIA MONICA RIOS, quien desempañaba dicho cargo hasta nuevo proceso;</w:t>
      </w:r>
    </w:p>
    <w:p w:rsidR="009F4B39" w:rsidRPr="002E7AAF" w:rsidRDefault="009F4B39">
      <w:pPr>
        <w:rPr>
          <w:rFonts w:ascii="Book Antiqua" w:hAnsi="Book Antiqua"/>
        </w:rPr>
      </w:pPr>
      <w:r w:rsidRPr="002E7AAF">
        <w:rPr>
          <w:rFonts w:ascii="Book Antiqua" w:hAnsi="Book Antiqua"/>
        </w:rPr>
        <w:t>Que, dicho acto se ha desarrollado también con la presencia de la CPN BLANCA JOSEFINA ALVILLO DE ARAOZ, Contadora General de la Municipalidad;</w:t>
      </w:r>
    </w:p>
    <w:p w:rsidR="002E525E" w:rsidRPr="002E7AAF" w:rsidRDefault="009F4B39">
      <w:pPr>
        <w:rPr>
          <w:rFonts w:ascii="Book Antiqua" w:hAnsi="Book Antiqua"/>
        </w:rPr>
      </w:pPr>
      <w:r w:rsidRPr="002E7AAF">
        <w:rPr>
          <w:rFonts w:ascii="Book Antiqua" w:hAnsi="Book Antiqua"/>
        </w:rPr>
        <w:t xml:space="preserve">Que, del contenido del Acta Notarial y del Expte. de referencia </w:t>
      </w:r>
      <w:r w:rsidR="002E525E" w:rsidRPr="002E7AAF">
        <w:rPr>
          <w:rFonts w:ascii="Book Antiqua" w:hAnsi="Book Antiqua"/>
        </w:rPr>
        <w:t>surge la necesidad de adoptar medidas conducentes a clarificar las situaciones declarativas de los agentes señalados precedentemente en lo que a la documentación aludida en ella se refiere, toda vez que aquéllas resultan de fundamental importancia para la continuidad de la faz administrativa.</w:t>
      </w:r>
    </w:p>
    <w:p w:rsidR="0034437A" w:rsidRPr="002E7AAF" w:rsidRDefault="002E525E">
      <w:pPr>
        <w:rPr>
          <w:rFonts w:ascii="Book Antiqua" w:hAnsi="Book Antiqua"/>
        </w:rPr>
      </w:pPr>
      <w:r w:rsidRPr="002E7AAF">
        <w:rPr>
          <w:rFonts w:ascii="Book Antiqua" w:hAnsi="Book Antiqua"/>
        </w:rPr>
        <w:t xml:space="preserve">Que, esta Intervención, en pleno ejercicio de las atribuciones de ley, desde la reciente asunción al cargo vinculado a las situaciones fácticas antes descriptas, ha requerido a las áreas administrativas pertinentes, informes relativos a determinadas contrataciones </w:t>
      </w:r>
      <w:r w:rsidRPr="002E7AAF">
        <w:rPr>
          <w:rFonts w:ascii="Book Antiqua" w:hAnsi="Book Antiqua"/>
        </w:rPr>
        <w:lastRenderedPageBreak/>
        <w:t>con terceros como consecu</w:t>
      </w:r>
      <w:r w:rsidR="0034437A" w:rsidRPr="002E7AAF">
        <w:rPr>
          <w:rFonts w:ascii="Book Antiqua" w:hAnsi="Book Antiqua"/>
        </w:rPr>
        <w:t>encia de reclamos de pago de estos últimos por las contraprestaciones de servicios efectuada;</w:t>
      </w:r>
    </w:p>
    <w:p w:rsidR="000D6F58" w:rsidRPr="002E7AAF" w:rsidRDefault="0034437A">
      <w:pPr>
        <w:rPr>
          <w:rFonts w:ascii="Book Antiqua" w:hAnsi="Book Antiqua"/>
        </w:rPr>
      </w:pPr>
      <w:r w:rsidRPr="002E7AAF">
        <w:rPr>
          <w:rFonts w:ascii="Book Antiqua" w:hAnsi="Book Antiqua"/>
        </w:rPr>
        <w:t>Que, en el afán de dar cumplimiento a las naturales obligaciones del ente municipal en el curso administrativo de los requerimientos efectuados, esta Intervención amerita la necesidad del prudente conocimiento de los procesos realizados;</w:t>
      </w:r>
    </w:p>
    <w:p w:rsidR="0034437A" w:rsidRPr="002E7AAF" w:rsidRDefault="0034437A">
      <w:pPr>
        <w:rPr>
          <w:rFonts w:ascii="Book Antiqua" w:hAnsi="Book Antiqua"/>
        </w:rPr>
      </w:pPr>
      <w:r w:rsidRPr="002E7AAF">
        <w:rPr>
          <w:rFonts w:ascii="Book Antiqua" w:hAnsi="Book Antiqua"/>
        </w:rPr>
        <w:t>Que, de los testimonios vertidos por agentes administrativos, el propósito de la iniciativa no puede materializarse merced a ambigüedades que imposibilitan el acabado conocimiento de los hechos ocurridos;</w:t>
      </w:r>
    </w:p>
    <w:p w:rsidR="0034437A" w:rsidRPr="002E7AAF" w:rsidRDefault="0034437A">
      <w:pPr>
        <w:rPr>
          <w:rFonts w:ascii="Book Antiqua" w:hAnsi="Book Antiqua"/>
        </w:rPr>
      </w:pPr>
      <w:r w:rsidRPr="002E7AAF">
        <w:rPr>
          <w:rFonts w:ascii="Book Antiqua" w:hAnsi="Book Antiqua"/>
        </w:rPr>
        <w:t>Que, frente a estas circunstancias administrativas y a los efectos de evitar situaciones que pudieran causar perjuicio al estado municipal que esta Intervención representa resulta conveniente la adopción de urgentes medidas tendientes a clarificar las cuestiones que hacen a la materia pública, más aún cuando el Acta Notarial y Expte referenciado da cuenta de instrumentos documentales para la percepción de los recursos fiscales;</w:t>
      </w:r>
    </w:p>
    <w:p w:rsidR="0034437A" w:rsidRPr="002E7AAF" w:rsidRDefault="0034437A">
      <w:pPr>
        <w:rPr>
          <w:rFonts w:ascii="Book Antiqua" w:hAnsi="Book Antiqua"/>
        </w:rPr>
      </w:pPr>
      <w:r w:rsidRPr="002E7AAF">
        <w:rPr>
          <w:rFonts w:ascii="Book Antiqua" w:hAnsi="Book Antiqua"/>
        </w:rPr>
        <w:t>Que, en este último sentido y en la presente instancia, aún no encontrándose configurados los presupuestos establecidos por el Art. 130 de la Ley de Administración Financiera de la Provincia, Nº 6.970, dichas medidas a adoptar revisten el particular carácter de esenciales para la continuidad de la administración municipal a cargo;</w:t>
      </w:r>
    </w:p>
    <w:p w:rsidR="0034437A" w:rsidRPr="002E7AAF" w:rsidRDefault="0034437A">
      <w:pPr>
        <w:rPr>
          <w:rFonts w:ascii="Book Antiqua" w:hAnsi="Book Antiqua"/>
        </w:rPr>
      </w:pPr>
      <w:r w:rsidRPr="002E7AAF">
        <w:rPr>
          <w:rFonts w:ascii="Book Antiqua" w:hAnsi="Book Antiqua"/>
        </w:rPr>
        <w:t>Que, resulta obvio que el cuadro de situación señalado en el primer considerado de esta norma es por demás importante para una planificación en cuanto a la percepción y aplicación de los recursos fiscales;</w:t>
      </w:r>
    </w:p>
    <w:p w:rsidR="0034437A" w:rsidRPr="002E7AAF" w:rsidRDefault="0034437A">
      <w:pPr>
        <w:rPr>
          <w:rFonts w:ascii="Book Antiqua" w:hAnsi="Book Antiqua"/>
        </w:rPr>
      </w:pPr>
      <w:r w:rsidRPr="002E7AAF">
        <w:rPr>
          <w:rFonts w:ascii="Book Antiqua" w:hAnsi="Book Antiqua"/>
        </w:rPr>
        <w:t>Que, más cuando no existe en las áreas administrativas competentes de esta Municipalidad una contabilidad que determine el uso de las cuentas bancarias habilitadas.</w:t>
      </w:r>
    </w:p>
    <w:p w:rsidR="0034437A" w:rsidRPr="002E7AAF" w:rsidRDefault="0034437A">
      <w:pPr>
        <w:rPr>
          <w:rFonts w:ascii="Book Antiqua" w:hAnsi="Book Antiqua"/>
        </w:rPr>
      </w:pPr>
      <w:r w:rsidRPr="002E7AAF">
        <w:rPr>
          <w:rFonts w:ascii="Book Antiqua" w:hAnsi="Book Antiqua"/>
        </w:rPr>
        <w:t>Más precisamente un esencial LIBRO BANCO a los fines de establecer los saldos financieros disponibles, tal como lo señala el Acta Notarial;</w:t>
      </w:r>
    </w:p>
    <w:p w:rsidR="0034437A" w:rsidRPr="002E7AAF" w:rsidRDefault="0034437A">
      <w:pPr>
        <w:rPr>
          <w:rFonts w:ascii="Book Antiqua" w:hAnsi="Book Antiqua"/>
        </w:rPr>
      </w:pPr>
      <w:r w:rsidRPr="002E7AAF">
        <w:rPr>
          <w:rFonts w:ascii="Book Antiqua" w:hAnsi="Book Antiqua"/>
        </w:rPr>
        <w:t xml:space="preserve">Que, en esta última inteligencia, esta Intervención ha impartido las </w:t>
      </w:r>
      <w:r w:rsidR="00A241C0" w:rsidRPr="002E7AAF">
        <w:rPr>
          <w:rFonts w:ascii="Book Antiqua" w:hAnsi="Book Antiqua"/>
        </w:rPr>
        <w:t>ordenes pertinentes para lograr la mínima documentación que posibilite conocer la cantidad y cuantía de cheques librados pendientes de cobro;</w:t>
      </w:r>
    </w:p>
    <w:p w:rsidR="00A241C0" w:rsidRPr="002E7AAF" w:rsidRDefault="00A241C0">
      <w:pPr>
        <w:rPr>
          <w:rFonts w:ascii="Book Antiqua" w:hAnsi="Book Antiqua"/>
        </w:rPr>
      </w:pPr>
      <w:r w:rsidRPr="002E7AAF">
        <w:rPr>
          <w:rFonts w:ascii="Book Antiqua" w:hAnsi="Book Antiqua"/>
        </w:rPr>
        <w:t xml:space="preserve">Que, en cuanto a los mencionados reclamos de pago de servicios terciarizados (conservación y parquizado de platabandas Avda. Aconquija y otros), resulta de </w:t>
      </w:r>
      <w:r w:rsidRPr="002E7AAF">
        <w:rPr>
          <w:rFonts w:ascii="Book Antiqua" w:hAnsi="Book Antiqua"/>
        </w:rPr>
        <w:lastRenderedPageBreak/>
        <w:t>fundamental importancia determinar documentalmente el compromiso económico asumido a los fines de dar cumplimiento en tiempo y forma con dichas obligaciones;</w:t>
      </w:r>
    </w:p>
    <w:p w:rsidR="00A241C0" w:rsidRPr="002E7AAF" w:rsidRDefault="00A241C0">
      <w:pPr>
        <w:rPr>
          <w:rFonts w:ascii="Book Antiqua" w:hAnsi="Book Antiqua"/>
        </w:rPr>
      </w:pPr>
      <w:r w:rsidRPr="002E7AAF">
        <w:rPr>
          <w:rFonts w:ascii="Book Antiqua" w:hAnsi="Book Antiqua"/>
        </w:rPr>
        <w:t>Que también en este último aspecto, hasta tanto los sectores administrativos municipales se expidan sobre el contenido de los respectivos expedientes administrativos, esta Intervención estima la conveniencia que los terceros contratantes, conjuntamente con los respectivos pedidos de pago, formalicen la presentación de los antecedentes contractuales que legitime sus derechos;</w:t>
      </w:r>
    </w:p>
    <w:p w:rsidR="00A241C0" w:rsidRPr="002E7AAF" w:rsidRDefault="00A241C0">
      <w:pPr>
        <w:rPr>
          <w:rFonts w:ascii="Book Antiqua" w:hAnsi="Book Antiqua"/>
        </w:rPr>
      </w:pPr>
      <w:r w:rsidRPr="002E7AAF">
        <w:rPr>
          <w:rFonts w:ascii="Book Antiqua" w:hAnsi="Book Antiqua"/>
        </w:rPr>
        <w:t>Que, una medida de tal naturaleza coadyuvará en definitiva en el directo beneficio de ellos en el inmediato futuro por las consiguientes prestaciones de servicios;</w:t>
      </w:r>
    </w:p>
    <w:p w:rsidR="00A241C0" w:rsidRPr="002E7AAF" w:rsidRDefault="00A241C0">
      <w:pPr>
        <w:rPr>
          <w:rFonts w:ascii="Book Antiqua" w:hAnsi="Book Antiqua"/>
        </w:rPr>
      </w:pPr>
      <w:r w:rsidRPr="002E7AAF">
        <w:rPr>
          <w:rFonts w:ascii="Book Antiqua" w:hAnsi="Book Antiqua"/>
        </w:rPr>
        <w:t>Que, conforme a informes previos de los estamentos administrativos, existen erogaciones de recursos efectuadas pendiente de rendir por cifras por demás importantes, sin contemplarse el debido proceso legal.</w:t>
      </w:r>
    </w:p>
    <w:p w:rsidR="00A241C0" w:rsidRPr="002E7AAF" w:rsidRDefault="00A241C0">
      <w:pPr>
        <w:rPr>
          <w:rFonts w:ascii="Book Antiqua" w:hAnsi="Book Antiqua"/>
        </w:rPr>
      </w:pPr>
      <w:r w:rsidRPr="002E7AAF">
        <w:rPr>
          <w:rFonts w:ascii="Book Antiqua" w:hAnsi="Book Antiqua"/>
        </w:rPr>
        <w:t>Por ello y en uso de las facultades de Ley y del Decreto Nº 863/14 de fecha 06 de Mayo de 2003, emitido por el Poder Ejecutivo Provincial,</w:t>
      </w:r>
    </w:p>
    <w:p w:rsidR="00A241C0" w:rsidRPr="002E7AAF" w:rsidRDefault="00A241C0">
      <w:pPr>
        <w:rPr>
          <w:rFonts w:ascii="Book Antiqua" w:hAnsi="Book Antiqua"/>
        </w:rPr>
      </w:pPr>
    </w:p>
    <w:p w:rsidR="002D575E" w:rsidRPr="002E7AAF" w:rsidRDefault="002D575E" w:rsidP="002E7AAF">
      <w:pPr>
        <w:jc w:val="center"/>
        <w:rPr>
          <w:rFonts w:ascii="Book Antiqua" w:hAnsi="Book Antiqua"/>
          <w:u w:val="single"/>
        </w:rPr>
      </w:pPr>
      <w:r w:rsidRPr="002E7AAF">
        <w:rPr>
          <w:rFonts w:ascii="Book Antiqua" w:hAnsi="Book Antiqua"/>
          <w:u w:val="single"/>
        </w:rPr>
        <w:t xml:space="preserve">EL </w:t>
      </w:r>
      <w:r w:rsidR="00A241C0" w:rsidRPr="002E7AAF">
        <w:rPr>
          <w:rFonts w:ascii="Book Antiqua" w:hAnsi="Book Antiqua"/>
          <w:u w:val="single"/>
        </w:rPr>
        <w:t xml:space="preserve">INTERVENTOR MUNICIPAL </w:t>
      </w:r>
      <w:r w:rsidRPr="002E7AAF">
        <w:rPr>
          <w:rFonts w:ascii="Book Antiqua" w:hAnsi="Book Antiqua"/>
          <w:u w:val="single"/>
        </w:rPr>
        <w:t>SANCIONA</w:t>
      </w:r>
      <w:r w:rsidR="00A241C0" w:rsidRPr="002E7AAF">
        <w:rPr>
          <w:rFonts w:ascii="Book Antiqua" w:hAnsi="Book Antiqua"/>
          <w:u w:val="single"/>
        </w:rPr>
        <w:t xml:space="preserve"> Y PROMULGA</w:t>
      </w:r>
      <w:r w:rsidRPr="002E7AAF">
        <w:rPr>
          <w:rFonts w:ascii="Book Antiqua" w:hAnsi="Book Antiqua"/>
          <w:u w:val="single"/>
        </w:rPr>
        <w:t xml:space="preserve"> CON FUERZA DE ORDENANZA:</w:t>
      </w:r>
    </w:p>
    <w:p w:rsidR="00C0066C" w:rsidRPr="002E7AAF" w:rsidRDefault="00C0066C" w:rsidP="000D6F58">
      <w:pPr>
        <w:rPr>
          <w:rFonts w:ascii="Book Antiqua" w:hAnsi="Book Antiqua"/>
          <w:u w:val="single"/>
        </w:rPr>
      </w:pPr>
    </w:p>
    <w:p w:rsidR="000D6F58" w:rsidRPr="002E7AAF" w:rsidRDefault="005952EA" w:rsidP="000D6F58">
      <w:pPr>
        <w:rPr>
          <w:rFonts w:ascii="Book Antiqua" w:hAnsi="Book Antiqua"/>
        </w:rPr>
      </w:pPr>
      <w:r w:rsidRPr="002E7AAF">
        <w:rPr>
          <w:rFonts w:ascii="Book Antiqua" w:hAnsi="Book Antiqua"/>
          <w:b/>
          <w:u w:val="single"/>
        </w:rPr>
        <w:t>ARTICULO PRIMERO:</w:t>
      </w:r>
      <w:r w:rsidRPr="002E7AAF">
        <w:rPr>
          <w:rFonts w:ascii="Book Antiqua" w:hAnsi="Book Antiqua"/>
        </w:rPr>
        <w:t xml:space="preserve"> </w:t>
      </w:r>
      <w:r w:rsidR="00A241C0" w:rsidRPr="002E7AAF">
        <w:rPr>
          <w:rFonts w:ascii="Book Antiqua" w:hAnsi="Book Antiqua"/>
        </w:rPr>
        <w:t>Declárase a la MUNICIPALIDAD  de YERBA BUENA en estado de Emergencia Administrativa en virtud de los motivos expuestos en los considerandos que anteceden.</w:t>
      </w:r>
    </w:p>
    <w:p w:rsidR="00A241C0" w:rsidRPr="002E7AAF" w:rsidRDefault="00C0066C">
      <w:pPr>
        <w:rPr>
          <w:rFonts w:ascii="Book Antiqua" w:hAnsi="Book Antiqua"/>
        </w:rPr>
      </w:pPr>
      <w:r w:rsidRPr="002E7AAF">
        <w:rPr>
          <w:rFonts w:ascii="Book Antiqua" w:hAnsi="Book Antiqua"/>
          <w:b/>
          <w:u w:val="single"/>
        </w:rPr>
        <w:t>ARTICULO SEGUNDO:</w:t>
      </w:r>
      <w:r w:rsidRPr="002E7AAF">
        <w:rPr>
          <w:rFonts w:ascii="Book Antiqua" w:hAnsi="Book Antiqua"/>
        </w:rPr>
        <w:t xml:space="preserve"> </w:t>
      </w:r>
      <w:r w:rsidR="003E657F" w:rsidRPr="002E7AAF">
        <w:rPr>
          <w:rFonts w:ascii="Book Antiqua" w:hAnsi="Book Antiqua"/>
        </w:rPr>
        <w:t>C</w:t>
      </w:r>
      <w:r w:rsidR="00A241C0" w:rsidRPr="002E7AAF">
        <w:rPr>
          <w:rFonts w:ascii="Book Antiqua" w:hAnsi="Book Antiqua"/>
        </w:rPr>
        <w:t>omo consecuencia de lo dispuesto en el artículo precedente, DISPONESE una inmediata AUDITARIA INTERNA en todas las áreas que componen el ente municipal cuyas autoridades y/o responsables deberán informar documentalmente a los instructores a cargo de aquel lo que a cada uno le competa, en el término que se les otorgue.</w:t>
      </w:r>
    </w:p>
    <w:p w:rsidR="00A241C0" w:rsidRPr="002E7AAF" w:rsidRDefault="00A241C0">
      <w:pPr>
        <w:rPr>
          <w:rFonts w:ascii="Book Antiqua" w:hAnsi="Book Antiqua"/>
        </w:rPr>
      </w:pPr>
      <w:r w:rsidRPr="002E7AAF">
        <w:rPr>
          <w:rFonts w:ascii="Book Antiqua" w:hAnsi="Book Antiqua"/>
          <w:b/>
          <w:u w:val="single"/>
        </w:rPr>
        <w:t>ARTICULO TERCERO:</w:t>
      </w:r>
      <w:r w:rsidRPr="002E7AAF">
        <w:rPr>
          <w:rFonts w:ascii="Book Antiqua" w:hAnsi="Book Antiqua"/>
        </w:rPr>
        <w:t xml:space="preserve"> El proceso administrativo establecido en el artículo precedente, es dispuesto con el contenido y sentido de las disposiciones del Art. 36 y ccs. Del Capítulo II de la Ley Nº 5.473</w:t>
      </w:r>
    </w:p>
    <w:p w:rsidR="006C1EE4" w:rsidRPr="002E7AAF" w:rsidRDefault="00A241C0">
      <w:pPr>
        <w:rPr>
          <w:rFonts w:ascii="Book Antiqua" w:hAnsi="Book Antiqua"/>
        </w:rPr>
      </w:pPr>
      <w:r w:rsidRPr="002E7AAF">
        <w:rPr>
          <w:rFonts w:ascii="Book Antiqua" w:hAnsi="Book Antiqua"/>
          <w:b/>
          <w:u w:val="single"/>
        </w:rPr>
        <w:lastRenderedPageBreak/>
        <w:t>ARTICULO</w:t>
      </w:r>
      <w:r w:rsidRPr="002E7AAF">
        <w:rPr>
          <w:rFonts w:ascii="Book Antiqua" w:hAnsi="Book Antiqua"/>
          <w:u w:val="single"/>
        </w:rPr>
        <w:t xml:space="preserve"> </w:t>
      </w:r>
      <w:r w:rsidRPr="002E7AAF">
        <w:rPr>
          <w:rFonts w:ascii="Book Antiqua" w:hAnsi="Book Antiqua"/>
          <w:b/>
          <w:u w:val="single"/>
        </w:rPr>
        <w:t>CUARTO</w:t>
      </w:r>
      <w:r w:rsidRPr="002E7AAF">
        <w:rPr>
          <w:rFonts w:ascii="Book Antiqua" w:hAnsi="Book Antiqua"/>
          <w:u w:val="single"/>
        </w:rPr>
        <w:t>:</w:t>
      </w:r>
      <w:r w:rsidRPr="002E7AAF">
        <w:rPr>
          <w:rFonts w:ascii="Book Antiqua" w:hAnsi="Book Antiqua"/>
        </w:rPr>
        <w:t xml:space="preserve"> </w:t>
      </w:r>
      <w:r w:rsidRPr="002E7AAF">
        <w:rPr>
          <w:rFonts w:ascii="Book Antiqua" w:hAnsi="Book Antiqua"/>
          <w:b/>
        </w:rPr>
        <w:t>DETERMINASE</w:t>
      </w:r>
      <w:r w:rsidRPr="002E7AAF">
        <w:rPr>
          <w:rFonts w:ascii="Book Antiqua" w:hAnsi="Book Antiqua"/>
        </w:rPr>
        <w:t xml:space="preserve"> que el proceso investigativo es abarcativo al estado procesal </w:t>
      </w:r>
      <w:r w:rsidR="006C1EE4" w:rsidRPr="002E7AAF">
        <w:rPr>
          <w:rFonts w:ascii="Book Antiqua" w:hAnsi="Book Antiqua"/>
        </w:rPr>
        <w:t>administrativo de la totalidad de expedientes mediante los causales se te tramiten causas judiciales y/o extrajudiciales cuyo informe deberá contemplar origen y monto actualizado en discusión.</w:t>
      </w:r>
    </w:p>
    <w:p w:rsidR="006C1EE4" w:rsidRPr="002E7AAF" w:rsidRDefault="006C1EE4">
      <w:pPr>
        <w:rPr>
          <w:rFonts w:ascii="Book Antiqua" w:hAnsi="Book Antiqua"/>
        </w:rPr>
      </w:pPr>
      <w:r w:rsidRPr="002E7AAF">
        <w:rPr>
          <w:rFonts w:ascii="Book Antiqua" w:hAnsi="Book Antiqua"/>
          <w:b/>
          <w:u w:val="single"/>
        </w:rPr>
        <w:t>ARTICULO</w:t>
      </w:r>
      <w:r w:rsidRPr="002E7AAF">
        <w:rPr>
          <w:rFonts w:ascii="Book Antiqua" w:hAnsi="Book Antiqua"/>
          <w:u w:val="single"/>
        </w:rPr>
        <w:t xml:space="preserve"> </w:t>
      </w:r>
      <w:r w:rsidRPr="002E7AAF">
        <w:rPr>
          <w:rFonts w:ascii="Book Antiqua" w:hAnsi="Book Antiqua"/>
          <w:b/>
          <w:u w:val="single"/>
        </w:rPr>
        <w:t>QUINTO</w:t>
      </w:r>
      <w:r w:rsidRPr="002E7AAF">
        <w:rPr>
          <w:rFonts w:ascii="Book Antiqua" w:hAnsi="Book Antiqua"/>
          <w:u w:val="single"/>
        </w:rPr>
        <w:t>:</w:t>
      </w:r>
      <w:r w:rsidRPr="002E7AAF">
        <w:rPr>
          <w:rFonts w:ascii="Book Antiqua" w:hAnsi="Book Antiqua"/>
        </w:rPr>
        <w:t xml:space="preserve"> </w:t>
      </w:r>
      <w:r w:rsidRPr="002E7AAF">
        <w:rPr>
          <w:rFonts w:ascii="Book Antiqua" w:hAnsi="Book Antiqua"/>
          <w:b/>
        </w:rPr>
        <w:t>DISPONESE</w:t>
      </w:r>
      <w:r w:rsidRPr="002E7AAF">
        <w:rPr>
          <w:rFonts w:ascii="Book Antiqua" w:hAnsi="Book Antiqua"/>
        </w:rPr>
        <w:t xml:space="preserve"> que, consecuente con el espíritu de esta iniciativa, TESORERIA de este ente municipal, para el pago de servicios prestados por terceros a esta Municipalidad, cualesquiera fuera su carácter, los requerimientos deberán ser acompañados con los antecedentes documentales que determinen sus derechos.</w:t>
      </w:r>
    </w:p>
    <w:p w:rsidR="006C1EE4" w:rsidRPr="002E7AAF" w:rsidRDefault="006C1EE4">
      <w:pPr>
        <w:rPr>
          <w:rFonts w:ascii="Book Antiqua" w:hAnsi="Book Antiqua"/>
        </w:rPr>
      </w:pPr>
      <w:r w:rsidRPr="002E7AAF">
        <w:rPr>
          <w:rFonts w:ascii="Book Antiqua" w:hAnsi="Book Antiqua"/>
          <w:b/>
          <w:u w:val="single"/>
        </w:rPr>
        <w:t>ARTICULO</w:t>
      </w:r>
      <w:r w:rsidRPr="002E7AAF">
        <w:rPr>
          <w:rFonts w:ascii="Book Antiqua" w:hAnsi="Book Antiqua"/>
          <w:u w:val="single"/>
        </w:rPr>
        <w:t xml:space="preserve"> </w:t>
      </w:r>
      <w:r w:rsidRPr="002E7AAF">
        <w:rPr>
          <w:rFonts w:ascii="Book Antiqua" w:hAnsi="Book Antiqua"/>
          <w:b/>
          <w:u w:val="single"/>
        </w:rPr>
        <w:t>SEXTO</w:t>
      </w:r>
      <w:r w:rsidRPr="002E7AAF">
        <w:rPr>
          <w:rFonts w:ascii="Book Antiqua" w:hAnsi="Book Antiqua"/>
          <w:u w:val="single"/>
        </w:rPr>
        <w:t>:</w:t>
      </w:r>
      <w:r w:rsidRPr="002E7AAF">
        <w:rPr>
          <w:rFonts w:ascii="Book Antiqua" w:hAnsi="Book Antiqua"/>
        </w:rPr>
        <w:t xml:space="preserve"> </w:t>
      </w:r>
      <w:r w:rsidRPr="002E7AAF">
        <w:rPr>
          <w:rFonts w:ascii="Book Antiqua" w:hAnsi="Book Antiqua"/>
          <w:b/>
        </w:rPr>
        <w:t>ESTABLECESE</w:t>
      </w:r>
      <w:r w:rsidRPr="002E7AAF">
        <w:rPr>
          <w:rFonts w:ascii="Book Antiqua" w:hAnsi="Book Antiqua"/>
        </w:rPr>
        <w:t xml:space="preserve"> que los fondos pendientes de rendir, cuya fecha de rendición hubiera operado a la fecha de asunción al cargo de esta intervención deberán ser rendidos por los agentes responsables en el término de 10  (diez) días a partir de la fecha de la presente. Por aquellos casos en que existieran causales que imposibilitaran tal cometido, cada responsable elevará un informe por separado con los reales fundamentos.-</w:t>
      </w:r>
    </w:p>
    <w:p w:rsidR="006C1EE4" w:rsidRPr="002E7AAF" w:rsidRDefault="006C1EE4">
      <w:pPr>
        <w:rPr>
          <w:rFonts w:ascii="Book Antiqua" w:hAnsi="Book Antiqua"/>
        </w:rPr>
      </w:pPr>
      <w:r w:rsidRPr="002E7AAF">
        <w:rPr>
          <w:rFonts w:ascii="Book Antiqua" w:hAnsi="Book Antiqua"/>
          <w:b/>
          <w:u w:val="single"/>
        </w:rPr>
        <w:t>ARTICULO</w:t>
      </w:r>
      <w:r w:rsidRPr="002E7AAF">
        <w:rPr>
          <w:rFonts w:ascii="Book Antiqua" w:hAnsi="Book Antiqua"/>
          <w:u w:val="single"/>
        </w:rPr>
        <w:t xml:space="preserve"> </w:t>
      </w:r>
      <w:r w:rsidRPr="002E7AAF">
        <w:rPr>
          <w:rFonts w:ascii="Book Antiqua" w:hAnsi="Book Antiqua"/>
          <w:b/>
          <w:u w:val="single"/>
        </w:rPr>
        <w:t>SEPTIMO</w:t>
      </w:r>
      <w:r w:rsidRPr="002E7AAF">
        <w:rPr>
          <w:rFonts w:ascii="Book Antiqua" w:hAnsi="Book Antiqua"/>
          <w:u w:val="single"/>
        </w:rPr>
        <w:t>:</w:t>
      </w:r>
      <w:r w:rsidRPr="002E7AAF">
        <w:rPr>
          <w:rFonts w:ascii="Book Antiqua" w:hAnsi="Book Antiqua"/>
        </w:rPr>
        <w:t xml:space="preserve"> </w:t>
      </w:r>
      <w:r w:rsidRPr="002E7AAF">
        <w:rPr>
          <w:rFonts w:ascii="Book Antiqua" w:hAnsi="Book Antiqua"/>
          <w:b/>
        </w:rPr>
        <w:t>EFECTUESESE</w:t>
      </w:r>
      <w:r w:rsidRPr="002E7AAF">
        <w:rPr>
          <w:rFonts w:ascii="Book Antiqua" w:hAnsi="Book Antiqua"/>
        </w:rPr>
        <w:t xml:space="preserve"> la correspondiente denuncia penal por auto ante la FISCALIA ANTICORRUPCIÓN, si de las investigaciones a realizar surge algún hecho ilícito.-</w:t>
      </w:r>
    </w:p>
    <w:p w:rsidR="006C1EE4" w:rsidRPr="002E7AAF" w:rsidRDefault="006C1EE4">
      <w:pPr>
        <w:rPr>
          <w:rFonts w:ascii="Book Antiqua" w:hAnsi="Book Antiqua"/>
        </w:rPr>
      </w:pPr>
      <w:r w:rsidRPr="002E7AAF">
        <w:rPr>
          <w:rFonts w:ascii="Book Antiqua" w:hAnsi="Book Antiqua"/>
          <w:b/>
          <w:u w:val="single"/>
        </w:rPr>
        <w:t>ARTÍCULO</w:t>
      </w:r>
      <w:r w:rsidRPr="002E7AAF">
        <w:rPr>
          <w:rFonts w:ascii="Book Antiqua" w:hAnsi="Book Antiqua"/>
          <w:u w:val="single"/>
        </w:rPr>
        <w:t xml:space="preserve"> </w:t>
      </w:r>
      <w:r w:rsidRPr="002E7AAF">
        <w:rPr>
          <w:rFonts w:ascii="Book Antiqua" w:hAnsi="Book Antiqua"/>
          <w:b/>
          <w:u w:val="single"/>
        </w:rPr>
        <w:t>OCTAVO</w:t>
      </w:r>
      <w:r w:rsidRPr="002E7AAF">
        <w:rPr>
          <w:rFonts w:ascii="Book Antiqua" w:hAnsi="Book Antiqua"/>
          <w:u w:val="single"/>
        </w:rPr>
        <w:t>:</w:t>
      </w:r>
      <w:r w:rsidRPr="002E7AAF">
        <w:rPr>
          <w:rFonts w:ascii="Book Antiqua" w:hAnsi="Book Antiqua"/>
        </w:rPr>
        <w:t xml:space="preserve"> Por la Dirección de Despacho notifíquese a los responsables de cada área de este Municipio, a la Fiscalía de Estado y Tribunal de Cuentas de la Provincia.-</w:t>
      </w:r>
    </w:p>
    <w:p w:rsidR="006F2884" w:rsidRPr="002E7AAF" w:rsidRDefault="006C1EE4">
      <w:pPr>
        <w:rPr>
          <w:rFonts w:ascii="Book Antiqua" w:hAnsi="Book Antiqua"/>
        </w:rPr>
      </w:pPr>
      <w:r w:rsidRPr="002E7AAF">
        <w:rPr>
          <w:rFonts w:ascii="Book Antiqua" w:hAnsi="Book Antiqua"/>
          <w:b/>
          <w:u w:val="single"/>
        </w:rPr>
        <w:t>ARTICULO</w:t>
      </w:r>
      <w:r w:rsidRPr="002E7AAF">
        <w:rPr>
          <w:rFonts w:ascii="Book Antiqua" w:hAnsi="Book Antiqua"/>
          <w:u w:val="single"/>
        </w:rPr>
        <w:t xml:space="preserve"> </w:t>
      </w:r>
      <w:r w:rsidRPr="002E7AAF">
        <w:rPr>
          <w:rFonts w:ascii="Book Antiqua" w:hAnsi="Book Antiqua"/>
          <w:b/>
          <w:u w:val="single"/>
        </w:rPr>
        <w:t>NOVENO</w:t>
      </w:r>
      <w:r w:rsidRPr="002E7AAF">
        <w:rPr>
          <w:rFonts w:ascii="Book Antiqua" w:hAnsi="Book Antiqua"/>
          <w:u w:val="single"/>
        </w:rPr>
        <w:t>:</w:t>
      </w:r>
      <w:r w:rsidRPr="002E7AAF">
        <w:rPr>
          <w:rFonts w:ascii="Book Antiqua" w:hAnsi="Book Antiqua"/>
        </w:rPr>
        <w:t xml:space="preserve"> </w:t>
      </w:r>
      <w:r w:rsidRPr="002E7AAF">
        <w:rPr>
          <w:rFonts w:ascii="Book Antiqua" w:hAnsi="Book Antiqua"/>
          <w:b/>
        </w:rPr>
        <w:t>C</w:t>
      </w:r>
      <w:r w:rsidR="003E657F" w:rsidRPr="002E7AAF">
        <w:rPr>
          <w:rFonts w:ascii="Book Antiqua" w:hAnsi="Book Antiqua"/>
          <w:b/>
        </w:rPr>
        <w:t>OMUNÍQUESE</w:t>
      </w:r>
      <w:r w:rsidR="003E657F" w:rsidRPr="002E7AAF">
        <w:rPr>
          <w:rFonts w:ascii="Book Antiqua" w:hAnsi="Book Antiqua"/>
        </w:rPr>
        <w:t xml:space="preserve">, </w:t>
      </w:r>
      <w:r w:rsidR="003E657F" w:rsidRPr="002E7AAF">
        <w:rPr>
          <w:rFonts w:ascii="Book Antiqua" w:hAnsi="Book Antiqua"/>
          <w:b/>
        </w:rPr>
        <w:t>CÓPIESE</w:t>
      </w:r>
      <w:r w:rsidR="003E657F" w:rsidRPr="002E7AAF">
        <w:rPr>
          <w:rFonts w:ascii="Book Antiqua" w:hAnsi="Book Antiqua"/>
        </w:rPr>
        <w:t xml:space="preserve"> y </w:t>
      </w:r>
      <w:r w:rsidR="003E657F" w:rsidRPr="002E7AAF">
        <w:rPr>
          <w:rFonts w:ascii="Book Antiqua" w:hAnsi="Book Antiqua"/>
          <w:b/>
        </w:rPr>
        <w:t>ARCHÍVESE</w:t>
      </w:r>
      <w:r w:rsidR="003E657F" w:rsidRPr="002E7AAF">
        <w:rPr>
          <w:rFonts w:ascii="Book Antiqua" w:hAnsi="Book Antiqua"/>
        </w:rPr>
        <w:t>.-</w:t>
      </w:r>
      <w:bookmarkEnd w:id="0"/>
    </w:p>
    <w:sectPr w:rsidR="006F2884" w:rsidRPr="002E7AAF" w:rsidSect="007E1537">
      <w:footerReference w:type="default" r:id="rId7"/>
      <w:pgSz w:w="11906" w:h="16838"/>
      <w:pgMar w:top="1417" w:right="1701" w:bottom="1417" w:left="1701" w:header="708" w:footer="708" w:gutter="0"/>
      <w:pgNumType w:start="134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2D31" w:rsidRDefault="002A2D31" w:rsidP="002A2D31">
      <w:pPr>
        <w:spacing w:after="0" w:line="240" w:lineRule="auto"/>
      </w:pPr>
      <w:r>
        <w:separator/>
      </w:r>
    </w:p>
  </w:endnote>
  <w:endnote w:type="continuationSeparator" w:id="0">
    <w:p w:rsidR="002A2D31" w:rsidRDefault="002A2D31" w:rsidP="002A2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2D31" w:rsidRPr="001912B1" w:rsidRDefault="002A2D31">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2D31" w:rsidRDefault="002A2D31" w:rsidP="002A2D31">
      <w:pPr>
        <w:spacing w:after="0" w:line="240" w:lineRule="auto"/>
      </w:pPr>
      <w:r>
        <w:separator/>
      </w:r>
    </w:p>
  </w:footnote>
  <w:footnote w:type="continuationSeparator" w:id="0">
    <w:p w:rsidR="002A2D31" w:rsidRDefault="002A2D31" w:rsidP="002A2D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066C"/>
    <w:rsid w:val="000523EB"/>
    <w:rsid w:val="000776C1"/>
    <w:rsid w:val="000D6F58"/>
    <w:rsid w:val="001912B1"/>
    <w:rsid w:val="00222916"/>
    <w:rsid w:val="00245B2A"/>
    <w:rsid w:val="002A2D31"/>
    <w:rsid w:val="002D575E"/>
    <w:rsid w:val="002E525E"/>
    <w:rsid w:val="002E7AAF"/>
    <w:rsid w:val="0034437A"/>
    <w:rsid w:val="003E657F"/>
    <w:rsid w:val="005952EA"/>
    <w:rsid w:val="006C1EE4"/>
    <w:rsid w:val="006F2884"/>
    <w:rsid w:val="007B73E1"/>
    <w:rsid w:val="007E1537"/>
    <w:rsid w:val="007E6ABD"/>
    <w:rsid w:val="007F1AB9"/>
    <w:rsid w:val="009F4B39"/>
    <w:rsid w:val="00A241C0"/>
    <w:rsid w:val="00A703B2"/>
    <w:rsid w:val="00B923D8"/>
    <w:rsid w:val="00BB2ED4"/>
    <w:rsid w:val="00C0066C"/>
    <w:rsid w:val="00C049C7"/>
    <w:rsid w:val="00CE1123"/>
    <w:rsid w:val="00D772E1"/>
    <w:rsid w:val="00E34AE4"/>
    <w:rsid w:val="00E47B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3DDC"/>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2A2D3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A2D31"/>
    <w:rPr>
      <w:sz w:val="22"/>
      <w:szCs w:val="22"/>
      <w:lang w:eastAsia="en-US"/>
    </w:rPr>
  </w:style>
  <w:style w:type="paragraph" w:styleId="Piedepgina">
    <w:name w:val="footer"/>
    <w:basedOn w:val="Normal"/>
    <w:link w:val="PiedepginaCar"/>
    <w:uiPriority w:val="99"/>
    <w:semiHidden/>
    <w:unhideWhenUsed/>
    <w:rsid w:val="002A2D3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A2D31"/>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C:\Users\usuario\Dropbox\transcribir\Ordenanzas.dot</Template>
  <TotalTime>8</TotalTime>
  <Pages>4</Pages>
  <Words>1149</Words>
  <Characters>6323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9</cp:revision>
  <cp:lastPrinted>2018-04-26T15:01:00Z</cp:lastPrinted>
  <dcterms:created xsi:type="dcterms:W3CDTF">2017-04-18T20:59:00Z</dcterms:created>
  <dcterms:modified xsi:type="dcterms:W3CDTF">2018-06-07T22:21:00Z</dcterms:modified>
</cp:coreProperties>
</file>