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1261" w:rsidRPr="0096539B" w:rsidRDefault="0096539B" w:rsidP="0096539B">
      <w:pPr>
        <w:spacing w:line="360" w:lineRule="auto"/>
        <w:jc w:val="right"/>
        <w:rPr>
          <w:rFonts w:ascii="Book Antiqua" w:hAnsi="Book Antiqua" w:cs="Times New Roman"/>
          <w:szCs w:val="24"/>
        </w:rPr>
      </w:pPr>
      <w:bookmarkStart w:id="0" w:name="_GoBack"/>
      <w:r w:rsidRPr="0096539B">
        <w:rPr>
          <w:rFonts w:ascii="Book Antiqua" w:hAnsi="Book Antiqua" w:cs="Times New Roman"/>
          <w:szCs w:val="24"/>
        </w:rPr>
        <w:t>Yerba Buena, 03 de Junio de 2003</w:t>
      </w:r>
    </w:p>
    <w:p w:rsidR="0073064C" w:rsidRPr="0096539B" w:rsidRDefault="0073064C" w:rsidP="00094081">
      <w:pPr>
        <w:spacing w:line="360" w:lineRule="auto"/>
        <w:rPr>
          <w:rFonts w:ascii="Book Antiqua" w:hAnsi="Book Antiqua" w:cs="Times New Roman"/>
          <w:szCs w:val="24"/>
        </w:rPr>
      </w:pPr>
      <w:r w:rsidRPr="0096539B">
        <w:rPr>
          <w:rFonts w:ascii="Book Antiqua" w:hAnsi="Book Antiqua" w:cs="Times New Roman"/>
          <w:szCs w:val="24"/>
          <w:u w:val="single"/>
        </w:rPr>
        <w:t>ORDENANZA</w:t>
      </w:r>
      <w:r w:rsidR="0096539B" w:rsidRPr="0096539B">
        <w:rPr>
          <w:rFonts w:ascii="Book Antiqua" w:hAnsi="Book Antiqua" w:cs="Times New Roman"/>
          <w:szCs w:val="24"/>
          <w:u w:val="single"/>
        </w:rPr>
        <w:t xml:space="preserve"> </w:t>
      </w:r>
      <w:r w:rsidR="00BC1261" w:rsidRPr="0096539B">
        <w:rPr>
          <w:rFonts w:ascii="Book Antiqua" w:hAnsi="Book Antiqua" w:cs="Times New Roman"/>
          <w:szCs w:val="24"/>
        </w:rPr>
        <w:t>Nº</w:t>
      </w:r>
      <w:r w:rsidR="00230852" w:rsidRPr="0096539B">
        <w:rPr>
          <w:rFonts w:ascii="Book Antiqua" w:hAnsi="Book Antiqua" w:cs="Times New Roman"/>
          <w:szCs w:val="24"/>
        </w:rPr>
        <w:t xml:space="preserve"> 1289</w:t>
      </w:r>
    </w:p>
    <w:p w:rsidR="0096539B" w:rsidRPr="0096539B" w:rsidRDefault="0073064C" w:rsidP="00094081">
      <w:pPr>
        <w:spacing w:line="360" w:lineRule="auto"/>
        <w:rPr>
          <w:rFonts w:ascii="Book Antiqua" w:hAnsi="Book Antiqua" w:cs="Times New Roman"/>
          <w:szCs w:val="24"/>
          <w:u w:val="single"/>
        </w:rPr>
      </w:pPr>
      <w:r w:rsidRPr="0096539B">
        <w:rPr>
          <w:rFonts w:ascii="Book Antiqua" w:hAnsi="Book Antiqua" w:cs="Times New Roman"/>
          <w:szCs w:val="24"/>
          <w:u w:val="single"/>
        </w:rPr>
        <w:t>VISTO:</w:t>
      </w:r>
    </w:p>
    <w:p w:rsidR="001D312A" w:rsidRPr="0096539B" w:rsidRDefault="00BC1261" w:rsidP="0096539B">
      <w:pPr>
        <w:spacing w:line="360" w:lineRule="auto"/>
        <w:jc w:val="both"/>
        <w:rPr>
          <w:rFonts w:ascii="Book Antiqua" w:hAnsi="Book Antiqua" w:cs="Times New Roman"/>
          <w:szCs w:val="24"/>
        </w:rPr>
      </w:pPr>
      <w:r w:rsidRPr="0096539B">
        <w:rPr>
          <w:rFonts w:ascii="Book Antiqua" w:hAnsi="Book Antiqua" w:cs="Times New Roman"/>
          <w:szCs w:val="24"/>
        </w:rPr>
        <w:t xml:space="preserve">El </w:t>
      </w:r>
      <w:r w:rsidR="006E49D8" w:rsidRPr="0096539B">
        <w:rPr>
          <w:rFonts w:ascii="Book Antiqua" w:hAnsi="Book Antiqua" w:cs="Times New Roman"/>
          <w:szCs w:val="24"/>
        </w:rPr>
        <w:t>Expte N°</w:t>
      </w:r>
      <w:r w:rsidR="00C82C58" w:rsidRPr="0096539B">
        <w:rPr>
          <w:rFonts w:ascii="Book Antiqua" w:hAnsi="Book Antiqua" w:cs="Times New Roman"/>
          <w:szCs w:val="24"/>
        </w:rPr>
        <w:t>1.812-M17-L-03, iniciado por el Sr. Jorge Augusto Lix. Klett, mediante el cual solicita el cambio de denominación del Pasaje “</w:t>
      </w:r>
      <w:r w:rsidR="006E49D8" w:rsidRPr="0096539B">
        <w:rPr>
          <w:rFonts w:ascii="Book Antiqua" w:hAnsi="Book Antiqua" w:cs="Times New Roman"/>
          <w:szCs w:val="24"/>
        </w:rPr>
        <w:t>Beato Josemaría</w:t>
      </w:r>
      <w:r w:rsidR="00C82C58" w:rsidRPr="0096539B">
        <w:rPr>
          <w:rFonts w:ascii="Book Antiqua" w:hAnsi="Book Antiqua" w:cs="Times New Roman"/>
          <w:szCs w:val="24"/>
        </w:rPr>
        <w:t xml:space="preserve"> Escrivá de Balaguer” por “</w:t>
      </w:r>
      <w:r w:rsidR="006E49D8" w:rsidRPr="0096539B">
        <w:rPr>
          <w:rFonts w:ascii="Book Antiqua" w:hAnsi="Book Antiqua" w:cs="Times New Roman"/>
          <w:szCs w:val="24"/>
        </w:rPr>
        <w:t>San Josemaría</w:t>
      </w:r>
      <w:r w:rsidR="00C82C58" w:rsidRPr="0096539B">
        <w:rPr>
          <w:rFonts w:ascii="Book Antiqua" w:hAnsi="Book Antiqua" w:cs="Times New Roman"/>
          <w:szCs w:val="24"/>
        </w:rPr>
        <w:t xml:space="preserve"> Escrivá de Balaguer”, como así también la instalación del correspondiente Cartel nomenclador; </w:t>
      </w:r>
    </w:p>
    <w:p w:rsidR="0096539B" w:rsidRPr="0096539B" w:rsidRDefault="0073064C" w:rsidP="0096539B">
      <w:pPr>
        <w:spacing w:line="360" w:lineRule="auto"/>
        <w:jc w:val="both"/>
        <w:rPr>
          <w:rFonts w:ascii="Book Antiqua" w:hAnsi="Book Antiqua" w:cs="Times New Roman"/>
          <w:szCs w:val="24"/>
        </w:rPr>
      </w:pPr>
      <w:r w:rsidRPr="0096539B">
        <w:rPr>
          <w:rFonts w:ascii="Book Antiqua" w:hAnsi="Book Antiqua" w:cs="Times New Roman"/>
          <w:szCs w:val="24"/>
          <w:u w:val="single"/>
        </w:rPr>
        <w:t xml:space="preserve">CONSIDERANDO: </w:t>
      </w:r>
    </w:p>
    <w:p w:rsidR="00C82C58" w:rsidRPr="0096539B" w:rsidRDefault="00C82C58" w:rsidP="0096539B">
      <w:pPr>
        <w:spacing w:line="360" w:lineRule="auto"/>
        <w:jc w:val="both"/>
        <w:rPr>
          <w:rFonts w:ascii="Book Antiqua" w:hAnsi="Book Antiqua" w:cs="Times New Roman"/>
          <w:szCs w:val="24"/>
        </w:rPr>
      </w:pPr>
      <w:r w:rsidRPr="0096539B">
        <w:rPr>
          <w:rFonts w:ascii="Book Antiqua" w:hAnsi="Book Antiqua" w:cs="Times New Roman"/>
          <w:szCs w:val="24"/>
        </w:rPr>
        <w:t>Q</w:t>
      </w:r>
      <w:r w:rsidR="0096539B" w:rsidRPr="0096539B">
        <w:rPr>
          <w:rFonts w:ascii="Book Antiqua" w:hAnsi="Book Antiqua" w:cs="Times New Roman"/>
          <w:szCs w:val="24"/>
        </w:rPr>
        <w:t>ue</w:t>
      </w:r>
      <w:r w:rsidRPr="0096539B">
        <w:rPr>
          <w:rFonts w:ascii="Book Antiqua" w:hAnsi="Book Antiqua" w:cs="Times New Roman"/>
          <w:szCs w:val="24"/>
        </w:rPr>
        <w:t xml:space="preserve"> fundamenta su pedido expresando que el día 06 de Octubre de 2002, Su Santidad el Papa Juan Pablo II, canonizó en una multitudinaria ceremonia efectuada en la ciudad de Roma el Beato Josemaría Escrivá, fundador del Opus Dei;</w:t>
      </w:r>
    </w:p>
    <w:p w:rsidR="00C82C58" w:rsidRPr="0096539B" w:rsidRDefault="00C82C58" w:rsidP="0096539B">
      <w:pPr>
        <w:spacing w:line="360" w:lineRule="auto"/>
        <w:jc w:val="both"/>
        <w:rPr>
          <w:rFonts w:ascii="Book Antiqua" w:hAnsi="Book Antiqua" w:cs="Times New Roman"/>
          <w:szCs w:val="24"/>
        </w:rPr>
      </w:pPr>
      <w:r w:rsidRPr="0096539B">
        <w:rPr>
          <w:rFonts w:ascii="Book Antiqua" w:hAnsi="Book Antiqua" w:cs="Times New Roman"/>
          <w:szCs w:val="24"/>
        </w:rPr>
        <w:t>Q</w:t>
      </w:r>
      <w:r w:rsidR="0096539B" w:rsidRPr="0096539B">
        <w:rPr>
          <w:rFonts w:ascii="Book Antiqua" w:hAnsi="Book Antiqua" w:cs="Times New Roman"/>
          <w:szCs w:val="24"/>
        </w:rPr>
        <w:t>ue</w:t>
      </w:r>
      <w:r w:rsidRPr="0096539B">
        <w:rPr>
          <w:rFonts w:ascii="Book Antiqua" w:hAnsi="Book Antiqua" w:cs="Times New Roman"/>
          <w:szCs w:val="24"/>
        </w:rPr>
        <w:t xml:space="preserve"> por Ordenanza N° 570 de fecha 07/10/93, se designó con el Nombre de “Beato </w:t>
      </w:r>
      <w:r w:rsidR="006E49D8" w:rsidRPr="0096539B">
        <w:rPr>
          <w:rFonts w:ascii="Book Antiqua" w:hAnsi="Book Antiqua" w:cs="Times New Roman"/>
          <w:szCs w:val="24"/>
        </w:rPr>
        <w:t>Josemaría</w:t>
      </w:r>
      <w:r w:rsidRPr="0096539B">
        <w:rPr>
          <w:rFonts w:ascii="Book Antiqua" w:hAnsi="Book Antiqua" w:cs="Times New Roman"/>
          <w:szCs w:val="24"/>
        </w:rPr>
        <w:t xml:space="preserve"> Escrivá de Balaguer” al referido pasaje;</w:t>
      </w:r>
    </w:p>
    <w:p w:rsidR="00C82C58" w:rsidRPr="0096539B" w:rsidRDefault="00C82C58" w:rsidP="0096539B">
      <w:pPr>
        <w:spacing w:line="360" w:lineRule="auto"/>
        <w:jc w:val="both"/>
        <w:rPr>
          <w:rFonts w:ascii="Book Antiqua" w:hAnsi="Book Antiqua" w:cs="Times New Roman"/>
          <w:szCs w:val="24"/>
        </w:rPr>
      </w:pPr>
      <w:r w:rsidRPr="0096539B">
        <w:rPr>
          <w:rFonts w:ascii="Book Antiqua" w:hAnsi="Book Antiqua" w:cs="Times New Roman"/>
          <w:szCs w:val="24"/>
        </w:rPr>
        <w:t>Q</w:t>
      </w:r>
      <w:r w:rsidR="0096539B" w:rsidRPr="0096539B">
        <w:rPr>
          <w:rFonts w:ascii="Book Antiqua" w:hAnsi="Book Antiqua" w:cs="Times New Roman"/>
          <w:szCs w:val="24"/>
        </w:rPr>
        <w:t>ue</w:t>
      </w:r>
      <w:r w:rsidRPr="0096539B">
        <w:rPr>
          <w:rFonts w:ascii="Book Antiqua" w:hAnsi="Book Antiqua" w:cs="Times New Roman"/>
          <w:szCs w:val="24"/>
        </w:rPr>
        <w:t xml:space="preserve"> han tomado intervención la Dirección de Catastro, Edificación y Planeamiento, la Dirección de Asuntos Jurídicos y la Secretaría de Obras y Servicios Públicos, cuyos Titulares se expidieron en forma favorable;</w:t>
      </w:r>
    </w:p>
    <w:p w:rsidR="00C82C58" w:rsidRPr="0096539B" w:rsidRDefault="00C82C58" w:rsidP="0096539B">
      <w:pPr>
        <w:spacing w:line="360" w:lineRule="auto"/>
        <w:jc w:val="both"/>
        <w:rPr>
          <w:rFonts w:ascii="Book Antiqua" w:hAnsi="Book Antiqua" w:cs="Times New Roman"/>
          <w:szCs w:val="24"/>
        </w:rPr>
      </w:pPr>
      <w:r w:rsidRPr="0096539B">
        <w:rPr>
          <w:rFonts w:ascii="Book Antiqua" w:hAnsi="Book Antiqua" w:cs="Times New Roman"/>
          <w:szCs w:val="24"/>
        </w:rPr>
        <w:t>Por ello y en uso de las facultades que le confiere el Decreto N° 863/14 (MGyJ) de fecha 06 de Mayo de 2003, emitida por el Poder Ejecutivo Provincial;</w:t>
      </w:r>
      <w:r w:rsidR="00BC1261" w:rsidRPr="0096539B">
        <w:rPr>
          <w:rFonts w:ascii="Book Antiqua" w:hAnsi="Book Antiqua" w:cs="Times New Roman"/>
          <w:szCs w:val="24"/>
        </w:rPr>
        <w:t xml:space="preserve"> </w:t>
      </w:r>
    </w:p>
    <w:p w:rsidR="00B936B0" w:rsidRPr="0096539B" w:rsidRDefault="002730B9" w:rsidP="0096539B">
      <w:pPr>
        <w:spacing w:after="0" w:line="360" w:lineRule="auto"/>
        <w:ind w:left="1418" w:right="1274"/>
        <w:jc w:val="center"/>
        <w:rPr>
          <w:rFonts w:ascii="Book Antiqua" w:hAnsi="Book Antiqua" w:cs="Times New Roman"/>
          <w:szCs w:val="24"/>
        </w:rPr>
      </w:pPr>
      <w:r w:rsidRPr="0096539B">
        <w:rPr>
          <w:rFonts w:ascii="Book Antiqua" w:hAnsi="Book Antiqua" w:cs="Times New Roman"/>
          <w:szCs w:val="24"/>
          <w:u w:val="single"/>
        </w:rPr>
        <w:t xml:space="preserve">EL </w:t>
      </w:r>
      <w:r w:rsidR="00C82C58" w:rsidRPr="0096539B">
        <w:rPr>
          <w:rFonts w:ascii="Book Antiqua" w:hAnsi="Book Antiqua" w:cs="Times New Roman"/>
          <w:szCs w:val="24"/>
          <w:u w:val="single"/>
        </w:rPr>
        <w:t>INTERVENTOR MUNICIPAL</w:t>
      </w:r>
      <w:r w:rsidR="0096539B" w:rsidRPr="0096539B">
        <w:rPr>
          <w:rFonts w:ascii="Book Antiqua" w:hAnsi="Book Antiqua" w:cs="Times New Roman"/>
          <w:szCs w:val="24"/>
        </w:rPr>
        <w:t xml:space="preserve"> </w:t>
      </w:r>
      <w:r w:rsidR="007C22A4" w:rsidRPr="0096539B">
        <w:rPr>
          <w:rFonts w:ascii="Book Antiqua" w:hAnsi="Book Antiqua" w:cs="Times New Roman"/>
          <w:szCs w:val="24"/>
          <w:u w:val="single"/>
        </w:rPr>
        <w:t>SANCIONA</w:t>
      </w:r>
      <w:r w:rsidR="003D128A" w:rsidRPr="0096539B">
        <w:rPr>
          <w:rFonts w:ascii="Book Antiqua" w:hAnsi="Book Antiqua" w:cs="Times New Roman"/>
          <w:szCs w:val="24"/>
          <w:u w:val="single"/>
        </w:rPr>
        <w:t xml:space="preserve"> </w:t>
      </w:r>
      <w:r w:rsidR="00C82C58" w:rsidRPr="0096539B">
        <w:rPr>
          <w:rFonts w:ascii="Book Antiqua" w:hAnsi="Book Antiqua" w:cs="Times New Roman"/>
          <w:szCs w:val="24"/>
          <w:u w:val="single"/>
        </w:rPr>
        <w:t xml:space="preserve">Y PROMULGA </w:t>
      </w:r>
      <w:r w:rsidRPr="0096539B">
        <w:rPr>
          <w:rFonts w:ascii="Book Antiqua" w:hAnsi="Book Antiqua" w:cs="Times New Roman"/>
          <w:szCs w:val="24"/>
          <w:u w:val="single"/>
        </w:rPr>
        <w:t>CON FUERZA DE</w:t>
      </w:r>
      <w:r w:rsidR="0096539B" w:rsidRPr="0096539B">
        <w:rPr>
          <w:rFonts w:ascii="Book Antiqua" w:hAnsi="Book Antiqua" w:cs="Times New Roman"/>
          <w:szCs w:val="24"/>
        </w:rPr>
        <w:t xml:space="preserve"> </w:t>
      </w:r>
      <w:r w:rsidRPr="0096539B">
        <w:rPr>
          <w:rFonts w:ascii="Book Antiqua" w:hAnsi="Book Antiqua" w:cs="Times New Roman"/>
          <w:szCs w:val="24"/>
          <w:u w:val="single"/>
        </w:rPr>
        <w:t>ORDENANZA</w:t>
      </w:r>
    </w:p>
    <w:p w:rsidR="002730B9" w:rsidRPr="0096539B" w:rsidRDefault="007C22A4" w:rsidP="0096539B">
      <w:pPr>
        <w:spacing w:after="0" w:line="360" w:lineRule="auto"/>
        <w:jc w:val="both"/>
        <w:rPr>
          <w:rFonts w:ascii="Book Antiqua" w:hAnsi="Book Antiqua" w:cs="Times New Roman"/>
          <w:szCs w:val="24"/>
        </w:rPr>
      </w:pPr>
      <w:r w:rsidRPr="0096539B">
        <w:rPr>
          <w:rFonts w:ascii="Book Antiqua" w:hAnsi="Book Antiqua" w:cs="Times New Roman"/>
          <w:szCs w:val="24"/>
          <w:u w:val="single"/>
        </w:rPr>
        <w:t>ARTÍCULO</w:t>
      </w:r>
      <w:r w:rsidR="002730B9" w:rsidRPr="0096539B">
        <w:rPr>
          <w:rFonts w:ascii="Book Antiqua" w:hAnsi="Book Antiqua" w:cs="Times New Roman"/>
          <w:szCs w:val="24"/>
          <w:u w:val="single"/>
        </w:rPr>
        <w:t xml:space="preserve"> PRIMERO:</w:t>
      </w:r>
      <w:r w:rsidR="002730B9" w:rsidRPr="0096539B">
        <w:rPr>
          <w:rFonts w:ascii="Book Antiqua" w:hAnsi="Book Antiqua" w:cs="Times New Roman"/>
          <w:szCs w:val="24"/>
        </w:rPr>
        <w:t xml:space="preserve"> </w:t>
      </w:r>
      <w:r w:rsidR="00C82C58" w:rsidRPr="0096539B">
        <w:rPr>
          <w:rFonts w:ascii="Book Antiqua" w:hAnsi="Book Antiqua" w:cs="Times New Roman"/>
          <w:szCs w:val="24"/>
        </w:rPr>
        <w:t>IMPONESE el nombre de “SAN JOSEMARIA ESCRIVA DE BALAGUER” al pasaje que nace en calles Salas y Valdez, entre Colombia y Las Rosas, con dirección Norte-Sud</w:t>
      </w:r>
      <w:r w:rsidR="006E49D8" w:rsidRPr="0096539B">
        <w:rPr>
          <w:rFonts w:ascii="Book Antiqua" w:hAnsi="Book Antiqua" w:cs="Times New Roman"/>
          <w:szCs w:val="24"/>
        </w:rPr>
        <w:t>, antes denominado pasaje “Beato Josemaría Escrivá de Balaguer”</w:t>
      </w:r>
    </w:p>
    <w:p w:rsidR="000826C1" w:rsidRPr="0096539B" w:rsidRDefault="002730B9" w:rsidP="0096539B">
      <w:pPr>
        <w:spacing w:after="0" w:line="360" w:lineRule="auto"/>
        <w:jc w:val="both"/>
        <w:rPr>
          <w:rFonts w:ascii="Book Antiqua" w:hAnsi="Book Antiqua" w:cs="Times New Roman"/>
          <w:szCs w:val="24"/>
        </w:rPr>
      </w:pPr>
      <w:r w:rsidRPr="0096539B">
        <w:rPr>
          <w:rFonts w:ascii="Book Antiqua" w:hAnsi="Book Antiqua" w:cs="Times New Roman"/>
          <w:szCs w:val="24"/>
          <w:u w:val="single"/>
        </w:rPr>
        <w:t>ARTICULO SEGUNDO</w:t>
      </w:r>
      <w:r w:rsidR="00390ADB" w:rsidRPr="0096539B">
        <w:rPr>
          <w:rFonts w:ascii="Book Antiqua" w:hAnsi="Book Antiqua" w:cs="Times New Roman"/>
          <w:szCs w:val="24"/>
          <w:u w:val="single"/>
        </w:rPr>
        <w:t>:</w:t>
      </w:r>
      <w:r w:rsidR="00390ADB" w:rsidRPr="0096539B">
        <w:rPr>
          <w:rFonts w:ascii="Book Antiqua" w:hAnsi="Book Antiqua" w:cs="Times New Roman"/>
          <w:szCs w:val="24"/>
        </w:rPr>
        <w:t xml:space="preserve"> </w:t>
      </w:r>
      <w:r w:rsidR="006E49D8" w:rsidRPr="0096539B">
        <w:rPr>
          <w:rFonts w:ascii="Book Antiqua" w:hAnsi="Book Antiqua" w:cs="Times New Roman"/>
          <w:szCs w:val="24"/>
        </w:rPr>
        <w:t>Por la Dirección de Catastro, Edificación y Planeamiento dispóngase los medios necesarios a fin de que se proceda a instalar un Cartel Nomenclador en el pasaje en cuestión, conforme lo dispuesto en el Artículo procedente.</w:t>
      </w:r>
    </w:p>
    <w:p w:rsidR="003D128A" w:rsidRPr="0096539B" w:rsidRDefault="00094081" w:rsidP="0096539B">
      <w:pPr>
        <w:spacing w:after="0" w:line="360" w:lineRule="auto"/>
        <w:jc w:val="both"/>
        <w:rPr>
          <w:rFonts w:ascii="Book Antiqua" w:hAnsi="Book Antiqua" w:cs="Times New Roman"/>
          <w:szCs w:val="24"/>
        </w:rPr>
      </w:pPr>
      <w:r w:rsidRPr="0096539B">
        <w:rPr>
          <w:rFonts w:ascii="Book Antiqua" w:hAnsi="Book Antiqua" w:cs="Times New Roman"/>
          <w:szCs w:val="24"/>
          <w:u w:val="single"/>
        </w:rPr>
        <w:t>ARTICULO TERCERO</w:t>
      </w:r>
      <w:r w:rsidR="00390ADB" w:rsidRPr="0096539B">
        <w:rPr>
          <w:rFonts w:ascii="Book Antiqua" w:hAnsi="Book Antiqua" w:cs="Times New Roman"/>
          <w:szCs w:val="24"/>
          <w:u w:val="single"/>
        </w:rPr>
        <w:t>:</w:t>
      </w:r>
      <w:r w:rsidR="0096539B" w:rsidRPr="0096539B">
        <w:rPr>
          <w:rFonts w:ascii="Book Antiqua" w:hAnsi="Book Antiqua" w:cs="Times New Roman"/>
          <w:szCs w:val="24"/>
          <w:u w:val="single"/>
        </w:rPr>
        <w:t xml:space="preserve"> </w:t>
      </w:r>
      <w:r w:rsidR="003D128A" w:rsidRPr="0096539B">
        <w:rPr>
          <w:rFonts w:ascii="Book Antiqua" w:hAnsi="Book Antiqua" w:cs="Times New Roman"/>
          <w:szCs w:val="24"/>
        </w:rPr>
        <w:t xml:space="preserve">COMUNIQUESE, </w:t>
      </w:r>
      <w:r w:rsidR="006E49D8" w:rsidRPr="0096539B">
        <w:rPr>
          <w:rFonts w:ascii="Book Antiqua" w:hAnsi="Book Antiqua" w:cs="Times New Roman"/>
          <w:szCs w:val="24"/>
        </w:rPr>
        <w:t>PUBLIQUESE, COPIESE</w:t>
      </w:r>
      <w:r w:rsidR="003D128A" w:rsidRPr="0096539B">
        <w:rPr>
          <w:rFonts w:ascii="Book Antiqua" w:hAnsi="Book Antiqua" w:cs="Times New Roman"/>
          <w:szCs w:val="24"/>
        </w:rPr>
        <w:t xml:space="preserve"> Y ARCHIVESE.</w:t>
      </w:r>
    </w:p>
    <w:p w:rsidR="00094081" w:rsidRPr="0096539B" w:rsidRDefault="00094081" w:rsidP="0096539B">
      <w:pPr>
        <w:spacing w:after="0" w:line="360" w:lineRule="auto"/>
        <w:ind w:firstLine="708"/>
        <w:jc w:val="both"/>
        <w:rPr>
          <w:rFonts w:ascii="Book Antiqua" w:hAnsi="Book Antiqua" w:cs="Times New Roman"/>
          <w:szCs w:val="24"/>
        </w:rPr>
      </w:pPr>
    </w:p>
    <w:bookmarkEnd w:id="0"/>
    <w:p w:rsidR="002730B9" w:rsidRPr="0096539B" w:rsidRDefault="002730B9" w:rsidP="00094081">
      <w:pPr>
        <w:spacing w:after="0" w:line="360" w:lineRule="auto"/>
        <w:rPr>
          <w:rFonts w:ascii="Book Antiqua" w:hAnsi="Book Antiqua" w:cs="Times New Roman"/>
          <w:szCs w:val="24"/>
        </w:rPr>
      </w:pPr>
    </w:p>
    <w:sectPr w:rsidR="002730B9" w:rsidRPr="0096539B" w:rsidSect="001E22F6">
      <w:footerReference w:type="default" r:id="rId6"/>
      <w:pgSz w:w="11906" w:h="16838"/>
      <w:pgMar w:top="0" w:right="1701" w:bottom="1417" w:left="1701" w:header="708" w:footer="708" w:gutter="0"/>
      <w:pgNumType w:start="134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7114" w:rsidRDefault="00F47114" w:rsidP="00F47114">
      <w:pPr>
        <w:spacing w:after="0" w:line="240" w:lineRule="auto"/>
      </w:pPr>
      <w:r>
        <w:separator/>
      </w:r>
    </w:p>
  </w:endnote>
  <w:endnote w:type="continuationSeparator" w:id="0">
    <w:p w:rsidR="00F47114" w:rsidRDefault="00F47114" w:rsidP="00F47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47114" w:rsidRPr="006575D8" w:rsidRDefault="00F47114">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7114" w:rsidRDefault="00F47114" w:rsidP="00F47114">
      <w:pPr>
        <w:spacing w:after="0" w:line="240" w:lineRule="auto"/>
      </w:pPr>
      <w:r>
        <w:separator/>
      </w:r>
    </w:p>
  </w:footnote>
  <w:footnote w:type="continuationSeparator" w:id="0">
    <w:p w:rsidR="00F47114" w:rsidRDefault="00F47114" w:rsidP="00F471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064C"/>
    <w:rsid w:val="000826C1"/>
    <w:rsid w:val="00094081"/>
    <w:rsid w:val="001D312A"/>
    <w:rsid w:val="001E22F6"/>
    <w:rsid w:val="00204B11"/>
    <w:rsid w:val="00230852"/>
    <w:rsid w:val="002730B9"/>
    <w:rsid w:val="00390ADB"/>
    <w:rsid w:val="003D128A"/>
    <w:rsid w:val="00611EE7"/>
    <w:rsid w:val="006575D8"/>
    <w:rsid w:val="006A5F8F"/>
    <w:rsid w:val="006E49D8"/>
    <w:rsid w:val="006F61D0"/>
    <w:rsid w:val="0073064C"/>
    <w:rsid w:val="007C22A4"/>
    <w:rsid w:val="0082660C"/>
    <w:rsid w:val="00835337"/>
    <w:rsid w:val="008D0148"/>
    <w:rsid w:val="0096539B"/>
    <w:rsid w:val="009C2CCF"/>
    <w:rsid w:val="00B936B0"/>
    <w:rsid w:val="00BC1261"/>
    <w:rsid w:val="00C229EC"/>
    <w:rsid w:val="00C82C58"/>
    <w:rsid w:val="00D942EE"/>
    <w:rsid w:val="00DC4C94"/>
    <w:rsid w:val="00E16F11"/>
    <w:rsid w:val="00F471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EEA0"/>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F47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47114"/>
  </w:style>
  <w:style w:type="paragraph" w:styleId="Piedepgina">
    <w:name w:val="footer"/>
    <w:basedOn w:val="Normal"/>
    <w:link w:val="PiedepginaCar"/>
    <w:uiPriority w:val="99"/>
    <w:semiHidden/>
    <w:unhideWhenUsed/>
    <w:rsid w:val="00F47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47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260</Words>
  <Characters>1436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9</cp:revision>
  <cp:lastPrinted>2018-04-26T15:01:00Z</cp:lastPrinted>
  <dcterms:created xsi:type="dcterms:W3CDTF">2017-04-07T21:43:00Z</dcterms:created>
  <dcterms:modified xsi:type="dcterms:W3CDTF">2018-06-07T22:23:00Z</dcterms:modified>
</cp:coreProperties>
</file>