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3EB1" w:rsidRPr="00F83EDA" w:rsidRDefault="00F83EDA" w:rsidP="00F83EDA">
      <w:pPr>
        <w:pStyle w:val="Textoindependiente"/>
        <w:keepNext/>
        <w:spacing w:before="240" w:after="60"/>
        <w:jc w:val="right"/>
        <w:outlineLvl w:val="0"/>
        <w:rPr>
          <w:rFonts w:ascii="Book Antiqua" w:hAnsi="Book Antiqua"/>
          <w:sz w:val="22"/>
          <w:szCs w:val="22"/>
        </w:rPr>
      </w:pPr>
      <w:r w:rsidRPr="00F83EDA">
        <w:rPr>
          <w:rFonts w:ascii="Book Antiqua" w:hAnsi="Book Antiqua"/>
          <w:sz w:val="22"/>
          <w:szCs w:val="22"/>
        </w:rPr>
        <w:t>Y</w:t>
      </w:r>
      <w:r w:rsidR="00C16226">
        <w:rPr>
          <w:rFonts w:ascii="Book Antiqua" w:hAnsi="Book Antiqua"/>
          <w:sz w:val="22"/>
          <w:szCs w:val="22"/>
        </w:rPr>
        <w:t>erba Buena, 22 de Junio de 2017</w:t>
      </w:r>
      <w:bookmarkStart w:id="0" w:name="_GoBack"/>
      <w:bookmarkEnd w:id="0"/>
    </w:p>
    <w:p w:rsidR="00F03EB1" w:rsidRPr="00F83EDA" w:rsidRDefault="00B8623F" w:rsidP="00F03EB1">
      <w:pPr>
        <w:pStyle w:val="Textoindependiente"/>
        <w:keepNext/>
        <w:spacing w:before="240" w:after="60"/>
        <w:jc w:val="left"/>
        <w:rPr>
          <w:rFonts w:ascii="Book Antiqua" w:hAnsi="Book Antiqua"/>
          <w:bCs/>
          <w:sz w:val="22"/>
          <w:szCs w:val="22"/>
        </w:rPr>
      </w:pPr>
      <w:r w:rsidRPr="00F83EDA">
        <w:rPr>
          <w:rFonts w:ascii="Book Antiqua" w:hAnsi="Book Antiqua"/>
          <w:bCs/>
          <w:sz w:val="22"/>
          <w:szCs w:val="22"/>
        </w:rPr>
        <w:t>ORDENANZA N</w:t>
      </w:r>
      <w:r w:rsidR="00F83EDA" w:rsidRPr="00F83EDA">
        <w:rPr>
          <w:rFonts w:ascii="Book Antiqua" w:hAnsi="Book Antiqua"/>
          <w:bCs/>
          <w:sz w:val="22"/>
          <w:szCs w:val="22"/>
        </w:rPr>
        <w:t xml:space="preserve">º </w:t>
      </w:r>
      <w:r w:rsidR="00465719" w:rsidRPr="00F83EDA">
        <w:rPr>
          <w:rFonts w:ascii="Book Antiqua" w:hAnsi="Book Antiqua"/>
          <w:bCs/>
          <w:sz w:val="22"/>
          <w:szCs w:val="22"/>
        </w:rPr>
        <w:t>2</w:t>
      </w:r>
      <w:r w:rsidR="00DE3713" w:rsidRPr="00F83EDA">
        <w:rPr>
          <w:rFonts w:ascii="Book Antiqua" w:hAnsi="Book Antiqua"/>
          <w:bCs/>
          <w:sz w:val="22"/>
          <w:szCs w:val="22"/>
        </w:rPr>
        <w:t>0</w:t>
      </w:r>
      <w:r w:rsidR="003E262E" w:rsidRPr="00F83EDA">
        <w:rPr>
          <w:rFonts w:ascii="Book Antiqua" w:hAnsi="Book Antiqua"/>
          <w:bCs/>
          <w:sz w:val="22"/>
          <w:szCs w:val="22"/>
        </w:rPr>
        <w:t>99</w:t>
      </w:r>
    </w:p>
    <w:p w:rsidR="00BC3C69" w:rsidRPr="00F83EDA" w:rsidRDefault="00BC3C69" w:rsidP="00F83EDA">
      <w:pPr>
        <w:pStyle w:val="Textoindependiente"/>
        <w:keepNext/>
        <w:spacing w:before="240" w:after="60"/>
        <w:jc w:val="left"/>
        <w:outlineLvl w:val="0"/>
        <w:rPr>
          <w:rFonts w:ascii="Book Antiqua" w:hAnsi="Book Antiqua"/>
          <w:bCs/>
          <w:sz w:val="22"/>
          <w:szCs w:val="22"/>
          <w:lang w:val="es-ES"/>
        </w:rPr>
      </w:pPr>
      <w:r w:rsidRPr="00F83EDA">
        <w:rPr>
          <w:rFonts w:ascii="Book Antiqua" w:hAnsi="Book Antiqua"/>
          <w:b/>
          <w:bCs/>
          <w:sz w:val="22"/>
          <w:szCs w:val="22"/>
          <w:lang w:val="es-ES"/>
        </w:rPr>
        <w:t>VISTO:</w:t>
      </w:r>
    </w:p>
    <w:p w:rsidR="00F03EB1" w:rsidRPr="00F83EDA" w:rsidRDefault="00981D76" w:rsidP="00BC3C69">
      <w:pPr>
        <w:pStyle w:val="Textoindependiente"/>
        <w:keepNext/>
        <w:spacing w:before="240" w:after="60"/>
        <w:jc w:val="left"/>
        <w:rPr>
          <w:rFonts w:ascii="Book Antiqua" w:hAnsi="Book Antiqua"/>
          <w:bCs/>
          <w:sz w:val="22"/>
          <w:szCs w:val="22"/>
          <w:lang w:val="es-ES"/>
        </w:rPr>
      </w:pPr>
      <w:r w:rsidRPr="00F83EDA">
        <w:rPr>
          <w:rFonts w:ascii="Book Antiqua" w:hAnsi="Book Antiqua"/>
          <w:bCs/>
          <w:sz w:val="22"/>
          <w:szCs w:val="22"/>
          <w:lang w:val="es-ES"/>
        </w:rPr>
        <w:t>Que las enfermedades cardiovasculares constituyen unas de las primeras causas de muerte en el mundo</w:t>
      </w:r>
      <w:r w:rsidR="00BC3C69" w:rsidRPr="00F83EDA">
        <w:rPr>
          <w:rFonts w:ascii="Book Antiqua" w:hAnsi="Book Antiqua"/>
          <w:bCs/>
          <w:sz w:val="22"/>
          <w:szCs w:val="22"/>
          <w:lang w:val="es-ES"/>
        </w:rPr>
        <w:t xml:space="preserve">; </w:t>
      </w:r>
      <w:r w:rsidR="00FC6801" w:rsidRPr="00F83EDA">
        <w:rPr>
          <w:rFonts w:ascii="Book Antiqua" w:hAnsi="Book Antiqua"/>
          <w:bCs/>
          <w:sz w:val="22"/>
          <w:szCs w:val="22"/>
          <w:lang w:val="es-ES"/>
        </w:rPr>
        <w:t>y</w:t>
      </w:r>
    </w:p>
    <w:p w:rsidR="00BC3C69" w:rsidRPr="00F83EDA" w:rsidRDefault="00BC3C69" w:rsidP="00F83EDA">
      <w:pPr>
        <w:pStyle w:val="Textoindependiente"/>
        <w:keepNext/>
        <w:spacing w:before="240" w:after="60"/>
        <w:jc w:val="left"/>
        <w:outlineLvl w:val="0"/>
        <w:rPr>
          <w:rFonts w:ascii="Book Antiqua" w:hAnsi="Book Antiqua"/>
          <w:bCs/>
          <w:sz w:val="22"/>
          <w:szCs w:val="22"/>
          <w:lang w:val="es-ES"/>
        </w:rPr>
      </w:pPr>
      <w:r w:rsidRPr="00F83EDA">
        <w:rPr>
          <w:rFonts w:ascii="Book Antiqua" w:hAnsi="Book Antiqua"/>
          <w:b/>
          <w:bCs/>
          <w:sz w:val="22"/>
          <w:szCs w:val="22"/>
          <w:lang w:val="es-ES"/>
        </w:rPr>
        <w:t>CONSIDERANDO:</w:t>
      </w:r>
    </w:p>
    <w:p w:rsidR="00BC3C69" w:rsidRPr="00F83EDA" w:rsidRDefault="00981D76"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Más de la mitad de ellas son por muerte súbita cardiaca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entendida ésta como el fallecimiento natural</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totalmente inesperado y muy </w:t>
      </w:r>
      <w:r w:rsidR="008406EB" w:rsidRPr="00F83EDA">
        <w:rPr>
          <w:rFonts w:ascii="Book Antiqua" w:hAnsi="Book Antiqua"/>
          <w:bCs/>
          <w:sz w:val="22"/>
          <w:szCs w:val="22"/>
          <w:lang w:val="es-ES"/>
        </w:rPr>
        <w:t>rápido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antes de que la víctima reciba atención hospitalaria y en personas que no han tenido síntomas previos de enfermedades cardiacas</w:t>
      </w:r>
      <w:r w:rsidR="00BC3C69" w:rsidRPr="00F83EDA">
        <w:rPr>
          <w:rFonts w:ascii="Book Antiqua" w:hAnsi="Book Antiqua"/>
          <w:bCs/>
          <w:sz w:val="22"/>
          <w:szCs w:val="22"/>
          <w:lang w:val="es-ES"/>
        </w:rPr>
        <w:t xml:space="preserve">; </w:t>
      </w:r>
    </w:p>
    <w:p w:rsidR="00BC3C69" w:rsidRPr="00F83EDA" w:rsidRDefault="00981D76"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en nuestro país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según datos de la Fundación Cardiológica Argentina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la </w:t>
      </w:r>
      <w:proofErr w:type="gramStart"/>
      <w:r w:rsidRPr="00F83EDA">
        <w:rPr>
          <w:rFonts w:ascii="Book Antiqua" w:hAnsi="Book Antiqua"/>
          <w:bCs/>
          <w:sz w:val="22"/>
          <w:szCs w:val="22"/>
          <w:lang w:val="es-ES"/>
        </w:rPr>
        <w:t>enfermedades cardiovascular</w:t>
      </w:r>
      <w:proofErr w:type="gramEnd"/>
      <w:r w:rsidRPr="00F83EDA">
        <w:rPr>
          <w:rFonts w:ascii="Book Antiqua" w:hAnsi="Book Antiqua"/>
          <w:bCs/>
          <w:sz w:val="22"/>
          <w:szCs w:val="22"/>
          <w:lang w:val="es-ES"/>
        </w:rPr>
        <w:t xml:space="preserve"> es la primera causa de muerte prevenible que deja un saldo de alrededor de 100</w:t>
      </w:r>
      <w:r w:rsidR="00BC3C69" w:rsidRPr="00F83EDA">
        <w:rPr>
          <w:rFonts w:ascii="Book Antiqua" w:hAnsi="Book Antiqua"/>
          <w:bCs/>
          <w:sz w:val="22"/>
          <w:szCs w:val="22"/>
          <w:lang w:val="es-ES"/>
        </w:rPr>
        <w:t>.</w:t>
      </w:r>
      <w:r w:rsidRPr="00F83EDA">
        <w:rPr>
          <w:rFonts w:ascii="Book Antiqua" w:hAnsi="Book Antiqua"/>
          <w:bCs/>
          <w:sz w:val="22"/>
          <w:szCs w:val="22"/>
          <w:lang w:val="es-ES"/>
        </w:rPr>
        <w:t>000 muertes anuales</w:t>
      </w:r>
      <w:r w:rsidR="00BC3C69" w:rsidRPr="00F83EDA">
        <w:rPr>
          <w:rFonts w:ascii="Book Antiqua" w:hAnsi="Book Antiqua"/>
          <w:bCs/>
          <w:sz w:val="22"/>
          <w:szCs w:val="22"/>
          <w:lang w:val="es-ES"/>
        </w:rPr>
        <w:t xml:space="preserve">; </w:t>
      </w:r>
    </w:p>
    <w:p w:rsidR="00BC3C69" w:rsidRPr="00F83EDA" w:rsidRDefault="00981D76"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la enfermedad cardiovascular es la causa más común de muerte en personas mayores de 40 años en el mundo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según la Fundación Interamericana del Corazón</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FIC</w:t>
      </w:r>
      <w:proofErr w:type="gramStart"/>
      <w:r w:rsidR="00BC3C69" w:rsidRPr="00F83EDA">
        <w:rPr>
          <w:rFonts w:ascii="Book Antiqua" w:hAnsi="Book Antiqua"/>
          <w:bCs/>
          <w:sz w:val="22"/>
          <w:szCs w:val="22"/>
          <w:lang w:val="es-ES"/>
        </w:rPr>
        <w:t>) .</w:t>
      </w:r>
      <w:proofErr w:type="gramEnd"/>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En Argentina se producen 100</w:t>
      </w:r>
      <w:r w:rsidR="00BC3C69" w:rsidRPr="00F83EDA">
        <w:rPr>
          <w:rFonts w:ascii="Book Antiqua" w:hAnsi="Book Antiqua"/>
          <w:bCs/>
          <w:sz w:val="22"/>
          <w:szCs w:val="22"/>
          <w:lang w:val="es-ES"/>
        </w:rPr>
        <w:t>.</w:t>
      </w:r>
      <w:r w:rsidRPr="00F83EDA">
        <w:rPr>
          <w:rFonts w:ascii="Book Antiqua" w:hAnsi="Book Antiqua"/>
          <w:bCs/>
          <w:sz w:val="22"/>
          <w:szCs w:val="22"/>
          <w:lang w:val="es-ES"/>
        </w:rPr>
        <w:t>000 muertes al año por afecciones cardíacas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el 70% de estas muertes ocurren fuera de los hospitales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En lugares públicos como aeropuertos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estadios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shoppings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salas de juegos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entre otros</w:t>
      </w:r>
      <w:r w:rsidR="00BC3C69" w:rsidRPr="00F83EDA">
        <w:rPr>
          <w:rFonts w:ascii="Book Antiqua" w:hAnsi="Book Antiqua"/>
          <w:bCs/>
          <w:sz w:val="22"/>
          <w:szCs w:val="22"/>
          <w:lang w:val="es-ES"/>
        </w:rPr>
        <w:t xml:space="preserve">; </w:t>
      </w:r>
    </w:p>
    <w:p w:rsidR="00BC3C69" w:rsidRPr="00F83EDA" w:rsidRDefault="00981D76"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según los expertos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los primeros minutos tras un paro </w:t>
      </w:r>
      <w:proofErr w:type="spellStart"/>
      <w:r w:rsidRPr="00F83EDA">
        <w:rPr>
          <w:rFonts w:ascii="Book Antiqua" w:hAnsi="Book Antiqua"/>
          <w:bCs/>
          <w:sz w:val="22"/>
          <w:szCs w:val="22"/>
          <w:lang w:val="es-ES"/>
        </w:rPr>
        <w:t>cardiorespiratorio</w:t>
      </w:r>
      <w:proofErr w:type="spellEnd"/>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son vitales ya que por cada uno</w:t>
      </w:r>
      <w:r w:rsidR="00E71208" w:rsidRPr="00F83EDA">
        <w:rPr>
          <w:rFonts w:ascii="Book Antiqua" w:hAnsi="Book Antiqua"/>
          <w:bCs/>
          <w:sz w:val="22"/>
          <w:szCs w:val="22"/>
          <w:lang w:val="es-ES"/>
        </w:rPr>
        <w:t xml:space="preserve"> que la víctima pasa sin recibir la atención adecuada a través de las maniobras de resucitación cardiopulmonar</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00E71208" w:rsidRPr="00F83EDA">
        <w:rPr>
          <w:rFonts w:ascii="Book Antiqua" w:hAnsi="Book Antiqua"/>
          <w:bCs/>
          <w:sz w:val="22"/>
          <w:szCs w:val="22"/>
          <w:lang w:val="es-ES"/>
        </w:rPr>
        <w:t>RCP</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00E71208" w:rsidRPr="00F83EDA">
        <w:rPr>
          <w:rFonts w:ascii="Book Antiqua" w:hAnsi="Book Antiqua"/>
          <w:bCs/>
          <w:sz w:val="22"/>
          <w:szCs w:val="22"/>
          <w:lang w:val="es-ES"/>
        </w:rPr>
        <w:t>y de la desfibrilación automática externa</w:t>
      </w:r>
      <w:r w:rsidR="00BC3C69" w:rsidRPr="00F83EDA">
        <w:rPr>
          <w:rFonts w:ascii="Book Antiqua" w:hAnsi="Book Antiqua"/>
          <w:bCs/>
          <w:sz w:val="22"/>
          <w:szCs w:val="22"/>
          <w:lang w:val="es-ES"/>
        </w:rPr>
        <w:t xml:space="preserve">, </w:t>
      </w:r>
      <w:r w:rsidR="00E71208" w:rsidRPr="00F83EDA">
        <w:rPr>
          <w:rFonts w:ascii="Book Antiqua" w:hAnsi="Book Antiqua"/>
          <w:bCs/>
          <w:sz w:val="22"/>
          <w:szCs w:val="22"/>
          <w:lang w:val="es-ES"/>
        </w:rPr>
        <w:t xml:space="preserve">se pierde el 10% de posibilidades de </w:t>
      </w:r>
      <w:r w:rsidR="002C006D" w:rsidRPr="00F83EDA">
        <w:rPr>
          <w:rFonts w:ascii="Book Antiqua" w:hAnsi="Book Antiqua"/>
          <w:bCs/>
          <w:sz w:val="22"/>
          <w:szCs w:val="22"/>
          <w:lang w:val="es-ES"/>
        </w:rPr>
        <w:t>arribar</w:t>
      </w:r>
      <w:r w:rsidR="00E71208" w:rsidRPr="00F83EDA">
        <w:rPr>
          <w:rFonts w:ascii="Book Antiqua" w:hAnsi="Book Antiqua"/>
          <w:bCs/>
          <w:sz w:val="22"/>
          <w:szCs w:val="22"/>
          <w:lang w:val="es-ES"/>
        </w:rPr>
        <w:t xml:space="preserve"> con vida a un hospital</w:t>
      </w:r>
      <w:r w:rsidR="00BC3C69" w:rsidRPr="00F83EDA">
        <w:rPr>
          <w:rFonts w:ascii="Book Antiqua" w:hAnsi="Book Antiqua"/>
          <w:bCs/>
          <w:sz w:val="22"/>
          <w:szCs w:val="22"/>
          <w:lang w:val="es-ES"/>
        </w:rPr>
        <w:t xml:space="preserve">; </w:t>
      </w:r>
    </w:p>
    <w:p w:rsidR="00BC3C69" w:rsidRPr="00F83EDA" w:rsidRDefault="00E71208"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el rápido inicio de maniobras de reanimación y la utilización de un desfibrilador puede ser la diferencia entre la vida o la muerte de una persona dado que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pasados los 10 minutos del paro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las posibilidades de sobrevivir se reducen casi a cero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Si la desfibrilación ventricular</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un ritmo cardíaco seriamente anormal o arritmia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no fuera tratada con desfibrilación en ese lapso de tiempo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se transformará en asistolia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lo que significa que el corazón ha muerto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Dado que difícilmente una ambulancia llegue </w:t>
      </w:r>
      <w:r w:rsidR="008406EB" w:rsidRPr="00F83EDA">
        <w:rPr>
          <w:rFonts w:ascii="Book Antiqua" w:hAnsi="Book Antiqua"/>
          <w:bCs/>
          <w:sz w:val="22"/>
          <w:szCs w:val="22"/>
          <w:lang w:val="es-ES"/>
        </w:rPr>
        <w:t>dentro de</w:t>
      </w:r>
      <w:r w:rsidRPr="00F83EDA">
        <w:rPr>
          <w:rFonts w:ascii="Book Antiqua" w:hAnsi="Book Antiqua"/>
          <w:bCs/>
          <w:sz w:val="22"/>
          <w:szCs w:val="22"/>
          <w:lang w:val="es-ES"/>
        </w:rPr>
        <w:t xml:space="preserve"> ese lapso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la suerte de </w:t>
      </w:r>
      <w:r w:rsidR="008406EB" w:rsidRPr="00F83EDA">
        <w:rPr>
          <w:rFonts w:ascii="Book Antiqua" w:hAnsi="Book Antiqua"/>
          <w:bCs/>
          <w:sz w:val="22"/>
          <w:szCs w:val="22"/>
          <w:lang w:val="es-ES"/>
        </w:rPr>
        <w:t>la victima depende de quien esté</w:t>
      </w:r>
      <w:r w:rsidRPr="00F83EDA">
        <w:rPr>
          <w:rFonts w:ascii="Book Antiqua" w:hAnsi="Book Antiqua"/>
          <w:bCs/>
          <w:sz w:val="22"/>
          <w:szCs w:val="22"/>
          <w:lang w:val="es-ES"/>
        </w:rPr>
        <w:t xml:space="preserve"> cerca</w:t>
      </w:r>
      <w:r w:rsidR="00BC3C69" w:rsidRPr="00F83EDA">
        <w:rPr>
          <w:rFonts w:ascii="Book Antiqua" w:hAnsi="Book Antiqua"/>
          <w:bCs/>
          <w:sz w:val="22"/>
          <w:szCs w:val="22"/>
          <w:lang w:val="es-ES"/>
        </w:rPr>
        <w:t xml:space="preserve">; </w:t>
      </w:r>
    </w:p>
    <w:p w:rsidR="00BC3C69" w:rsidRPr="00F83EDA" w:rsidRDefault="00E71208"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el sistema tradi</w:t>
      </w:r>
      <w:r w:rsidR="008406EB" w:rsidRPr="00F83EDA">
        <w:rPr>
          <w:rFonts w:ascii="Book Antiqua" w:hAnsi="Book Antiqua"/>
          <w:bCs/>
          <w:sz w:val="22"/>
          <w:szCs w:val="22"/>
          <w:lang w:val="es-ES"/>
        </w:rPr>
        <w:t>ci</w:t>
      </w:r>
      <w:r w:rsidRPr="00F83EDA">
        <w:rPr>
          <w:rFonts w:ascii="Book Antiqua" w:hAnsi="Book Antiqua"/>
          <w:bCs/>
          <w:sz w:val="22"/>
          <w:szCs w:val="22"/>
          <w:lang w:val="es-ES"/>
        </w:rPr>
        <w:t>onal de emergencia basado en unidades móviles de emergencia encuentra su problema en las limitaciones de tiempo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Si se toma el ejemplo del funcionamiento de este sistema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salta a la vista </w:t>
      </w:r>
      <w:r w:rsidR="008406EB" w:rsidRPr="00F83EDA">
        <w:rPr>
          <w:rFonts w:ascii="Book Antiqua" w:hAnsi="Book Antiqua"/>
          <w:bCs/>
          <w:sz w:val="22"/>
          <w:szCs w:val="22"/>
          <w:lang w:val="es-ES"/>
        </w:rPr>
        <w:t>l</w:t>
      </w:r>
      <w:r w:rsidRPr="00F83EDA">
        <w:rPr>
          <w:rFonts w:ascii="Book Antiqua" w:hAnsi="Book Antiqua"/>
          <w:bCs/>
          <w:sz w:val="22"/>
          <w:szCs w:val="22"/>
          <w:lang w:val="es-ES"/>
        </w:rPr>
        <w:t>a importancia que tiene en la supervivencia de la víctima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el tratamiento pre hospitalario que se le brinde en los primeros diez minutos de producido el paro cardiorrespiratorio</w:t>
      </w:r>
      <w:r w:rsidR="00BC3C69" w:rsidRPr="00F83EDA">
        <w:rPr>
          <w:rFonts w:ascii="Book Antiqua" w:hAnsi="Book Antiqua"/>
          <w:bCs/>
          <w:sz w:val="22"/>
          <w:szCs w:val="22"/>
          <w:lang w:val="es-ES"/>
        </w:rPr>
        <w:t xml:space="preserve">; </w:t>
      </w:r>
    </w:p>
    <w:p w:rsidR="00BC3C69" w:rsidRPr="00F83EDA" w:rsidRDefault="00F06699"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el paro cardíaco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básicamente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consiste en la detección súbita o rápidamente progresiva de la circulación espontánea de la sangre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Sus orígenes son múltiples pero la causa más frecuente en el adulto Fibrilación Ventricular</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FV</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Ésta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a su vez consi</w:t>
      </w:r>
      <w:r w:rsidR="002C006D" w:rsidRPr="00F83EDA">
        <w:rPr>
          <w:rFonts w:ascii="Book Antiqua" w:hAnsi="Book Antiqua"/>
          <w:bCs/>
          <w:sz w:val="22"/>
          <w:szCs w:val="22"/>
          <w:lang w:val="es-ES"/>
        </w:rPr>
        <w:t>s</w:t>
      </w:r>
      <w:r w:rsidRPr="00F83EDA">
        <w:rPr>
          <w:rFonts w:ascii="Book Antiqua" w:hAnsi="Book Antiqua"/>
          <w:bCs/>
          <w:sz w:val="22"/>
          <w:szCs w:val="22"/>
          <w:lang w:val="es-ES"/>
        </w:rPr>
        <w:t xml:space="preserve">te en la causa más frecuente de muerte súbita de </w:t>
      </w:r>
      <w:r w:rsidR="002C006D" w:rsidRPr="00F83EDA">
        <w:rPr>
          <w:rFonts w:ascii="Book Antiqua" w:hAnsi="Book Antiqua"/>
          <w:bCs/>
          <w:sz w:val="22"/>
          <w:szCs w:val="22"/>
          <w:lang w:val="es-ES"/>
        </w:rPr>
        <w:t>origen</w:t>
      </w:r>
      <w:r w:rsidRPr="00F83EDA">
        <w:rPr>
          <w:rFonts w:ascii="Book Antiqua" w:hAnsi="Book Antiqua"/>
          <w:bCs/>
          <w:sz w:val="22"/>
          <w:szCs w:val="22"/>
          <w:lang w:val="es-ES"/>
        </w:rPr>
        <w:t xml:space="preserve"> cardiovascular</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siendo un trastorno del ritmo cardíaco que determina la falta de bombeo efectivo de sangre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suspendiéndose </w:t>
      </w:r>
      <w:r w:rsidR="0045653D" w:rsidRPr="00F83EDA">
        <w:rPr>
          <w:rFonts w:ascii="Book Antiqua" w:hAnsi="Book Antiqua"/>
          <w:bCs/>
          <w:sz w:val="22"/>
          <w:szCs w:val="22"/>
          <w:lang w:val="es-ES"/>
        </w:rPr>
        <w:t>la llegada de nutrientes y oxígeno al cerebro y otro órgano</w:t>
      </w:r>
      <w:r w:rsidR="00BC3C69" w:rsidRPr="00F83EDA">
        <w:rPr>
          <w:rFonts w:ascii="Book Antiqua" w:hAnsi="Book Antiqua"/>
          <w:bCs/>
          <w:sz w:val="22"/>
          <w:szCs w:val="22"/>
          <w:lang w:val="es-ES"/>
        </w:rPr>
        <w:t xml:space="preserve">; </w:t>
      </w:r>
    </w:p>
    <w:p w:rsidR="00F03EB1" w:rsidRPr="00F83EDA" w:rsidRDefault="0045653D"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el Desfibrilador Externo Automático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a diferencia de los desfibriladores manuales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está programado de tal manera que pueden diagnosticar y monitorear si la persona afectada necesita o no </w:t>
      </w:r>
      <w:r w:rsidR="008406EB" w:rsidRPr="00F83EDA">
        <w:rPr>
          <w:rFonts w:ascii="Book Antiqua" w:hAnsi="Book Antiqua"/>
          <w:bCs/>
          <w:sz w:val="22"/>
          <w:szCs w:val="22"/>
          <w:lang w:val="es-ES"/>
        </w:rPr>
        <w:t xml:space="preserve">de </w:t>
      </w:r>
      <w:r w:rsidRPr="00F83EDA">
        <w:rPr>
          <w:rFonts w:ascii="Book Antiqua" w:hAnsi="Book Antiqua"/>
          <w:bCs/>
          <w:sz w:val="22"/>
          <w:szCs w:val="22"/>
          <w:lang w:val="es-ES"/>
        </w:rPr>
        <w:t>la descarga</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El análisis del ritmo cardíaco toma unos pocos segundos</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luego de los cuales el equipo informa si el choque está o no indicado</w:t>
      </w:r>
      <w:r w:rsidR="00BC3C69" w:rsidRPr="00F83EDA">
        <w:rPr>
          <w:rFonts w:ascii="Book Antiqua" w:hAnsi="Book Antiqua"/>
          <w:bCs/>
          <w:sz w:val="22"/>
          <w:szCs w:val="22"/>
          <w:lang w:val="es-ES"/>
        </w:rPr>
        <w:t xml:space="preserve">; </w:t>
      </w:r>
    </w:p>
    <w:p w:rsidR="00BC3C69" w:rsidRPr="00F83EDA" w:rsidRDefault="0045653D"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lastRenderedPageBreak/>
        <w:t>Que el Desfibrilador Externo Automático</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DEA</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Pr="00F83EDA">
        <w:rPr>
          <w:rFonts w:ascii="Book Antiqua" w:hAnsi="Book Antiqua"/>
          <w:bCs/>
          <w:sz w:val="22"/>
          <w:szCs w:val="22"/>
          <w:lang w:val="es-ES"/>
        </w:rPr>
        <w:t>consi</w:t>
      </w:r>
      <w:r w:rsidR="002C006D" w:rsidRPr="00F83EDA">
        <w:rPr>
          <w:rFonts w:ascii="Book Antiqua" w:hAnsi="Book Antiqua"/>
          <w:bCs/>
          <w:sz w:val="22"/>
          <w:szCs w:val="22"/>
          <w:lang w:val="es-ES"/>
        </w:rPr>
        <w:t>s</w:t>
      </w:r>
      <w:r w:rsidRPr="00F83EDA">
        <w:rPr>
          <w:rFonts w:ascii="Book Antiqua" w:hAnsi="Book Antiqua"/>
          <w:bCs/>
          <w:sz w:val="22"/>
          <w:szCs w:val="22"/>
          <w:lang w:val="es-ES"/>
        </w:rPr>
        <w:t xml:space="preserve">te en un </w:t>
      </w:r>
      <w:r w:rsidR="002C006D" w:rsidRPr="00F83EDA">
        <w:rPr>
          <w:rFonts w:ascii="Book Antiqua" w:hAnsi="Book Antiqua"/>
          <w:bCs/>
          <w:sz w:val="22"/>
          <w:szCs w:val="22"/>
          <w:lang w:val="es-ES"/>
        </w:rPr>
        <w:t>sencillo</w:t>
      </w:r>
      <w:r w:rsidRPr="00F83EDA">
        <w:rPr>
          <w:rFonts w:ascii="Book Antiqua" w:hAnsi="Book Antiqua"/>
          <w:bCs/>
          <w:sz w:val="22"/>
          <w:szCs w:val="22"/>
          <w:lang w:val="es-ES"/>
        </w:rPr>
        <w:t xml:space="preserve"> mecanismo dotado de dos </w:t>
      </w:r>
      <w:r w:rsidR="002C006D" w:rsidRPr="00F83EDA">
        <w:rPr>
          <w:rFonts w:ascii="Book Antiqua" w:hAnsi="Book Antiqua"/>
          <w:bCs/>
          <w:sz w:val="22"/>
          <w:szCs w:val="22"/>
          <w:lang w:val="es-ES"/>
        </w:rPr>
        <w:t>electrodos</w:t>
      </w:r>
      <w:r w:rsidRPr="00F83EDA">
        <w:rPr>
          <w:rFonts w:ascii="Book Antiqua" w:hAnsi="Book Antiqua"/>
          <w:bCs/>
          <w:sz w:val="22"/>
          <w:szCs w:val="22"/>
          <w:lang w:val="es-ES"/>
        </w:rPr>
        <w:t xml:space="preserve"> que se aplican directamente sobre el pecho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entre lo que se hacen pasar </w:t>
      </w:r>
      <w:r w:rsidR="002C006D" w:rsidRPr="00F83EDA">
        <w:rPr>
          <w:rFonts w:ascii="Book Antiqua" w:hAnsi="Book Antiqua"/>
          <w:bCs/>
          <w:sz w:val="22"/>
          <w:szCs w:val="22"/>
          <w:lang w:val="es-ES"/>
        </w:rPr>
        <w:t>corrientes</w:t>
      </w:r>
      <w:r w:rsidRPr="00F83EDA">
        <w:rPr>
          <w:rFonts w:ascii="Book Antiqua" w:hAnsi="Book Antiqua"/>
          <w:bCs/>
          <w:sz w:val="22"/>
          <w:szCs w:val="22"/>
          <w:lang w:val="es-ES"/>
        </w:rPr>
        <w:t xml:space="preserve"> eléctricas de especiales </w:t>
      </w:r>
      <w:r w:rsidR="008406EB" w:rsidRPr="00F83EDA">
        <w:rPr>
          <w:rFonts w:ascii="Book Antiqua" w:hAnsi="Book Antiqua"/>
          <w:bCs/>
          <w:sz w:val="22"/>
          <w:szCs w:val="22"/>
          <w:lang w:val="es-ES"/>
        </w:rPr>
        <w:t>características</w:t>
      </w:r>
      <w:r w:rsidRPr="00F83EDA">
        <w:rPr>
          <w:rFonts w:ascii="Book Antiqua" w:hAnsi="Book Antiqua"/>
          <w:bCs/>
          <w:sz w:val="22"/>
          <w:szCs w:val="22"/>
          <w:lang w:val="es-ES"/>
        </w:rPr>
        <w:t xml:space="preserve"> que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aplicando a la brevedad del paro cardíaco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permite con un alto grado de probabilidades restablecer el ritmo cardíaco no</w:t>
      </w:r>
      <w:r w:rsidR="002C006D" w:rsidRPr="00F83EDA">
        <w:rPr>
          <w:rFonts w:ascii="Book Antiqua" w:hAnsi="Book Antiqua"/>
          <w:bCs/>
          <w:sz w:val="22"/>
          <w:szCs w:val="22"/>
          <w:lang w:val="es-ES"/>
        </w:rPr>
        <w:t>r</w:t>
      </w:r>
      <w:r w:rsidRPr="00F83EDA">
        <w:rPr>
          <w:rFonts w:ascii="Book Antiqua" w:hAnsi="Book Antiqua"/>
          <w:bCs/>
          <w:sz w:val="22"/>
          <w:szCs w:val="22"/>
          <w:lang w:val="es-ES"/>
        </w:rPr>
        <w:t>mal perdido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Es de público conocimiento el valor que tiene el tiempo que media entre el episodio del paro cardíaco y la asistencia a la que pueda acceder la persona que lo sufre</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Si el ritmo cardíaco determinado por la Fibrilación Ventricular</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FV</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Pr="00F83EDA">
        <w:rPr>
          <w:rFonts w:ascii="Book Antiqua" w:hAnsi="Book Antiqua"/>
          <w:bCs/>
          <w:sz w:val="22"/>
          <w:szCs w:val="22"/>
          <w:lang w:val="es-ES"/>
        </w:rPr>
        <w:t>no es revertido de inmediato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el daño cerebral será cada vez mayor</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La posibilidad de revertir la Fibrilación ventricular</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FV</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Pr="00F83EDA">
        <w:rPr>
          <w:rFonts w:ascii="Book Antiqua" w:hAnsi="Book Antiqua"/>
          <w:bCs/>
          <w:sz w:val="22"/>
          <w:szCs w:val="22"/>
          <w:lang w:val="es-ES"/>
        </w:rPr>
        <w:t>disminuye aproximadamente 10% a cada minuto desde que se ha instalado</w:t>
      </w:r>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Si una Fibrilación ventricular</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FV</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Pr="00F83EDA">
        <w:rPr>
          <w:rFonts w:ascii="Book Antiqua" w:hAnsi="Book Antiqua"/>
          <w:bCs/>
          <w:sz w:val="22"/>
          <w:szCs w:val="22"/>
          <w:lang w:val="es-ES"/>
        </w:rPr>
        <w:t>no fuera tratada con desfibrilación en aproximadamente 10 minutos se transformará en una asistolia que significa que el corazón ha muerto y no responderá a la desfibrilación</w:t>
      </w:r>
      <w:r w:rsidR="00BC3C69" w:rsidRPr="00F83EDA">
        <w:rPr>
          <w:rFonts w:ascii="Book Antiqua" w:hAnsi="Book Antiqua"/>
          <w:bCs/>
          <w:sz w:val="22"/>
          <w:szCs w:val="22"/>
          <w:lang w:val="es-ES"/>
        </w:rPr>
        <w:t xml:space="preserve">; </w:t>
      </w:r>
    </w:p>
    <w:p w:rsidR="00BC3C69" w:rsidRPr="00F83EDA" w:rsidRDefault="003E54CD"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actualmente en nuestra Ciudad no está legislada la existencia de los Desfibrilador Externo Automático</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DEA</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Pr="00F83EDA">
        <w:rPr>
          <w:rFonts w:ascii="Book Antiqua" w:hAnsi="Book Antiqua"/>
          <w:bCs/>
          <w:sz w:val="22"/>
          <w:szCs w:val="22"/>
          <w:lang w:val="es-ES"/>
        </w:rPr>
        <w:t>en lugares concurridos como Clubes Deportivos</w:t>
      </w:r>
      <w:r w:rsidR="00BC3C69" w:rsidRPr="00F83EDA">
        <w:rPr>
          <w:rFonts w:ascii="Book Antiqua" w:hAnsi="Book Antiqua"/>
          <w:bCs/>
          <w:sz w:val="22"/>
          <w:szCs w:val="22"/>
          <w:lang w:val="es-ES"/>
        </w:rPr>
        <w:t xml:space="preserve">, </w:t>
      </w:r>
      <w:r w:rsidR="002C006D" w:rsidRPr="00F83EDA">
        <w:rPr>
          <w:rFonts w:ascii="Book Antiqua" w:hAnsi="Book Antiqua"/>
          <w:bCs/>
          <w:sz w:val="22"/>
          <w:szCs w:val="22"/>
          <w:lang w:val="es-ES"/>
        </w:rPr>
        <w:t>instituciones</w:t>
      </w:r>
      <w:r w:rsidRPr="00F83EDA">
        <w:rPr>
          <w:rFonts w:ascii="Book Antiqua" w:hAnsi="Book Antiqua"/>
          <w:bCs/>
          <w:sz w:val="22"/>
          <w:szCs w:val="22"/>
          <w:lang w:val="es-ES"/>
        </w:rPr>
        <w:t xml:space="preserve"> públicas y grandes superficies comerciales</w:t>
      </w:r>
      <w:r w:rsidR="00BC3C69" w:rsidRPr="00F83EDA">
        <w:rPr>
          <w:rFonts w:ascii="Book Antiqua" w:hAnsi="Book Antiqua"/>
          <w:bCs/>
          <w:sz w:val="22"/>
          <w:szCs w:val="22"/>
          <w:lang w:val="es-ES"/>
        </w:rPr>
        <w:t xml:space="preserve">; </w:t>
      </w:r>
    </w:p>
    <w:p w:rsidR="00BC3C69" w:rsidRPr="00F83EDA" w:rsidRDefault="003E54CD"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el presente proyecto recoge la realidad precedentemente descripta al establecer la obligatoria disponibilidad de uso en lugares de significativa concentración de públicos el dispositivo médico conocido como Desfibrilador Externo Automático</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DEA</w:t>
      </w:r>
      <w:proofErr w:type="gramStart"/>
      <w:r w:rsidR="00BC3C69" w:rsidRPr="00F83EDA">
        <w:rPr>
          <w:rFonts w:ascii="Book Antiqua" w:hAnsi="Book Antiqua"/>
          <w:bCs/>
          <w:sz w:val="22"/>
          <w:szCs w:val="22"/>
          <w:lang w:val="es-ES"/>
        </w:rPr>
        <w:t>) ,</w:t>
      </w:r>
      <w:proofErr w:type="gramEnd"/>
      <w:r w:rsidR="00BC3C69" w:rsidRPr="00F83EDA">
        <w:rPr>
          <w:rFonts w:ascii="Book Antiqua" w:hAnsi="Book Antiqua"/>
          <w:bCs/>
          <w:sz w:val="22"/>
          <w:szCs w:val="22"/>
          <w:lang w:val="es-ES"/>
        </w:rPr>
        <w:t xml:space="preserve"> </w:t>
      </w:r>
      <w:r w:rsidRPr="00F83EDA">
        <w:rPr>
          <w:rFonts w:ascii="Book Antiqua" w:hAnsi="Book Antiqua"/>
          <w:bCs/>
          <w:sz w:val="22"/>
          <w:szCs w:val="22"/>
          <w:lang w:val="es-ES"/>
        </w:rPr>
        <w:t>que puede ser usado por cualquier persona capacitada y entrenada a tal fin</w:t>
      </w:r>
      <w:r w:rsidR="00BC3C69" w:rsidRPr="00F83EDA">
        <w:rPr>
          <w:rFonts w:ascii="Book Antiqua" w:hAnsi="Book Antiqua"/>
          <w:bCs/>
          <w:sz w:val="22"/>
          <w:szCs w:val="22"/>
          <w:lang w:val="es-ES"/>
        </w:rPr>
        <w:t xml:space="preserve">; </w:t>
      </w:r>
    </w:p>
    <w:p w:rsidR="00BC3C69" w:rsidRPr="00F83EDA" w:rsidRDefault="003E54CD"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 xml:space="preserve">Que el </w:t>
      </w:r>
      <w:r w:rsidR="002C006D" w:rsidRPr="00F83EDA">
        <w:rPr>
          <w:rFonts w:ascii="Book Antiqua" w:hAnsi="Book Antiqua"/>
          <w:bCs/>
          <w:sz w:val="22"/>
          <w:szCs w:val="22"/>
          <w:lang w:val="es-ES"/>
        </w:rPr>
        <w:t>mismo</w:t>
      </w:r>
      <w:r w:rsidRPr="00F83EDA">
        <w:rPr>
          <w:rFonts w:ascii="Book Antiqua" w:hAnsi="Book Antiqua"/>
          <w:bCs/>
          <w:sz w:val="22"/>
          <w:szCs w:val="22"/>
          <w:lang w:val="es-ES"/>
        </w:rPr>
        <w:t xml:space="preserve"> tiene </w:t>
      </w:r>
      <w:r w:rsidR="00BF3253" w:rsidRPr="00F83EDA">
        <w:rPr>
          <w:rFonts w:ascii="Book Antiqua" w:hAnsi="Book Antiqua"/>
          <w:bCs/>
          <w:sz w:val="22"/>
          <w:szCs w:val="22"/>
          <w:lang w:val="es-ES"/>
        </w:rPr>
        <w:t>como objeto contribuir a la disminuci</w:t>
      </w:r>
      <w:r w:rsidR="003E262E" w:rsidRPr="00F83EDA">
        <w:rPr>
          <w:rFonts w:ascii="Book Antiqua" w:hAnsi="Book Antiqua"/>
          <w:bCs/>
          <w:sz w:val="22"/>
          <w:szCs w:val="22"/>
          <w:lang w:val="es-ES"/>
        </w:rPr>
        <w:t>ón de la mortalidad cardiovascular</w:t>
      </w:r>
      <w:r w:rsidR="00BC3C69" w:rsidRPr="00F83EDA">
        <w:rPr>
          <w:rFonts w:ascii="Book Antiqua" w:hAnsi="Book Antiqua"/>
          <w:bCs/>
          <w:sz w:val="22"/>
          <w:szCs w:val="22"/>
          <w:lang w:val="es-ES"/>
        </w:rPr>
        <w:t xml:space="preserve">, </w:t>
      </w:r>
      <w:r w:rsidR="003E262E" w:rsidRPr="00F83EDA">
        <w:rPr>
          <w:rFonts w:ascii="Book Antiqua" w:hAnsi="Book Antiqua"/>
          <w:bCs/>
          <w:sz w:val="22"/>
          <w:szCs w:val="22"/>
          <w:lang w:val="es-ES"/>
        </w:rPr>
        <w:t>reconociendo el derecho a proteger la calidad de vida de los ciudadanos</w:t>
      </w:r>
      <w:r w:rsidR="00BC3C69" w:rsidRPr="00F83EDA">
        <w:rPr>
          <w:rFonts w:ascii="Book Antiqua" w:hAnsi="Book Antiqua"/>
          <w:bCs/>
          <w:sz w:val="22"/>
          <w:szCs w:val="22"/>
          <w:lang w:val="es-ES"/>
        </w:rPr>
        <w:t xml:space="preserve">, </w:t>
      </w:r>
      <w:r w:rsidR="003E262E" w:rsidRPr="00F83EDA">
        <w:rPr>
          <w:rFonts w:ascii="Book Antiqua" w:hAnsi="Book Antiqua"/>
          <w:bCs/>
          <w:sz w:val="22"/>
          <w:szCs w:val="22"/>
          <w:lang w:val="es-ES"/>
        </w:rPr>
        <w:t>poniendo a disposición pública el acceso a la reanimación y a la desfibrilación externa automática en caso de emergencia</w:t>
      </w:r>
      <w:r w:rsidR="00BC3C69" w:rsidRPr="00F83EDA">
        <w:rPr>
          <w:rFonts w:ascii="Book Antiqua" w:hAnsi="Book Antiqua"/>
          <w:bCs/>
          <w:sz w:val="22"/>
          <w:szCs w:val="22"/>
          <w:lang w:val="es-ES"/>
        </w:rPr>
        <w:t xml:space="preserve">; </w:t>
      </w:r>
    </w:p>
    <w:p w:rsidR="00BC3C69" w:rsidRPr="00F83EDA" w:rsidRDefault="003E262E" w:rsidP="00BC3C69">
      <w:pPr>
        <w:pStyle w:val="Textoindependiente"/>
        <w:keepNext/>
        <w:spacing w:after="180"/>
        <w:rPr>
          <w:rFonts w:ascii="Book Antiqua" w:hAnsi="Book Antiqua"/>
          <w:bCs/>
          <w:sz w:val="22"/>
          <w:szCs w:val="22"/>
          <w:lang w:val="es-ES"/>
        </w:rPr>
      </w:pPr>
      <w:r w:rsidRPr="00F83EDA">
        <w:rPr>
          <w:rFonts w:ascii="Book Antiqua" w:hAnsi="Book Antiqua"/>
          <w:bCs/>
          <w:sz w:val="22"/>
          <w:szCs w:val="22"/>
          <w:lang w:val="es-ES"/>
        </w:rPr>
        <w:t>Que estudios estadísticos demuestran que la experiencia de Desfibriladores Externos Automáticos</w:t>
      </w:r>
      <w:r w:rsidR="00F83EDA" w:rsidRPr="00F83EDA">
        <w:rPr>
          <w:rFonts w:ascii="Book Antiqua" w:hAnsi="Book Antiqua"/>
          <w:bCs/>
          <w:sz w:val="22"/>
          <w:szCs w:val="22"/>
          <w:lang w:val="es-ES"/>
        </w:rPr>
        <w:t xml:space="preserve"> </w:t>
      </w:r>
      <w:r w:rsidR="00BC3C69" w:rsidRPr="00F83EDA">
        <w:rPr>
          <w:rFonts w:ascii="Book Antiqua" w:hAnsi="Book Antiqua"/>
          <w:bCs/>
          <w:sz w:val="22"/>
          <w:szCs w:val="22"/>
          <w:lang w:val="es-ES"/>
        </w:rPr>
        <w:t>(</w:t>
      </w:r>
      <w:r w:rsidRPr="00F83EDA">
        <w:rPr>
          <w:rFonts w:ascii="Book Antiqua" w:hAnsi="Book Antiqua"/>
          <w:bCs/>
          <w:sz w:val="22"/>
          <w:szCs w:val="22"/>
          <w:lang w:val="es-ES"/>
        </w:rPr>
        <w:t>DEA</w:t>
      </w:r>
      <w:r w:rsidR="00BC3C69" w:rsidRPr="00F83EDA">
        <w:rPr>
          <w:rFonts w:ascii="Book Antiqua" w:hAnsi="Book Antiqua"/>
          <w:bCs/>
          <w:sz w:val="22"/>
          <w:szCs w:val="22"/>
          <w:lang w:val="es-ES"/>
        </w:rPr>
        <w:t>)</w:t>
      </w:r>
      <w:r w:rsidR="00F83EDA" w:rsidRPr="00F83EDA">
        <w:rPr>
          <w:rFonts w:ascii="Book Antiqua" w:hAnsi="Book Antiqua"/>
          <w:bCs/>
          <w:sz w:val="22"/>
          <w:szCs w:val="22"/>
          <w:lang w:val="es-ES"/>
        </w:rPr>
        <w:t xml:space="preserve"> </w:t>
      </w:r>
      <w:r w:rsidRPr="00F83EDA">
        <w:rPr>
          <w:rFonts w:ascii="Book Antiqua" w:hAnsi="Book Antiqua"/>
          <w:bCs/>
          <w:sz w:val="22"/>
          <w:szCs w:val="22"/>
          <w:lang w:val="es-ES"/>
        </w:rPr>
        <w:t xml:space="preserve">en los lugares pertinentes han bajado significativamente las muertes súbitas de </w:t>
      </w:r>
      <w:r w:rsidR="002C006D" w:rsidRPr="00F83EDA">
        <w:rPr>
          <w:rFonts w:ascii="Book Antiqua" w:hAnsi="Book Antiqua"/>
          <w:bCs/>
          <w:sz w:val="22"/>
          <w:szCs w:val="22"/>
          <w:lang w:val="es-ES"/>
        </w:rPr>
        <w:t>origen</w:t>
      </w:r>
      <w:r w:rsidRPr="00F83EDA">
        <w:rPr>
          <w:rFonts w:ascii="Book Antiqua" w:hAnsi="Book Antiqua"/>
          <w:bCs/>
          <w:sz w:val="22"/>
          <w:szCs w:val="22"/>
          <w:lang w:val="es-ES"/>
        </w:rPr>
        <w:t xml:space="preserve"> cardiovascular</w:t>
      </w:r>
      <w:r w:rsidR="00BC3C69" w:rsidRPr="00F83EDA">
        <w:rPr>
          <w:rFonts w:ascii="Book Antiqua" w:hAnsi="Book Antiqua"/>
          <w:bCs/>
          <w:sz w:val="22"/>
          <w:szCs w:val="22"/>
          <w:lang w:val="es-ES"/>
        </w:rPr>
        <w:t xml:space="preserve">; </w:t>
      </w:r>
    </w:p>
    <w:p w:rsidR="00AD36C3" w:rsidRPr="00F83EDA" w:rsidRDefault="003E262E" w:rsidP="00AD36C3">
      <w:pPr>
        <w:keepNext/>
        <w:spacing w:before="240" w:after="240"/>
        <w:ind w:right="-1"/>
        <w:jc w:val="both"/>
        <w:rPr>
          <w:rFonts w:ascii="Book Antiqua" w:hAnsi="Book Antiqua"/>
          <w:bCs/>
          <w:sz w:val="22"/>
          <w:szCs w:val="22"/>
        </w:rPr>
      </w:pPr>
      <w:r w:rsidRPr="00F83EDA">
        <w:rPr>
          <w:rFonts w:ascii="Book Antiqua" w:hAnsi="Book Antiqua"/>
          <w:bCs/>
          <w:sz w:val="22"/>
          <w:szCs w:val="22"/>
        </w:rPr>
        <w:t>Que</w:t>
      </w:r>
      <w:r w:rsidR="00BC3C69" w:rsidRPr="00F83EDA">
        <w:rPr>
          <w:rFonts w:ascii="Book Antiqua" w:hAnsi="Book Antiqua"/>
          <w:bCs/>
          <w:sz w:val="22"/>
          <w:szCs w:val="22"/>
        </w:rPr>
        <w:t xml:space="preserve">, </w:t>
      </w:r>
      <w:r w:rsidRPr="00F83EDA">
        <w:rPr>
          <w:rFonts w:ascii="Book Antiqua" w:hAnsi="Book Antiqua"/>
          <w:bCs/>
          <w:sz w:val="22"/>
          <w:szCs w:val="22"/>
        </w:rPr>
        <w:t>por los motivos expuestos</w:t>
      </w:r>
      <w:r w:rsidR="00BC3C69" w:rsidRPr="00F83EDA">
        <w:rPr>
          <w:rFonts w:ascii="Book Antiqua" w:hAnsi="Book Antiqua"/>
          <w:bCs/>
          <w:sz w:val="22"/>
          <w:szCs w:val="22"/>
        </w:rPr>
        <w:t xml:space="preserve">, </w:t>
      </w:r>
      <w:r w:rsidRPr="00F83EDA">
        <w:rPr>
          <w:rFonts w:ascii="Book Antiqua" w:hAnsi="Book Antiqua"/>
          <w:bCs/>
          <w:sz w:val="22"/>
          <w:szCs w:val="22"/>
        </w:rPr>
        <w:t>mediante la presente iniciativa se prioriza la conservación y protección del valor más alto de nuestra sociedad</w:t>
      </w:r>
      <w:r w:rsidR="00BC3C69" w:rsidRPr="00F83EDA">
        <w:rPr>
          <w:rFonts w:ascii="Book Antiqua" w:hAnsi="Book Antiqua"/>
          <w:bCs/>
          <w:sz w:val="22"/>
          <w:szCs w:val="22"/>
        </w:rPr>
        <w:t xml:space="preserve">, </w:t>
      </w:r>
      <w:r w:rsidRPr="00F83EDA">
        <w:rPr>
          <w:rFonts w:ascii="Book Antiqua" w:hAnsi="Book Antiqua"/>
          <w:bCs/>
          <w:sz w:val="22"/>
          <w:szCs w:val="22"/>
        </w:rPr>
        <w:t>que es la vida misma</w:t>
      </w:r>
      <w:r w:rsidR="00BC3C69" w:rsidRPr="00F83EDA">
        <w:rPr>
          <w:rFonts w:ascii="Book Antiqua" w:hAnsi="Book Antiqua"/>
          <w:bCs/>
          <w:sz w:val="22"/>
          <w:szCs w:val="22"/>
        </w:rPr>
        <w:t xml:space="preserve">; </w:t>
      </w:r>
      <w:r w:rsidR="001B05C9" w:rsidRPr="00F83EDA">
        <w:rPr>
          <w:rFonts w:ascii="Book Antiqua" w:hAnsi="Book Antiqua"/>
          <w:bCs/>
          <w:sz w:val="22"/>
          <w:szCs w:val="22"/>
        </w:rPr>
        <w:cr/>
      </w:r>
    </w:p>
    <w:p w:rsidR="00AD36C3" w:rsidRPr="00F83EDA" w:rsidRDefault="00BC3C69" w:rsidP="00AD36C3">
      <w:pPr>
        <w:keepNext/>
        <w:spacing w:before="240" w:after="240"/>
        <w:ind w:left="1843" w:right="1843"/>
        <w:jc w:val="center"/>
        <w:rPr>
          <w:rFonts w:ascii="Book Antiqua" w:hAnsi="Book Antiqua"/>
          <w:b/>
          <w:sz w:val="22"/>
          <w:szCs w:val="22"/>
        </w:rPr>
      </w:pPr>
      <w:r w:rsidRPr="00F83EDA">
        <w:rPr>
          <w:rFonts w:ascii="Book Antiqua" w:hAnsi="Book Antiqua"/>
          <w:b/>
          <w:sz w:val="22"/>
          <w:szCs w:val="22"/>
        </w:rPr>
        <w:t>EL CONCEJO DELIBERANTE SANCIONA CON FUERZA DE ORDENANZA</w:t>
      </w:r>
    </w:p>
    <w:p w:rsidR="00F03EB1" w:rsidRPr="00F83EDA" w:rsidRDefault="001B05C9" w:rsidP="00AD36C3">
      <w:pPr>
        <w:keepNext/>
        <w:spacing w:before="240" w:after="240"/>
        <w:ind w:right="-1"/>
        <w:jc w:val="both"/>
        <w:rPr>
          <w:rFonts w:ascii="Book Antiqua" w:hAnsi="Book Antiqua"/>
          <w:bCs/>
          <w:sz w:val="22"/>
          <w:szCs w:val="22"/>
        </w:rPr>
      </w:pPr>
      <w:r w:rsidRPr="00F83EDA">
        <w:rPr>
          <w:rFonts w:ascii="Book Antiqua" w:hAnsi="Book Antiqua"/>
          <w:sz w:val="22"/>
          <w:szCs w:val="22"/>
        </w:rPr>
        <w:cr/>
      </w:r>
      <w:r w:rsidRPr="00F83EDA">
        <w:rPr>
          <w:rFonts w:ascii="Book Antiqua" w:hAnsi="Book Antiqua"/>
          <w:sz w:val="22"/>
          <w:szCs w:val="22"/>
          <w:u w:val="single"/>
        </w:rPr>
        <w:t>ARTÍCULO</w:t>
      </w:r>
      <w:r w:rsidR="00705D20" w:rsidRPr="00F83EDA">
        <w:rPr>
          <w:rFonts w:ascii="Book Antiqua" w:hAnsi="Book Antiqua"/>
          <w:sz w:val="22"/>
          <w:szCs w:val="22"/>
          <w:u w:val="single"/>
        </w:rPr>
        <w:t xml:space="preserve"> PRIMERO</w:t>
      </w:r>
      <w:r w:rsidR="00BC3C69" w:rsidRPr="00F83EDA">
        <w:rPr>
          <w:rFonts w:ascii="Book Antiqua" w:hAnsi="Book Antiqua"/>
          <w:sz w:val="22"/>
          <w:szCs w:val="22"/>
          <w:u w:val="single"/>
        </w:rPr>
        <w:t>:</w:t>
      </w:r>
      <w:r w:rsidR="00BC3C69" w:rsidRPr="00F83EDA">
        <w:rPr>
          <w:rFonts w:ascii="Book Antiqua" w:hAnsi="Book Antiqua"/>
          <w:sz w:val="22"/>
          <w:szCs w:val="22"/>
        </w:rPr>
        <w:t xml:space="preserve"> </w:t>
      </w:r>
      <w:r w:rsidR="006F5FC9" w:rsidRPr="00F83EDA">
        <w:rPr>
          <w:rFonts w:ascii="Book Antiqua" w:hAnsi="Book Antiqua"/>
          <w:sz w:val="22"/>
          <w:szCs w:val="22"/>
        </w:rPr>
        <w:t xml:space="preserve">ESTABLÉCESE la obligatoriedad de instalar en espacios </w:t>
      </w:r>
      <w:r w:rsidR="0068529C" w:rsidRPr="00F83EDA">
        <w:rPr>
          <w:rFonts w:ascii="Book Antiqua" w:hAnsi="Book Antiqua"/>
          <w:sz w:val="22"/>
          <w:szCs w:val="22"/>
        </w:rPr>
        <w:t xml:space="preserve">públicos o privados el uso de </w:t>
      </w:r>
      <w:r w:rsidR="0068529C" w:rsidRPr="00F83EDA">
        <w:rPr>
          <w:rFonts w:ascii="Book Antiqua" w:hAnsi="Book Antiqua"/>
          <w:bCs/>
          <w:sz w:val="22"/>
          <w:szCs w:val="22"/>
        </w:rPr>
        <w:t>Desfibriladores Externos Automáticos</w:t>
      </w:r>
      <w:r w:rsidR="00F83EDA" w:rsidRPr="00F83EDA">
        <w:rPr>
          <w:rFonts w:ascii="Book Antiqua" w:hAnsi="Book Antiqua"/>
          <w:bCs/>
          <w:sz w:val="22"/>
          <w:szCs w:val="22"/>
        </w:rPr>
        <w:t xml:space="preserve"> </w:t>
      </w:r>
      <w:r w:rsidR="00BC3C69" w:rsidRPr="00F83EDA">
        <w:rPr>
          <w:rFonts w:ascii="Book Antiqua" w:hAnsi="Book Antiqua"/>
          <w:bCs/>
          <w:sz w:val="22"/>
          <w:szCs w:val="22"/>
        </w:rPr>
        <w:t>(</w:t>
      </w:r>
      <w:r w:rsidR="0068529C" w:rsidRPr="00F83EDA">
        <w:rPr>
          <w:rFonts w:ascii="Book Antiqua" w:hAnsi="Book Antiqua"/>
          <w:bCs/>
          <w:sz w:val="22"/>
          <w:szCs w:val="22"/>
        </w:rPr>
        <w:t>DEA</w:t>
      </w:r>
      <w:proofErr w:type="gramStart"/>
      <w:r w:rsidR="00BC3C69" w:rsidRPr="00F83EDA">
        <w:rPr>
          <w:rFonts w:ascii="Book Antiqua" w:hAnsi="Book Antiqua"/>
          <w:bCs/>
          <w:sz w:val="22"/>
          <w:szCs w:val="22"/>
        </w:rPr>
        <w:t>) ,</w:t>
      </w:r>
      <w:proofErr w:type="gramEnd"/>
      <w:r w:rsidR="00BC3C69" w:rsidRPr="00F83EDA">
        <w:rPr>
          <w:rFonts w:ascii="Book Antiqua" w:hAnsi="Book Antiqua"/>
          <w:bCs/>
          <w:sz w:val="22"/>
          <w:szCs w:val="22"/>
        </w:rPr>
        <w:t xml:space="preserve"> </w:t>
      </w:r>
      <w:r w:rsidR="0068529C" w:rsidRPr="00F83EDA">
        <w:rPr>
          <w:rFonts w:ascii="Book Antiqua" w:hAnsi="Book Antiqua"/>
          <w:bCs/>
          <w:sz w:val="22"/>
          <w:szCs w:val="22"/>
        </w:rPr>
        <w:t>instrumento apto para que cualquier persona que carezca de conocimiento de reanimación cardiopulmonar</w:t>
      </w:r>
      <w:r w:rsidR="00BC3C69" w:rsidRPr="00F83EDA">
        <w:rPr>
          <w:rFonts w:ascii="Book Antiqua" w:hAnsi="Book Antiqua"/>
          <w:bCs/>
          <w:sz w:val="22"/>
          <w:szCs w:val="22"/>
        </w:rPr>
        <w:t xml:space="preserve">, </w:t>
      </w:r>
      <w:r w:rsidR="0068529C" w:rsidRPr="00F83EDA">
        <w:rPr>
          <w:rFonts w:ascii="Book Antiqua" w:hAnsi="Book Antiqua"/>
          <w:bCs/>
          <w:sz w:val="22"/>
          <w:szCs w:val="22"/>
        </w:rPr>
        <w:t>pueda asistir a otra que esté sufriendo un paro cardíaco</w:t>
      </w:r>
      <w:r w:rsidR="00BC3C69" w:rsidRPr="00F83EDA">
        <w:rPr>
          <w:rFonts w:ascii="Book Antiqua" w:hAnsi="Book Antiqua"/>
          <w:bCs/>
          <w:sz w:val="22"/>
          <w:szCs w:val="22"/>
        </w:rPr>
        <w:t xml:space="preserve">. </w:t>
      </w:r>
    </w:p>
    <w:p w:rsidR="00BC3C69" w:rsidRPr="00F83EDA" w:rsidRDefault="001B05C9" w:rsidP="00AD36C3">
      <w:pPr>
        <w:keepNext/>
        <w:spacing w:before="240" w:after="240"/>
        <w:ind w:right="-1"/>
        <w:jc w:val="both"/>
        <w:rPr>
          <w:rFonts w:ascii="Book Antiqua" w:hAnsi="Book Antiqua"/>
          <w:bCs/>
          <w:sz w:val="22"/>
          <w:szCs w:val="22"/>
        </w:rPr>
      </w:pPr>
      <w:r w:rsidRPr="00F83EDA">
        <w:rPr>
          <w:rFonts w:ascii="Book Antiqua" w:hAnsi="Book Antiqua"/>
          <w:sz w:val="22"/>
          <w:szCs w:val="22"/>
          <w:u w:val="single"/>
        </w:rPr>
        <w:t>ARTÍCULO</w:t>
      </w:r>
      <w:r w:rsidR="004062E6" w:rsidRPr="00F83EDA">
        <w:rPr>
          <w:rFonts w:ascii="Book Antiqua" w:hAnsi="Book Antiqua"/>
          <w:sz w:val="22"/>
          <w:szCs w:val="22"/>
          <w:u w:val="single"/>
        </w:rPr>
        <w:t xml:space="preserve"> SEGUNDO</w:t>
      </w:r>
      <w:r w:rsidR="00BC3C69" w:rsidRPr="00F83EDA">
        <w:rPr>
          <w:rFonts w:ascii="Book Antiqua" w:hAnsi="Book Antiqua"/>
          <w:sz w:val="22"/>
          <w:szCs w:val="22"/>
          <w:u w:val="single"/>
        </w:rPr>
        <w:t>:</w:t>
      </w:r>
      <w:r w:rsidR="00BC3C69" w:rsidRPr="00F83EDA">
        <w:rPr>
          <w:rFonts w:ascii="Book Antiqua" w:hAnsi="Book Antiqua"/>
          <w:sz w:val="22"/>
          <w:szCs w:val="22"/>
        </w:rPr>
        <w:t xml:space="preserve"> </w:t>
      </w:r>
      <w:r w:rsidR="0068529C" w:rsidRPr="00F83EDA">
        <w:rPr>
          <w:rFonts w:ascii="Book Antiqua" w:hAnsi="Book Antiqua"/>
          <w:sz w:val="22"/>
          <w:szCs w:val="22"/>
        </w:rPr>
        <w:t xml:space="preserve">Las Instituciones </w:t>
      </w:r>
      <w:r w:rsidR="009C46C7" w:rsidRPr="00F83EDA">
        <w:rPr>
          <w:rFonts w:ascii="Book Antiqua" w:hAnsi="Book Antiqua"/>
          <w:sz w:val="22"/>
          <w:szCs w:val="22"/>
        </w:rPr>
        <w:t xml:space="preserve">públicas o privadas que se </w:t>
      </w:r>
      <w:r w:rsidR="002C006D" w:rsidRPr="00F83EDA">
        <w:rPr>
          <w:rFonts w:ascii="Book Antiqua" w:hAnsi="Book Antiqua"/>
          <w:sz w:val="22"/>
          <w:szCs w:val="22"/>
        </w:rPr>
        <w:t>encuentran</w:t>
      </w:r>
      <w:r w:rsidR="009C46C7" w:rsidRPr="00F83EDA">
        <w:rPr>
          <w:rFonts w:ascii="Book Antiqua" w:hAnsi="Book Antiqua"/>
          <w:sz w:val="22"/>
          <w:szCs w:val="22"/>
        </w:rPr>
        <w:t xml:space="preserve"> obligadas a contar con </w:t>
      </w:r>
      <w:r w:rsidR="009C46C7" w:rsidRPr="00F83EDA">
        <w:rPr>
          <w:rFonts w:ascii="Book Antiqua" w:hAnsi="Book Antiqua"/>
          <w:bCs/>
          <w:sz w:val="22"/>
          <w:szCs w:val="22"/>
        </w:rPr>
        <w:t>Desfibriladores Externos Automáticos son</w:t>
      </w:r>
      <w:r w:rsidR="00BC3C69" w:rsidRPr="00F83EDA">
        <w:rPr>
          <w:rFonts w:ascii="Book Antiqua" w:hAnsi="Book Antiqua"/>
          <w:bCs/>
          <w:sz w:val="22"/>
          <w:szCs w:val="22"/>
        </w:rPr>
        <w:t xml:space="preserve">: </w:t>
      </w:r>
      <w:r w:rsidRPr="00F83EDA">
        <w:rPr>
          <w:rFonts w:ascii="Book Antiqua" w:hAnsi="Book Antiqua"/>
          <w:bCs/>
          <w:sz w:val="22"/>
          <w:szCs w:val="22"/>
        </w:rPr>
        <w:cr/>
      </w:r>
      <w:r w:rsidR="009C46C7" w:rsidRPr="00F83EDA">
        <w:rPr>
          <w:rFonts w:ascii="Book Antiqua" w:hAnsi="Book Antiqua"/>
          <w:bCs/>
          <w:sz w:val="22"/>
          <w:szCs w:val="22"/>
        </w:rPr>
        <w:t>Las terminales de transporte público</w:t>
      </w:r>
      <w:r w:rsidR="00BC3C69" w:rsidRPr="00F83EDA">
        <w:rPr>
          <w:rFonts w:ascii="Book Antiqua" w:hAnsi="Book Antiqua"/>
          <w:bCs/>
          <w:sz w:val="22"/>
          <w:szCs w:val="22"/>
        </w:rPr>
        <w:t xml:space="preserve">. </w:t>
      </w:r>
    </w:p>
    <w:p w:rsidR="00BC3C69" w:rsidRPr="00F83EDA" w:rsidRDefault="009C46C7" w:rsidP="00AD36C3">
      <w:pPr>
        <w:keepNext/>
        <w:numPr>
          <w:ilvl w:val="0"/>
          <w:numId w:val="19"/>
        </w:numPr>
        <w:tabs>
          <w:tab w:val="clear" w:pos="1440"/>
          <w:tab w:val="num" w:pos="284"/>
        </w:tabs>
        <w:spacing w:after="180"/>
        <w:ind w:left="0" w:firstLine="0"/>
        <w:jc w:val="both"/>
        <w:rPr>
          <w:rFonts w:ascii="Book Antiqua" w:hAnsi="Book Antiqua"/>
          <w:bCs/>
          <w:sz w:val="22"/>
          <w:szCs w:val="22"/>
        </w:rPr>
      </w:pPr>
      <w:r w:rsidRPr="00F83EDA">
        <w:rPr>
          <w:rFonts w:ascii="Book Antiqua" w:hAnsi="Book Antiqua"/>
          <w:bCs/>
          <w:sz w:val="22"/>
          <w:szCs w:val="22"/>
        </w:rPr>
        <w:t>Los centros comerciales cuya superficie edificada sea superior a 1</w:t>
      </w:r>
      <w:r w:rsidR="00BC3C69" w:rsidRPr="00F83EDA">
        <w:rPr>
          <w:rFonts w:ascii="Book Antiqua" w:hAnsi="Book Antiqua"/>
          <w:bCs/>
          <w:sz w:val="22"/>
          <w:szCs w:val="22"/>
        </w:rPr>
        <w:t xml:space="preserve">. </w:t>
      </w:r>
      <w:r w:rsidRPr="00F83EDA">
        <w:rPr>
          <w:rFonts w:ascii="Book Antiqua" w:hAnsi="Book Antiqua"/>
          <w:bCs/>
          <w:sz w:val="22"/>
          <w:szCs w:val="22"/>
        </w:rPr>
        <w:t>000 metros cuadrados</w:t>
      </w:r>
      <w:r w:rsidR="00BC3C69" w:rsidRPr="00F83EDA">
        <w:rPr>
          <w:rFonts w:ascii="Book Antiqua" w:hAnsi="Book Antiqua"/>
          <w:bCs/>
          <w:sz w:val="22"/>
          <w:szCs w:val="22"/>
        </w:rPr>
        <w:t xml:space="preserve">. </w:t>
      </w:r>
    </w:p>
    <w:p w:rsidR="00BC3C69" w:rsidRPr="00F83EDA" w:rsidRDefault="009C46C7" w:rsidP="00AD36C3">
      <w:pPr>
        <w:keepNext/>
        <w:numPr>
          <w:ilvl w:val="0"/>
          <w:numId w:val="19"/>
        </w:numPr>
        <w:tabs>
          <w:tab w:val="clear" w:pos="1440"/>
          <w:tab w:val="num" w:pos="284"/>
        </w:tabs>
        <w:spacing w:after="180"/>
        <w:ind w:left="0" w:firstLine="0"/>
        <w:jc w:val="both"/>
        <w:rPr>
          <w:rFonts w:ascii="Book Antiqua" w:hAnsi="Book Antiqua"/>
          <w:bCs/>
          <w:sz w:val="22"/>
          <w:szCs w:val="22"/>
        </w:rPr>
      </w:pPr>
      <w:r w:rsidRPr="00F83EDA">
        <w:rPr>
          <w:rFonts w:ascii="Book Antiqua" w:hAnsi="Book Antiqua"/>
          <w:bCs/>
          <w:sz w:val="22"/>
          <w:szCs w:val="22"/>
        </w:rPr>
        <w:t>Los clubes deportivos con capacidad para más de 100 personas o circulación de 500 personas por día</w:t>
      </w:r>
      <w:r w:rsidR="00BC3C69" w:rsidRPr="00F83EDA">
        <w:rPr>
          <w:rFonts w:ascii="Book Antiqua" w:hAnsi="Book Antiqua"/>
          <w:bCs/>
          <w:sz w:val="22"/>
          <w:szCs w:val="22"/>
        </w:rPr>
        <w:t xml:space="preserve">. </w:t>
      </w:r>
    </w:p>
    <w:p w:rsidR="00BC3C69" w:rsidRPr="00F83EDA" w:rsidRDefault="009C46C7" w:rsidP="00AD36C3">
      <w:pPr>
        <w:keepNext/>
        <w:numPr>
          <w:ilvl w:val="0"/>
          <w:numId w:val="19"/>
        </w:numPr>
        <w:tabs>
          <w:tab w:val="clear" w:pos="1440"/>
          <w:tab w:val="num" w:pos="284"/>
        </w:tabs>
        <w:spacing w:after="180"/>
        <w:ind w:left="0" w:firstLine="0"/>
        <w:jc w:val="both"/>
        <w:rPr>
          <w:rFonts w:ascii="Book Antiqua" w:hAnsi="Book Antiqua"/>
          <w:bCs/>
          <w:sz w:val="22"/>
          <w:szCs w:val="22"/>
        </w:rPr>
      </w:pPr>
      <w:r w:rsidRPr="00F83EDA">
        <w:rPr>
          <w:rFonts w:ascii="Book Antiqua" w:hAnsi="Book Antiqua"/>
          <w:bCs/>
          <w:sz w:val="22"/>
          <w:szCs w:val="22"/>
        </w:rPr>
        <w:t>Las salas de conferencias</w:t>
      </w:r>
      <w:r w:rsidR="00BC3C69" w:rsidRPr="00F83EDA">
        <w:rPr>
          <w:rFonts w:ascii="Book Antiqua" w:hAnsi="Book Antiqua"/>
          <w:bCs/>
          <w:sz w:val="22"/>
          <w:szCs w:val="22"/>
        </w:rPr>
        <w:t xml:space="preserve">, </w:t>
      </w:r>
      <w:r w:rsidRPr="00F83EDA">
        <w:rPr>
          <w:rFonts w:ascii="Book Antiqua" w:hAnsi="Book Antiqua"/>
          <w:bCs/>
          <w:sz w:val="22"/>
          <w:szCs w:val="22"/>
        </w:rPr>
        <w:t>eventos o exposiciones con concentración de más de 100 personas o circulación de 500 personas por día</w:t>
      </w:r>
      <w:r w:rsidR="00BC3C69" w:rsidRPr="00F83EDA">
        <w:rPr>
          <w:rFonts w:ascii="Book Antiqua" w:hAnsi="Book Antiqua"/>
          <w:bCs/>
          <w:sz w:val="22"/>
          <w:szCs w:val="22"/>
        </w:rPr>
        <w:t xml:space="preserve">. </w:t>
      </w:r>
    </w:p>
    <w:p w:rsidR="00BC3C69" w:rsidRPr="00F83EDA" w:rsidRDefault="009C46C7" w:rsidP="00AD36C3">
      <w:pPr>
        <w:keepNext/>
        <w:numPr>
          <w:ilvl w:val="0"/>
          <w:numId w:val="19"/>
        </w:numPr>
        <w:tabs>
          <w:tab w:val="clear" w:pos="1440"/>
          <w:tab w:val="num" w:pos="284"/>
        </w:tabs>
        <w:spacing w:after="180"/>
        <w:ind w:left="0" w:firstLine="0"/>
        <w:jc w:val="both"/>
        <w:rPr>
          <w:rFonts w:ascii="Book Antiqua" w:hAnsi="Book Antiqua"/>
          <w:bCs/>
          <w:sz w:val="22"/>
          <w:szCs w:val="22"/>
        </w:rPr>
      </w:pPr>
      <w:r w:rsidRPr="00F83EDA">
        <w:rPr>
          <w:rFonts w:ascii="Book Antiqua" w:hAnsi="Book Antiqua"/>
          <w:bCs/>
          <w:sz w:val="22"/>
          <w:szCs w:val="22"/>
        </w:rPr>
        <w:lastRenderedPageBreak/>
        <w:t>Las sedes de instituciones dedicadas a la enseñanza</w:t>
      </w:r>
      <w:r w:rsidR="00BC3C69" w:rsidRPr="00F83EDA">
        <w:rPr>
          <w:rFonts w:ascii="Book Antiqua" w:hAnsi="Book Antiqua"/>
          <w:bCs/>
          <w:sz w:val="22"/>
          <w:szCs w:val="22"/>
        </w:rPr>
        <w:t xml:space="preserve">, </w:t>
      </w:r>
      <w:r w:rsidRPr="00F83EDA">
        <w:rPr>
          <w:rFonts w:ascii="Book Antiqua" w:hAnsi="Book Antiqua"/>
          <w:bCs/>
          <w:sz w:val="22"/>
          <w:szCs w:val="22"/>
        </w:rPr>
        <w:t>o actividades sociales o culturales y edificios públicos o privados con capacidad superior a 50 personas</w:t>
      </w:r>
      <w:r w:rsidR="00BC3C69" w:rsidRPr="00F83EDA">
        <w:rPr>
          <w:rFonts w:ascii="Book Antiqua" w:hAnsi="Book Antiqua"/>
          <w:bCs/>
          <w:sz w:val="22"/>
          <w:szCs w:val="22"/>
        </w:rPr>
        <w:t xml:space="preserve">. </w:t>
      </w:r>
    </w:p>
    <w:p w:rsidR="00BC3C69" w:rsidRPr="00F83EDA" w:rsidRDefault="009C46C7" w:rsidP="00AD36C3">
      <w:pPr>
        <w:keepNext/>
        <w:numPr>
          <w:ilvl w:val="0"/>
          <w:numId w:val="19"/>
        </w:numPr>
        <w:tabs>
          <w:tab w:val="clear" w:pos="1440"/>
          <w:tab w:val="num" w:pos="284"/>
        </w:tabs>
        <w:spacing w:after="180"/>
        <w:ind w:left="0" w:firstLine="0"/>
        <w:jc w:val="both"/>
        <w:rPr>
          <w:rFonts w:ascii="Book Antiqua" w:hAnsi="Book Antiqua"/>
          <w:bCs/>
          <w:sz w:val="22"/>
          <w:szCs w:val="22"/>
        </w:rPr>
      </w:pPr>
      <w:r w:rsidRPr="00F83EDA">
        <w:rPr>
          <w:rFonts w:ascii="Book Antiqua" w:hAnsi="Book Antiqua"/>
          <w:bCs/>
          <w:sz w:val="22"/>
          <w:szCs w:val="22"/>
        </w:rPr>
        <w:t>Los sitios de juego de azar</w:t>
      </w:r>
      <w:r w:rsidR="00BC3C69" w:rsidRPr="00F83EDA">
        <w:rPr>
          <w:rFonts w:ascii="Book Antiqua" w:hAnsi="Book Antiqua"/>
          <w:bCs/>
          <w:sz w:val="22"/>
          <w:szCs w:val="22"/>
        </w:rPr>
        <w:t xml:space="preserve">, </w:t>
      </w:r>
      <w:r w:rsidRPr="00F83EDA">
        <w:rPr>
          <w:rFonts w:ascii="Book Antiqua" w:hAnsi="Book Antiqua"/>
          <w:bCs/>
          <w:sz w:val="22"/>
          <w:szCs w:val="22"/>
        </w:rPr>
        <w:t>bingos</w:t>
      </w:r>
      <w:r w:rsidR="00BC3C69" w:rsidRPr="00F83EDA">
        <w:rPr>
          <w:rFonts w:ascii="Book Antiqua" w:hAnsi="Book Antiqua"/>
          <w:bCs/>
          <w:sz w:val="22"/>
          <w:szCs w:val="22"/>
        </w:rPr>
        <w:t xml:space="preserve">, </w:t>
      </w:r>
      <w:r w:rsidRPr="00F83EDA">
        <w:rPr>
          <w:rFonts w:ascii="Book Antiqua" w:hAnsi="Book Antiqua"/>
          <w:bCs/>
          <w:sz w:val="22"/>
          <w:szCs w:val="22"/>
        </w:rPr>
        <w:t>casinos</w:t>
      </w:r>
      <w:r w:rsidR="00BC3C69" w:rsidRPr="00F83EDA">
        <w:rPr>
          <w:rFonts w:ascii="Book Antiqua" w:hAnsi="Book Antiqua"/>
          <w:bCs/>
          <w:sz w:val="22"/>
          <w:szCs w:val="22"/>
        </w:rPr>
        <w:t xml:space="preserve">, </w:t>
      </w:r>
      <w:r w:rsidRPr="00F83EDA">
        <w:rPr>
          <w:rFonts w:ascii="Book Antiqua" w:hAnsi="Book Antiqua"/>
          <w:bCs/>
          <w:sz w:val="22"/>
          <w:szCs w:val="22"/>
        </w:rPr>
        <w:t>lugares de alto riesgo</w:t>
      </w:r>
      <w:r w:rsidR="00BC3C69" w:rsidRPr="00F83EDA">
        <w:rPr>
          <w:rFonts w:ascii="Book Antiqua" w:hAnsi="Book Antiqua"/>
          <w:bCs/>
          <w:sz w:val="22"/>
          <w:szCs w:val="22"/>
        </w:rPr>
        <w:t xml:space="preserve">, </w:t>
      </w:r>
      <w:r w:rsidRPr="00F83EDA">
        <w:rPr>
          <w:rFonts w:ascii="Book Antiqua" w:hAnsi="Book Antiqua"/>
          <w:bCs/>
          <w:sz w:val="22"/>
          <w:szCs w:val="22"/>
        </w:rPr>
        <w:t>parques de diversiones y bancos</w:t>
      </w:r>
      <w:r w:rsidR="00BC3C69" w:rsidRPr="00F83EDA">
        <w:rPr>
          <w:rFonts w:ascii="Book Antiqua" w:hAnsi="Book Antiqua"/>
          <w:bCs/>
          <w:sz w:val="22"/>
          <w:szCs w:val="22"/>
        </w:rPr>
        <w:t xml:space="preserve">. </w:t>
      </w:r>
    </w:p>
    <w:p w:rsidR="00BC3C69" w:rsidRPr="00F83EDA" w:rsidRDefault="009C46C7" w:rsidP="00AD36C3">
      <w:pPr>
        <w:keepNext/>
        <w:numPr>
          <w:ilvl w:val="0"/>
          <w:numId w:val="19"/>
        </w:numPr>
        <w:tabs>
          <w:tab w:val="clear" w:pos="1440"/>
          <w:tab w:val="num" w:pos="284"/>
        </w:tabs>
        <w:spacing w:after="180"/>
        <w:ind w:left="0" w:firstLine="0"/>
        <w:jc w:val="both"/>
        <w:rPr>
          <w:rFonts w:ascii="Book Antiqua" w:hAnsi="Book Antiqua"/>
          <w:bCs/>
          <w:sz w:val="22"/>
          <w:szCs w:val="22"/>
        </w:rPr>
      </w:pPr>
      <w:r w:rsidRPr="00F83EDA">
        <w:rPr>
          <w:rFonts w:ascii="Book Antiqua" w:hAnsi="Book Antiqua"/>
          <w:bCs/>
          <w:sz w:val="22"/>
          <w:szCs w:val="22"/>
        </w:rPr>
        <w:t>Hoteles</w:t>
      </w:r>
      <w:r w:rsidR="00BC3C69" w:rsidRPr="00F83EDA">
        <w:rPr>
          <w:rFonts w:ascii="Book Antiqua" w:hAnsi="Book Antiqua"/>
          <w:bCs/>
          <w:sz w:val="22"/>
          <w:szCs w:val="22"/>
        </w:rPr>
        <w:t xml:space="preserve">, </w:t>
      </w:r>
      <w:proofErr w:type="spellStart"/>
      <w:r w:rsidRPr="00F83EDA">
        <w:rPr>
          <w:rFonts w:ascii="Book Antiqua" w:hAnsi="Book Antiqua"/>
          <w:bCs/>
          <w:sz w:val="22"/>
          <w:szCs w:val="22"/>
        </w:rPr>
        <w:t>countries</w:t>
      </w:r>
      <w:proofErr w:type="spellEnd"/>
      <w:r w:rsidRPr="00F83EDA">
        <w:rPr>
          <w:rFonts w:ascii="Book Antiqua" w:hAnsi="Book Antiqua"/>
          <w:bCs/>
          <w:sz w:val="22"/>
          <w:szCs w:val="22"/>
        </w:rPr>
        <w:t xml:space="preserve"> y barrios privados con concentración de más de 50 personas o circulación de 100 personas por día</w:t>
      </w:r>
      <w:r w:rsidR="00BC3C69" w:rsidRPr="00F83EDA">
        <w:rPr>
          <w:rFonts w:ascii="Book Antiqua" w:hAnsi="Book Antiqua"/>
          <w:bCs/>
          <w:sz w:val="22"/>
          <w:szCs w:val="22"/>
        </w:rPr>
        <w:t xml:space="preserve">. </w:t>
      </w:r>
    </w:p>
    <w:p w:rsidR="00F03EB1" w:rsidRPr="00F83EDA" w:rsidRDefault="009C46C7" w:rsidP="00BC3C69">
      <w:pPr>
        <w:keepNext/>
        <w:spacing w:after="180"/>
        <w:jc w:val="both"/>
        <w:rPr>
          <w:rFonts w:ascii="Book Antiqua" w:hAnsi="Book Antiqua"/>
          <w:bCs/>
          <w:sz w:val="22"/>
          <w:szCs w:val="22"/>
        </w:rPr>
      </w:pPr>
      <w:r w:rsidRPr="00F83EDA">
        <w:rPr>
          <w:rFonts w:ascii="Book Antiqua" w:hAnsi="Book Antiqua"/>
          <w:bCs/>
          <w:sz w:val="22"/>
          <w:szCs w:val="22"/>
        </w:rPr>
        <w:t>La presente enumeración es meramente enunciativa</w:t>
      </w:r>
      <w:r w:rsidR="00BC3C69" w:rsidRPr="00F83EDA">
        <w:rPr>
          <w:rFonts w:ascii="Book Antiqua" w:hAnsi="Book Antiqua"/>
          <w:bCs/>
          <w:sz w:val="22"/>
          <w:szCs w:val="22"/>
        </w:rPr>
        <w:t xml:space="preserve">, </w:t>
      </w:r>
      <w:r w:rsidRPr="00F83EDA">
        <w:rPr>
          <w:rFonts w:ascii="Book Antiqua" w:hAnsi="Book Antiqua"/>
          <w:bCs/>
          <w:sz w:val="22"/>
          <w:szCs w:val="22"/>
        </w:rPr>
        <w:t>pudiendo ser ampliada por la reglamentación correspondiente</w:t>
      </w:r>
      <w:r w:rsidR="00BC3C69" w:rsidRPr="00F83EDA">
        <w:rPr>
          <w:rFonts w:ascii="Book Antiqua" w:hAnsi="Book Antiqua"/>
          <w:bCs/>
          <w:sz w:val="22"/>
          <w:szCs w:val="22"/>
        </w:rPr>
        <w:t xml:space="preserve">. </w:t>
      </w:r>
    </w:p>
    <w:p w:rsidR="00F03EB1" w:rsidRPr="00F83EDA" w:rsidRDefault="001B05C9" w:rsidP="00BC3C69">
      <w:pPr>
        <w:keepNext/>
        <w:spacing w:after="180"/>
        <w:jc w:val="both"/>
        <w:rPr>
          <w:rFonts w:ascii="Book Antiqua" w:hAnsi="Book Antiqua"/>
          <w:bCs/>
          <w:sz w:val="22"/>
          <w:szCs w:val="22"/>
        </w:rPr>
      </w:pPr>
      <w:r w:rsidRPr="00F83EDA">
        <w:rPr>
          <w:rFonts w:ascii="Book Antiqua" w:hAnsi="Book Antiqua"/>
          <w:sz w:val="22"/>
          <w:szCs w:val="22"/>
          <w:u w:val="single"/>
        </w:rPr>
        <w:t>ARTÍCULO</w:t>
      </w:r>
      <w:r w:rsidR="004062E6" w:rsidRPr="00F83EDA">
        <w:rPr>
          <w:rFonts w:ascii="Book Antiqua" w:hAnsi="Book Antiqua"/>
          <w:sz w:val="22"/>
          <w:szCs w:val="22"/>
          <w:u w:val="single"/>
        </w:rPr>
        <w:t xml:space="preserve"> TERCERO</w:t>
      </w:r>
      <w:r w:rsidR="00BC3C69" w:rsidRPr="00F83EDA">
        <w:rPr>
          <w:rFonts w:ascii="Book Antiqua" w:hAnsi="Book Antiqua"/>
          <w:sz w:val="22"/>
          <w:szCs w:val="22"/>
          <w:u w:val="single"/>
        </w:rPr>
        <w:t>:</w:t>
      </w:r>
      <w:r w:rsidR="00BC3C69" w:rsidRPr="00F83EDA">
        <w:rPr>
          <w:rFonts w:ascii="Book Antiqua" w:hAnsi="Book Antiqua"/>
          <w:sz w:val="22"/>
          <w:szCs w:val="22"/>
        </w:rPr>
        <w:t xml:space="preserve"> </w:t>
      </w:r>
      <w:r w:rsidR="009C46C7" w:rsidRPr="00F83EDA">
        <w:rPr>
          <w:rFonts w:ascii="Book Antiqua" w:hAnsi="Book Antiqua"/>
          <w:sz w:val="22"/>
          <w:szCs w:val="22"/>
        </w:rPr>
        <w:t xml:space="preserve">La responsabilidad de la existencia y el correcto funcionamiento de los </w:t>
      </w:r>
      <w:r w:rsidR="009C46C7" w:rsidRPr="00F83EDA">
        <w:rPr>
          <w:rFonts w:ascii="Book Antiqua" w:hAnsi="Book Antiqua"/>
          <w:bCs/>
          <w:sz w:val="22"/>
          <w:szCs w:val="22"/>
        </w:rPr>
        <w:t>Desfibriladores Externos Automáticos</w:t>
      </w:r>
      <w:r w:rsidR="00F83EDA" w:rsidRPr="00F83EDA">
        <w:rPr>
          <w:rFonts w:ascii="Book Antiqua" w:hAnsi="Book Antiqua"/>
          <w:bCs/>
          <w:sz w:val="22"/>
          <w:szCs w:val="22"/>
        </w:rPr>
        <w:t xml:space="preserve"> </w:t>
      </w:r>
      <w:r w:rsidR="00BC3C69" w:rsidRPr="00F83EDA">
        <w:rPr>
          <w:rFonts w:ascii="Book Antiqua" w:hAnsi="Book Antiqua"/>
          <w:bCs/>
          <w:sz w:val="22"/>
          <w:szCs w:val="22"/>
        </w:rPr>
        <w:t>(</w:t>
      </w:r>
      <w:r w:rsidR="009C46C7" w:rsidRPr="00F83EDA">
        <w:rPr>
          <w:rFonts w:ascii="Book Antiqua" w:hAnsi="Book Antiqua"/>
          <w:bCs/>
          <w:sz w:val="22"/>
          <w:szCs w:val="22"/>
        </w:rPr>
        <w:t>DEA</w:t>
      </w:r>
      <w:r w:rsidR="00BC3C69" w:rsidRPr="00F83EDA">
        <w:rPr>
          <w:rFonts w:ascii="Book Antiqua" w:hAnsi="Book Antiqua"/>
          <w:bCs/>
          <w:sz w:val="22"/>
          <w:szCs w:val="22"/>
        </w:rPr>
        <w:t>)</w:t>
      </w:r>
      <w:r w:rsidR="00F83EDA" w:rsidRPr="00F83EDA">
        <w:rPr>
          <w:rFonts w:ascii="Book Antiqua" w:hAnsi="Book Antiqua"/>
          <w:bCs/>
          <w:sz w:val="22"/>
          <w:szCs w:val="22"/>
        </w:rPr>
        <w:t xml:space="preserve"> </w:t>
      </w:r>
      <w:r w:rsidR="009C46C7" w:rsidRPr="00F83EDA">
        <w:rPr>
          <w:rFonts w:ascii="Book Antiqua" w:hAnsi="Book Antiqua"/>
          <w:bCs/>
          <w:sz w:val="22"/>
          <w:szCs w:val="22"/>
        </w:rPr>
        <w:t xml:space="preserve">será de quienes exploten </w:t>
      </w:r>
      <w:r w:rsidR="00C31267" w:rsidRPr="00F83EDA">
        <w:rPr>
          <w:rFonts w:ascii="Book Antiqua" w:hAnsi="Book Antiqua"/>
          <w:bCs/>
          <w:sz w:val="22"/>
          <w:szCs w:val="22"/>
        </w:rPr>
        <w:t>o administren el establecimiento respectivo</w:t>
      </w:r>
      <w:r w:rsidR="00BC3C69" w:rsidRPr="00F83EDA">
        <w:rPr>
          <w:rFonts w:ascii="Book Antiqua" w:hAnsi="Book Antiqua"/>
          <w:bCs/>
          <w:sz w:val="22"/>
          <w:szCs w:val="22"/>
        </w:rPr>
        <w:t xml:space="preserve">. </w:t>
      </w:r>
    </w:p>
    <w:p w:rsidR="00F03EB1" w:rsidRPr="00F83EDA" w:rsidRDefault="001B05C9" w:rsidP="00BC3C69">
      <w:pPr>
        <w:keepNext/>
        <w:spacing w:after="180"/>
        <w:jc w:val="both"/>
        <w:rPr>
          <w:rFonts w:ascii="Book Antiqua" w:hAnsi="Book Antiqua"/>
          <w:bCs/>
          <w:sz w:val="22"/>
          <w:szCs w:val="22"/>
        </w:rPr>
      </w:pPr>
      <w:r w:rsidRPr="00F83EDA">
        <w:rPr>
          <w:rFonts w:ascii="Book Antiqua" w:hAnsi="Book Antiqua"/>
          <w:sz w:val="22"/>
          <w:szCs w:val="22"/>
          <w:u w:val="single"/>
        </w:rPr>
        <w:t>ARTÍCULO</w:t>
      </w:r>
      <w:r w:rsidR="00C64650" w:rsidRPr="00F83EDA">
        <w:rPr>
          <w:rFonts w:ascii="Book Antiqua" w:hAnsi="Book Antiqua"/>
          <w:sz w:val="22"/>
          <w:szCs w:val="22"/>
          <w:u w:val="single"/>
        </w:rPr>
        <w:t xml:space="preserve"> </w:t>
      </w:r>
      <w:proofErr w:type="gramStart"/>
      <w:r w:rsidR="005808C3" w:rsidRPr="00F83EDA">
        <w:rPr>
          <w:rFonts w:ascii="Book Antiqua" w:hAnsi="Book Antiqua"/>
          <w:sz w:val="22"/>
          <w:szCs w:val="22"/>
          <w:u w:val="single"/>
        </w:rPr>
        <w:t>CUARTO</w:t>
      </w:r>
      <w:r w:rsidR="00BC3C69" w:rsidRPr="00F83EDA">
        <w:rPr>
          <w:rFonts w:ascii="Book Antiqua" w:hAnsi="Book Antiqua"/>
          <w:sz w:val="22"/>
          <w:szCs w:val="22"/>
          <w:u w:val="single"/>
        </w:rPr>
        <w:t>:</w:t>
      </w:r>
      <w:r w:rsidR="00BC3C69" w:rsidRPr="00F83EDA">
        <w:rPr>
          <w:rFonts w:ascii="Book Antiqua" w:hAnsi="Book Antiqua"/>
          <w:sz w:val="22"/>
          <w:szCs w:val="22"/>
        </w:rPr>
        <w:t>.</w:t>
      </w:r>
      <w:proofErr w:type="gramEnd"/>
      <w:r w:rsidR="00BC3C69" w:rsidRPr="00F83EDA">
        <w:rPr>
          <w:rFonts w:ascii="Book Antiqua" w:hAnsi="Book Antiqua"/>
          <w:sz w:val="22"/>
          <w:szCs w:val="22"/>
        </w:rPr>
        <w:t xml:space="preserve"> </w:t>
      </w:r>
      <w:r w:rsidR="00C31267" w:rsidRPr="00F83EDA">
        <w:rPr>
          <w:rFonts w:ascii="Book Antiqua" w:hAnsi="Book Antiqua"/>
          <w:sz w:val="22"/>
          <w:szCs w:val="22"/>
        </w:rPr>
        <w:t>Las personas físicas o jurídicas responsables de los espacios comprendidos en la presente Ordenanza</w:t>
      </w:r>
      <w:r w:rsidR="00BC3C69" w:rsidRPr="00F83EDA">
        <w:rPr>
          <w:rFonts w:ascii="Book Antiqua" w:hAnsi="Book Antiqua"/>
          <w:sz w:val="22"/>
          <w:szCs w:val="22"/>
        </w:rPr>
        <w:t xml:space="preserve">; </w:t>
      </w:r>
      <w:r w:rsidR="00C31267" w:rsidRPr="00F83EDA">
        <w:rPr>
          <w:rFonts w:ascii="Book Antiqua" w:hAnsi="Book Antiqua"/>
          <w:sz w:val="22"/>
          <w:szCs w:val="22"/>
        </w:rPr>
        <w:t>deberán tener a su cargo personal capacitado y acreditado</w:t>
      </w:r>
      <w:r w:rsidR="001C2938" w:rsidRPr="00F83EDA">
        <w:rPr>
          <w:rFonts w:ascii="Book Antiqua" w:hAnsi="Book Antiqua"/>
          <w:sz w:val="22"/>
          <w:szCs w:val="22"/>
        </w:rPr>
        <w:t xml:space="preserve"> por </w:t>
      </w:r>
      <w:r w:rsidR="002C006D" w:rsidRPr="00F83EDA">
        <w:rPr>
          <w:rFonts w:ascii="Book Antiqua" w:hAnsi="Book Antiqua"/>
          <w:sz w:val="22"/>
          <w:szCs w:val="22"/>
        </w:rPr>
        <w:t>autoridad</w:t>
      </w:r>
      <w:r w:rsidR="001C2938" w:rsidRPr="00F83EDA">
        <w:rPr>
          <w:rFonts w:ascii="Book Antiqua" w:hAnsi="Book Antiqua"/>
          <w:sz w:val="22"/>
          <w:szCs w:val="22"/>
        </w:rPr>
        <w:t xml:space="preserve"> competente en el manejo y uso de los </w:t>
      </w:r>
      <w:r w:rsidR="001C2938" w:rsidRPr="00F83EDA">
        <w:rPr>
          <w:rFonts w:ascii="Book Antiqua" w:hAnsi="Book Antiqua"/>
          <w:bCs/>
          <w:sz w:val="22"/>
          <w:szCs w:val="22"/>
        </w:rPr>
        <w:t>Desfibriladores Externos Automáticos</w:t>
      </w:r>
      <w:r w:rsidR="00F83EDA" w:rsidRPr="00F83EDA">
        <w:rPr>
          <w:rFonts w:ascii="Book Antiqua" w:hAnsi="Book Antiqua"/>
          <w:bCs/>
          <w:sz w:val="22"/>
          <w:szCs w:val="22"/>
        </w:rPr>
        <w:t xml:space="preserve"> </w:t>
      </w:r>
      <w:r w:rsidR="00BC3C69" w:rsidRPr="00F83EDA">
        <w:rPr>
          <w:rFonts w:ascii="Book Antiqua" w:hAnsi="Book Antiqua"/>
          <w:bCs/>
          <w:sz w:val="22"/>
          <w:szCs w:val="22"/>
        </w:rPr>
        <w:t>(</w:t>
      </w:r>
      <w:r w:rsidR="001C2938" w:rsidRPr="00F83EDA">
        <w:rPr>
          <w:rFonts w:ascii="Book Antiqua" w:hAnsi="Book Antiqua"/>
          <w:bCs/>
          <w:sz w:val="22"/>
          <w:szCs w:val="22"/>
        </w:rPr>
        <w:t>DEA</w:t>
      </w:r>
      <w:proofErr w:type="gramStart"/>
      <w:r w:rsidR="00BC3C69" w:rsidRPr="00F83EDA">
        <w:rPr>
          <w:rFonts w:ascii="Book Antiqua" w:hAnsi="Book Antiqua"/>
          <w:bCs/>
          <w:sz w:val="22"/>
          <w:szCs w:val="22"/>
        </w:rPr>
        <w:t>) .</w:t>
      </w:r>
      <w:proofErr w:type="gramEnd"/>
      <w:r w:rsidR="00BC3C69" w:rsidRPr="00F83EDA">
        <w:rPr>
          <w:rFonts w:ascii="Book Antiqua" w:hAnsi="Book Antiqua"/>
          <w:bCs/>
          <w:sz w:val="22"/>
          <w:szCs w:val="22"/>
        </w:rPr>
        <w:t xml:space="preserve"> </w:t>
      </w:r>
    </w:p>
    <w:p w:rsidR="00F03EB1" w:rsidRPr="00F83EDA" w:rsidRDefault="001B05C9" w:rsidP="00BC3C69">
      <w:pPr>
        <w:keepNext/>
        <w:spacing w:after="180"/>
        <w:jc w:val="both"/>
        <w:rPr>
          <w:rFonts w:ascii="Book Antiqua" w:hAnsi="Book Antiqua"/>
          <w:sz w:val="22"/>
          <w:szCs w:val="22"/>
        </w:rPr>
      </w:pPr>
      <w:r w:rsidRPr="00F83EDA">
        <w:rPr>
          <w:rFonts w:ascii="Book Antiqua" w:hAnsi="Book Antiqua"/>
          <w:sz w:val="22"/>
          <w:szCs w:val="22"/>
          <w:u w:val="single"/>
        </w:rPr>
        <w:t>ARTÍCULO</w:t>
      </w:r>
      <w:r w:rsidR="00CB7D3E" w:rsidRPr="00F83EDA">
        <w:rPr>
          <w:rFonts w:ascii="Book Antiqua" w:hAnsi="Book Antiqua"/>
          <w:sz w:val="22"/>
          <w:szCs w:val="22"/>
          <w:u w:val="single"/>
        </w:rPr>
        <w:t xml:space="preserve"> </w:t>
      </w:r>
      <w:proofErr w:type="gramStart"/>
      <w:r w:rsidR="00CB7D3E" w:rsidRPr="00F83EDA">
        <w:rPr>
          <w:rFonts w:ascii="Book Antiqua" w:hAnsi="Book Antiqua"/>
          <w:sz w:val="22"/>
          <w:szCs w:val="22"/>
          <w:u w:val="single"/>
        </w:rPr>
        <w:t>QUINTO</w:t>
      </w:r>
      <w:r w:rsidR="00BC3C69" w:rsidRPr="00F83EDA">
        <w:rPr>
          <w:rFonts w:ascii="Book Antiqua" w:hAnsi="Book Antiqua"/>
          <w:sz w:val="22"/>
          <w:szCs w:val="22"/>
          <w:u w:val="single"/>
        </w:rPr>
        <w:t>:</w:t>
      </w:r>
      <w:r w:rsidR="00BC3C69" w:rsidRPr="00F83EDA">
        <w:rPr>
          <w:rFonts w:ascii="Book Antiqua" w:hAnsi="Book Antiqua"/>
          <w:sz w:val="22"/>
          <w:szCs w:val="22"/>
        </w:rPr>
        <w:t>.</w:t>
      </w:r>
      <w:proofErr w:type="gramEnd"/>
      <w:r w:rsidR="00BC3C69" w:rsidRPr="00F83EDA">
        <w:rPr>
          <w:rFonts w:ascii="Book Antiqua" w:hAnsi="Book Antiqua"/>
          <w:sz w:val="22"/>
          <w:szCs w:val="22"/>
        </w:rPr>
        <w:t xml:space="preserve"> </w:t>
      </w:r>
      <w:r w:rsidR="001C2938" w:rsidRPr="00F83EDA">
        <w:rPr>
          <w:rFonts w:ascii="Book Antiqua" w:hAnsi="Book Antiqua"/>
          <w:sz w:val="22"/>
          <w:szCs w:val="22"/>
        </w:rPr>
        <w:t>La autoridad de aplicación de la presente Ordenanza será el Departamento Ejecutivo Municipal</w:t>
      </w:r>
      <w:r w:rsidR="00BC3C69" w:rsidRPr="00F83EDA">
        <w:rPr>
          <w:rFonts w:ascii="Book Antiqua" w:hAnsi="Book Antiqua"/>
          <w:sz w:val="22"/>
          <w:szCs w:val="22"/>
        </w:rPr>
        <w:t xml:space="preserve">. </w:t>
      </w:r>
    </w:p>
    <w:p w:rsidR="00F03EB1" w:rsidRPr="00F83EDA" w:rsidRDefault="001B05C9" w:rsidP="00BC3C69">
      <w:pPr>
        <w:keepNext/>
        <w:spacing w:after="180"/>
        <w:jc w:val="both"/>
        <w:rPr>
          <w:rFonts w:ascii="Book Antiqua" w:hAnsi="Book Antiqua"/>
          <w:sz w:val="22"/>
          <w:szCs w:val="22"/>
        </w:rPr>
      </w:pPr>
      <w:r w:rsidRPr="00F83EDA">
        <w:rPr>
          <w:rFonts w:ascii="Book Antiqua" w:hAnsi="Book Antiqua"/>
          <w:sz w:val="22"/>
          <w:szCs w:val="22"/>
          <w:u w:val="single"/>
        </w:rPr>
        <w:t>ARTÍCULO</w:t>
      </w:r>
      <w:r w:rsidR="00CB7D3E" w:rsidRPr="00F83EDA">
        <w:rPr>
          <w:rFonts w:ascii="Book Antiqua" w:hAnsi="Book Antiqua"/>
          <w:sz w:val="22"/>
          <w:szCs w:val="22"/>
          <w:u w:val="single"/>
        </w:rPr>
        <w:t xml:space="preserve"> </w:t>
      </w:r>
      <w:proofErr w:type="gramStart"/>
      <w:r w:rsidR="00CB7D3E" w:rsidRPr="00F83EDA">
        <w:rPr>
          <w:rFonts w:ascii="Book Antiqua" w:hAnsi="Book Antiqua"/>
          <w:sz w:val="22"/>
          <w:szCs w:val="22"/>
          <w:u w:val="single"/>
        </w:rPr>
        <w:t>SEXTO</w:t>
      </w:r>
      <w:r w:rsidR="00BC3C69" w:rsidRPr="00F83EDA">
        <w:rPr>
          <w:rFonts w:ascii="Book Antiqua" w:hAnsi="Book Antiqua"/>
          <w:sz w:val="22"/>
          <w:szCs w:val="22"/>
          <w:u w:val="single"/>
        </w:rPr>
        <w:t>:</w:t>
      </w:r>
      <w:r w:rsidR="00BC3C69" w:rsidRPr="00F83EDA">
        <w:rPr>
          <w:rFonts w:ascii="Book Antiqua" w:hAnsi="Book Antiqua"/>
          <w:sz w:val="22"/>
          <w:szCs w:val="22"/>
        </w:rPr>
        <w:t>.</w:t>
      </w:r>
      <w:proofErr w:type="gramEnd"/>
      <w:r w:rsidR="00BC3C69" w:rsidRPr="00F83EDA">
        <w:rPr>
          <w:rFonts w:ascii="Book Antiqua" w:hAnsi="Book Antiqua"/>
          <w:sz w:val="22"/>
          <w:szCs w:val="22"/>
        </w:rPr>
        <w:t xml:space="preserve"> </w:t>
      </w:r>
      <w:r w:rsidR="001420FC" w:rsidRPr="00F83EDA">
        <w:rPr>
          <w:rFonts w:ascii="Book Antiqua" w:hAnsi="Book Antiqua"/>
          <w:sz w:val="22"/>
          <w:szCs w:val="22"/>
        </w:rPr>
        <w:t>La Autoridad de Aplicación dispondrá de una amplia y periódica campaña de difusión de los alcances de la presente Ordenanza</w:t>
      </w:r>
      <w:r w:rsidR="00BC3C69" w:rsidRPr="00F83EDA">
        <w:rPr>
          <w:rFonts w:ascii="Book Antiqua" w:hAnsi="Book Antiqua"/>
          <w:sz w:val="22"/>
          <w:szCs w:val="22"/>
        </w:rPr>
        <w:t xml:space="preserve">. </w:t>
      </w:r>
    </w:p>
    <w:p w:rsidR="00F03EB1" w:rsidRPr="00F83EDA" w:rsidRDefault="001B05C9" w:rsidP="00BC3C69">
      <w:pPr>
        <w:keepNext/>
        <w:spacing w:after="180"/>
        <w:jc w:val="both"/>
        <w:rPr>
          <w:rFonts w:ascii="Book Antiqua" w:hAnsi="Book Antiqua"/>
          <w:sz w:val="22"/>
          <w:szCs w:val="22"/>
        </w:rPr>
      </w:pPr>
      <w:r w:rsidRPr="00F83EDA">
        <w:rPr>
          <w:rFonts w:ascii="Book Antiqua" w:hAnsi="Book Antiqua"/>
          <w:sz w:val="22"/>
          <w:szCs w:val="22"/>
          <w:u w:val="single"/>
        </w:rPr>
        <w:t>ARTÍCULO</w:t>
      </w:r>
      <w:r w:rsidR="001420FC" w:rsidRPr="00F83EDA">
        <w:rPr>
          <w:rFonts w:ascii="Book Antiqua" w:hAnsi="Book Antiqua"/>
          <w:sz w:val="22"/>
          <w:szCs w:val="22"/>
          <w:u w:val="single"/>
        </w:rPr>
        <w:t xml:space="preserve"> </w:t>
      </w:r>
      <w:proofErr w:type="gramStart"/>
      <w:r w:rsidR="001420FC" w:rsidRPr="00F83EDA">
        <w:rPr>
          <w:rFonts w:ascii="Book Antiqua" w:hAnsi="Book Antiqua"/>
          <w:sz w:val="22"/>
          <w:szCs w:val="22"/>
          <w:u w:val="single"/>
        </w:rPr>
        <w:t>SEPTIMO</w:t>
      </w:r>
      <w:r w:rsidR="00BC3C69" w:rsidRPr="00F83EDA">
        <w:rPr>
          <w:rFonts w:ascii="Book Antiqua" w:hAnsi="Book Antiqua"/>
          <w:sz w:val="22"/>
          <w:szCs w:val="22"/>
          <w:u w:val="single"/>
        </w:rPr>
        <w:t>:</w:t>
      </w:r>
      <w:r w:rsidR="00BC3C69" w:rsidRPr="00F83EDA">
        <w:rPr>
          <w:rFonts w:ascii="Book Antiqua" w:hAnsi="Book Antiqua"/>
          <w:sz w:val="22"/>
          <w:szCs w:val="22"/>
        </w:rPr>
        <w:t>.</w:t>
      </w:r>
      <w:proofErr w:type="gramEnd"/>
      <w:r w:rsidR="00BC3C69" w:rsidRPr="00F83EDA">
        <w:rPr>
          <w:rFonts w:ascii="Book Antiqua" w:hAnsi="Book Antiqua"/>
          <w:sz w:val="22"/>
          <w:szCs w:val="22"/>
        </w:rPr>
        <w:t xml:space="preserve"> </w:t>
      </w:r>
      <w:r w:rsidR="001420FC" w:rsidRPr="00F83EDA">
        <w:rPr>
          <w:rFonts w:ascii="Book Antiqua" w:hAnsi="Book Antiqua"/>
          <w:sz w:val="22"/>
          <w:szCs w:val="22"/>
        </w:rPr>
        <w:t xml:space="preserve">El </w:t>
      </w:r>
      <w:r w:rsidR="002C006D" w:rsidRPr="00F83EDA">
        <w:rPr>
          <w:rFonts w:ascii="Book Antiqua" w:hAnsi="Book Antiqua"/>
          <w:sz w:val="22"/>
          <w:szCs w:val="22"/>
        </w:rPr>
        <w:t>Órgano</w:t>
      </w:r>
      <w:r w:rsidR="001420FC" w:rsidRPr="00F83EDA">
        <w:rPr>
          <w:rFonts w:ascii="Book Antiqua" w:hAnsi="Book Antiqua"/>
          <w:sz w:val="22"/>
          <w:szCs w:val="22"/>
        </w:rPr>
        <w:t xml:space="preserve"> Ejecutivo Municipal </w:t>
      </w:r>
      <w:r w:rsidR="002C006D" w:rsidRPr="00F83EDA">
        <w:rPr>
          <w:rFonts w:ascii="Book Antiqua" w:hAnsi="Book Antiqua"/>
          <w:sz w:val="22"/>
          <w:szCs w:val="22"/>
        </w:rPr>
        <w:t>deberá</w:t>
      </w:r>
      <w:r w:rsidR="001420FC" w:rsidRPr="00F83EDA">
        <w:rPr>
          <w:rFonts w:ascii="Book Antiqua" w:hAnsi="Book Antiqua"/>
          <w:sz w:val="22"/>
          <w:szCs w:val="22"/>
        </w:rPr>
        <w:t xml:space="preserve"> reglamentar la presente Ordenanza en un plazo de 90</w:t>
      </w:r>
      <w:r w:rsidR="00F83EDA" w:rsidRPr="00F83EDA">
        <w:rPr>
          <w:rFonts w:ascii="Book Antiqua" w:hAnsi="Book Antiqua"/>
          <w:sz w:val="22"/>
          <w:szCs w:val="22"/>
        </w:rPr>
        <w:t xml:space="preserve"> </w:t>
      </w:r>
      <w:r w:rsidR="00BC3C69" w:rsidRPr="00F83EDA">
        <w:rPr>
          <w:rFonts w:ascii="Book Antiqua" w:hAnsi="Book Antiqua"/>
          <w:sz w:val="22"/>
          <w:szCs w:val="22"/>
        </w:rPr>
        <w:t>(</w:t>
      </w:r>
      <w:r w:rsidR="001420FC" w:rsidRPr="00F83EDA">
        <w:rPr>
          <w:rFonts w:ascii="Book Antiqua" w:hAnsi="Book Antiqua"/>
          <w:sz w:val="22"/>
          <w:szCs w:val="22"/>
        </w:rPr>
        <w:t>noventa</w:t>
      </w:r>
      <w:r w:rsidR="00BC3C69" w:rsidRPr="00F83EDA">
        <w:rPr>
          <w:rFonts w:ascii="Book Antiqua" w:hAnsi="Book Antiqua"/>
          <w:sz w:val="22"/>
          <w:szCs w:val="22"/>
        </w:rPr>
        <w:t>)</w:t>
      </w:r>
      <w:r w:rsidR="00F83EDA" w:rsidRPr="00F83EDA">
        <w:rPr>
          <w:rFonts w:ascii="Book Antiqua" w:hAnsi="Book Antiqua"/>
          <w:sz w:val="22"/>
          <w:szCs w:val="22"/>
        </w:rPr>
        <w:t xml:space="preserve"> </w:t>
      </w:r>
      <w:r w:rsidR="002C006D" w:rsidRPr="00F83EDA">
        <w:rPr>
          <w:rFonts w:ascii="Book Antiqua" w:hAnsi="Book Antiqua"/>
          <w:sz w:val="22"/>
          <w:szCs w:val="22"/>
        </w:rPr>
        <w:t>días</w:t>
      </w:r>
      <w:r w:rsidR="001420FC" w:rsidRPr="00F83EDA">
        <w:rPr>
          <w:rFonts w:ascii="Book Antiqua" w:hAnsi="Book Antiqua"/>
          <w:sz w:val="22"/>
          <w:szCs w:val="22"/>
        </w:rPr>
        <w:t xml:space="preserve"> a partir de su promulgación</w:t>
      </w:r>
      <w:r w:rsidR="00BC3C69" w:rsidRPr="00F83EDA">
        <w:rPr>
          <w:rFonts w:ascii="Book Antiqua" w:hAnsi="Book Antiqua"/>
          <w:sz w:val="22"/>
          <w:szCs w:val="22"/>
        </w:rPr>
        <w:t xml:space="preserve">. </w:t>
      </w:r>
    </w:p>
    <w:p w:rsidR="00684EAA" w:rsidRPr="00F83EDA" w:rsidRDefault="001B05C9" w:rsidP="00F83EDA">
      <w:pPr>
        <w:keepNext/>
        <w:spacing w:after="180"/>
        <w:jc w:val="both"/>
        <w:outlineLvl w:val="0"/>
        <w:rPr>
          <w:rFonts w:ascii="Book Antiqua" w:hAnsi="Book Antiqua"/>
          <w:sz w:val="22"/>
          <w:szCs w:val="22"/>
        </w:rPr>
      </w:pPr>
      <w:r w:rsidRPr="00F83EDA">
        <w:rPr>
          <w:rFonts w:ascii="Book Antiqua" w:hAnsi="Book Antiqua"/>
          <w:sz w:val="22"/>
          <w:szCs w:val="22"/>
          <w:u w:val="single"/>
        </w:rPr>
        <w:t>ARTÍCULO</w:t>
      </w:r>
      <w:r w:rsidR="001420FC" w:rsidRPr="00F83EDA">
        <w:rPr>
          <w:rFonts w:ascii="Book Antiqua" w:hAnsi="Book Antiqua"/>
          <w:sz w:val="22"/>
          <w:szCs w:val="22"/>
          <w:u w:val="single"/>
        </w:rPr>
        <w:t xml:space="preserve"> </w:t>
      </w:r>
      <w:proofErr w:type="gramStart"/>
      <w:r w:rsidR="001420FC" w:rsidRPr="00F83EDA">
        <w:rPr>
          <w:rFonts w:ascii="Book Antiqua" w:hAnsi="Book Antiqua"/>
          <w:sz w:val="22"/>
          <w:szCs w:val="22"/>
          <w:u w:val="single"/>
        </w:rPr>
        <w:t>OCTAVO</w:t>
      </w:r>
      <w:r w:rsidR="00BC3C69" w:rsidRPr="00F83EDA">
        <w:rPr>
          <w:rFonts w:ascii="Book Antiqua" w:hAnsi="Book Antiqua"/>
          <w:sz w:val="22"/>
          <w:szCs w:val="22"/>
          <w:u w:val="single"/>
        </w:rPr>
        <w:t>:</w:t>
      </w:r>
      <w:r w:rsidR="00BC3C69" w:rsidRPr="00F83EDA">
        <w:rPr>
          <w:rFonts w:ascii="Book Antiqua" w:hAnsi="Book Antiqua"/>
          <w:sz w:val="22"/>
          <w:szCs w:val="22"/>
        </w:rPr>
        <w:t>.</w:t>
      </w:r>
      <w:proofErr w:type="gramEnd"/>
      <w:r w:rsidR="00BC3C69" w:rsidRPr="00F83EDA">
        <w:rPr>
          <w:rFonts w:ascii="Book Antiqua" w:hAnsi="Book Antiqua"/>
          <w:sz w:val="22"/>
          <w:szCs w:val="22"/>
        </w:rPr>
        <w:t xml:space="preserve"> </w:t>
      </w:r>
      <w:r w:rsidR="00B4560A" w:rsidRPr="00F83EDA">
        <w:rPr>
          <w:rFonts w:ascii="Book Antiqua" w:hAnsi="Book Antiqua"/>
          <w:sz w:val="22"/>
          <w:szCs w:val="22"/>
        </w:rPr>
        <w:t>COMUNÍQUESE</w:t>
      </w:r>
      <w:r w:rsidR="00BC3C69" w:rsidRPr="00F83EDA">
        <w:rPr>
          <w:rFonts w:ascii="Book Antiqua" w:hAnsi="Book Antiqua"/>
          <w:sz w:val="22"/>
          <w:szCs w:val="22"/>
        </w:rPr>
        <w:t xml:space="preserve">, </w:t>
      </w:r>
      <w:r w:rsidR="00B4560A" w:rsidRPr="00F83EDA">
        <w:rPr>
          <w:rFonts w:ascii="Book Antiqua" w:hAnsi="Book Antiqua"/>
          <w:sz w:val="22"/>
          <w:szCs w:val="22"/>
        </w:rPr>
        <w:t>REGÍSTRESE Y ARCHÍVESE</w:t>
      </w:r>
      <w:r w:rsidR="00BC3C69" w:rsidRPr="00F83EDA">
        <w:rPr>
          <w:rFonts w:ascii="Book Antiqua" w:hAnsi="Book Antiqua"/>
          <w:sz w:val="22"/>
          <w:szCs w:val="22"/>
        </w:rPr>
        <w:t xml:space="preserve">. </w:t>
      </w:r>
    </w:p>
    <w:sectPr w:rsidR="00684EAA" w:rsidRPr="00F83EDA" w:rsidSect="00087623">
      <w:footerReference w:type="even" r:id="rId7"/>
      <w:footerReference w:type="default" r:id="rId8"/>
      <w:pgSz w:w="11906" w:h="16838" w:code="5"/>
      <w:pgMar w:top="1417" w:right="1134" w:bottom="1134" w:left="1701" w:header="709" w:footer="709" w:gutter="0"/>
      <w:pgNumType w:start="31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1BC7" w:rsidRDefault="000C1BC7">
      <w:r>
        <w:separator/>
      </w:r>
    </w:p>
  </w:endnote>
  <w:endnote w:type="continuationSeparator" w:id="0">
    <w:p w:rsidR="000C1BC7" w:rsidRDefault="000C1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FA6" w:rsidRDefault="008478B2">
    <w:pPr>
      <w:pStyle w:val="Piedepgina"/>
      <w:framePr w:wrap="around" w:vAnchor="text" w:hAnchor="margin" w:xAlign="center" w:y="1"/>
      <w:rPr>
        <w:rStyle w:val="Nmerodepgina"/>
      </w:rPr>
    </w:pPr>
    <w:r>
      <w:rPr>
        <w:rStyle w:val="Nmerodepgina"/>
      </w:rPr>
      <w:fldChar w:fldCharType="begin"/>
    </w:r>
    <w:r w:rsidR="000E7FA6">
      <w:rPr>
        <w:rStyle w:val="Nmerodepgina"/>
      </w:rPr>
      <w:instrText xml:space="preserve">PAGE  </w:instrText>
    </w:r>
    <w:r>
      <w:rPr>
        <w:rStyle w:val="Nmerodepgina"/>
      </w:rPr>
      <w:fldChar w:fldCharType="separate"/>
    </w:r>
    <w:r w:rsidR="000E7FA6">
      <w:rPr>
        <w:rStyle w:val="Nmerodepgina"/>
        <w:noProof/>
      </w:rPr>
      <w:t>1</w:t>
    </w:r>
    <w:r>
      <w:rPr>
        <w:rStyle w:val="Nmerodepgina"/>
      </w:rPr>
      <w:fldChar w:fldCharType="end"/>
    </w:r>
  </w:p>
  <w:p w:rsidR="000E7FA6" w:rsidRDefault="000E7F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7FA6" w:rsidRPr="00087623" w:rsidRDefault="000E7FA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1BC7" w:rsidRDefault="000C1BC7">
      <w:r>
        <w:separator/>
      </w:r>
    </w:p>
  </w:footnote>
  <w:footnote w:type="continuationSeparator" w:id="0">
    <w:p w:rsidR="000C1BC7" w:rsidRDefault="000C1B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679B3"/>
    <w:multiLevelType w:val="hybridMultilevel"/>
    <w:tmpl w:val="0D247668"/>
    <w:lvl w:ilvl="0" w:tplc="35042F2C">
      <w:start w:val="1"/>
      <w:numFmt w:val="lowerLetter"/>
      <w:lvlText w:val="%1."/>
      <w:lvlJc w:val="left"/>
      <w:pPr>
        <w:tabs>
          <w:tab w:val="num" w:pos="1440"/>
        </w:tabs>
        <w:ind w:left="1440" w:hanging="360"/>
      </w:pPr>
      <w:rPr>
        <w:rFonts w:hint="default"/>
      </w:rPr>
    </w:lvl>
    <w:lvl w:ilvl="1" w:tplc="040A0019" w:tentative="1">
      <w:start w:val="1"/>
      <w:numFmt w:val="lowerLetter"/>
      <w:lvlText w:val="%2."/>
      <w:lvlJc w:val="left"/>
      <w:pPr>
        <w:tabs>
          <w:tab w:val="num" w:pos="2160"/>
        </w:tabs>
        <w:ind w:left="2160" w:hanging="360"/>
      </w:pPr>
    </w:lvl>
    <w:lvl w:ilvl="2" w:tplc="040A001B" w:tentative="1">
      <w:start w:val="1"/>
      <w:numFmt w:val="lowerRoman"/>
      <w:lvlText w:val="%3."/>
      <w:lvlJc w:val="right"/>
      <w:pPr>
        <w:tabs>
          <w:tab w:val="num" w:pos="2880"/>
        </w:tabs>
        <w:ind w:left="2880" w:hanging="180"/>
      </w:pPr>
    </w:lvl>
    <w:lvl w:ilvl="3" w:tplc="040A000F" w:tentative="1">
      <w:start w:val="1"/>
      <w:numFmt w:val="decimal"/>
      <w:lvlText w:val="%4."/>
      <w:lvlJc w:val="left"/>
      <w:pPr>
        <w:tabs>
          <w:tab w:val="num" w:pos="3600"/>
        </w:tabs>
        <w:ind w:left="3600" w:hanging="360"/>
      </w:pPr>
    </w:lvl>
    <w:lvl w:ilvl="4" w:tplc="040A0019" w:tentative="1">
      <w:start w:val="1"/>
      <w:numFmt w:val="lowerLetter"/>
      <w:lvlText w:val="%5."/>
      <w:lvlJc w:val="left"/>
      <w:pPr>
        <w:tabs>
          <w:tab w:val="num" w:pos="4320"/>
        </w:tabs>
        <w:ind w:left="4320" w:hanging="360"/>
      </w:pPr>
    </w:lvl>
    <w:lvl w:ilvl="5" w:tplc="040A001B" w:tentative="1">
      <w:start w:val="1"/>
      <w:numFmt w:val="lowerRoman"/>
      <w:lvlText w:val="%6."/>
      <w:lvlJc w:val="right"/>
      <w:pPr>
        <w:tabs>
          <w:tab w:val="num" w:pos="5040"/>
        </w:tabs>
        <w:ind w:left="5040" w:hanging="180"/>
      </w:pPr>
    </w:lvl>
    <w:lvl w:ilvl="6" w:tplc="040A000F" w:tentative="1">
      <w:start w:val="1"/>
      <w:numFmt w:val="decimal"/>
      <w:lvlText w:val="%7."/>
      <w:lvlJc w:val="left"/>
      <w:pPr>
        <w:tabs>
          <w:tab w:val="num" w:pos="5760"/>
        </w:tabs>
        <w:ind w:left="5760" w:hanging="360"/>
      </w:pPr>
    </w:lvl>
    <w:lvl w:ilvl="7" w:tplc="040A0019" w:tentative="1">
      <w:start w:val="1"/>
      <w:numFmt w:val="lowerLetter"/>
      <w:lvlText w:val="%8."/>
      <w:lvlJc w:val="left"/>
      <w:pPr>
        <w:tabs>
          <w:tab w:val="num" w:pos="6480"/>
        </w:tabs>
        <w:ind w:left="6480" w:hanging="360"/>
      </w:pPr>
    </w:lvl>
    <w:lvl w:ilvl="8" w:tplc="040A001B" w:tentative="1">
      <w:start w:val="1"/>
      <w:numFmt w:val="lowerRoman"/>
      <w:lvlText w:val="%9."/>
      <w:lvlJc w:val="right"/>
      <w:pPr>
        <w:tabs>
          <w:tab w:val="num" w:pos="7200"/>
        </w:tabs>
        <w:ind w:left="7200" w:hanging="180"/>
      </w:pPr>
    </w:lvl>
  </w:abstractNum>
  <w:abstractNum w:abstractNumId="1" w15:restartNumberingAfterBreak="0">
    <w:nsid w:val="0A2C7D6B"/>
    <w:multiLevelType w:val="hybridMultilevel"/>
    <w:tmpl w:val="7068A12A"/>
    <w:lvl w:ilvl="0" w:tplc="FD5AF408">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2" w15:restartNumberingAfterBreak="0">
    <w:nsid w:val="0E643F51"/>
    <w:multiLevelType w:val="hybridMultilevel"/>
    <w:tmpl w:val="6EB0F7AC"/>
    <w:lvl w:ilvl="0" w:tplc="F5F69E88">
      <w:start w:val="1"/>
      <w:numFmt w:val="lowerLetter"/>
      <w:lvlText w:val="%1)"/>
      <w:lvlJc w:val="left"/>
      <w:pPr>
        <w:tabs>
          <w:tab w:val="num" w:pos="2430"/>
        </w:tabs>
        <w:ind w:left="2430" w:hanging="1350"/>
      </w:pPr>
      <w:rPr>
        <w:rFonts w:hint="default"/>
      </w:rPr>
    </w:lvl>
    <w:lvl w:ilvl="1" w:tplc="040A0019" w:tentative="1">
      <w:start w:val="1"/>
      <w:numFmt w:val="lowerLetter"/>
      <w:lvlText w:val="%2."/>
      <w:lvlJc w:val="left"/>
      <w:pPr>
        <w:tabs>
          <w:tab w:val="num" w:pos="2160"/>
        </w:tabs>
        <w:ind w:left="2160" w:hanging="360"/>
      </w:pPr>
    </w:lvl>
    <w:lvl w:ilvl="2" w:tplc="040A001B" w:tentative="1">
      <w:start w:val="1"/>
      <w:numFmt w:val="lowerRoman"/>
      <w:lvlText w:val="%3."/>
      <w:lvlJc w:val="right"/>
      <w:pPr>
        <w:tabs>
          <w:tab w:val="num" w:pos="2880"/>
        </w:tabs>
        <w:ind w:left="2880" w:hanging="180"/>
      </w:pPr>
    </w:lvl>
    <w:lvl w:ilvl="3" w:tplc="040A000F" w:tentative="1">
      <w:start w:val="1"/>
      <w:numFmt w:val="decimal"/>
      <w:lvlText w:val="%4."/>
      <w:lvlJc w:val="left"/>
      <w:pPr>
        <w:tabs>
          <w:tab w:val="num" w:pos="3600"/>
        </w:tabs>
        <w:ind w:left="3600" w:hanging="360"/>
      </w:pPr>
    </w:lvl>
    <w:lvl w:ilvl="4" w:tplc="040A0019" w:tentative="1">
      <w:start w:val="1"/>
      <w:numFmt w:val="lowerLetter"/>
      <w:lvlText w:val="%5."/>
      <w:lvlJc w:val="left"/>
      <w:pPr>
        <w:tabs>
          <w:tab w:val="num" w:pos="4320"/>
        </w:tabs>
        <w:ind w:left="4320" w:hanging="360"/>
      </w:pPr>
    </w:lvl>
    <w:lvl w:ilvl="5" w:tplc="040A001B" w:tentative="1">
      <w:start w:val="1"/>
      <w:numFmt w:val="lowerRoman"/>
      <w:lvlText w:val="%6."/>
      <w:lvlJc w:val="right"/>
      <w:pPr>
        <w:tabs>
          <w:tab w:val="num" w:pos="5040"/>
        </w:tabs>
        <w:ind w:left="5040" w:hanging="180"/>
      </w:pPr>
    </w:lvl>
    <w:lvl w:ilvl="6" w:tplc="040A000F" w:tentative="1">
      <w:start w:val="1"/>
      <w:numFmt w:val="decimal"/>
      <w:lvlText w:val="%7."/>
      <w:lvlJc w:val="left"/>
      <w:pPr>
        <w:tabs>
          <w:tab w:val="num" w:pos="5760"/>
        </w:tabs>
        <w:ind w:left="5760" w:hanging="360"/>
      </w:pPr>
    </w:lvl>
    <w:lvl w:ilvl="7" w:tplc="040A0019" w:tentative="1">
      <w:start w:val="1"/>
      <w:numFmt w:val="lowerLetter"/>
      <w:lvlText w:val="%8."/>
      <w:lvlJc w:val="left"/>
      <w:pPr>
        <w:tabs>
          <w:tab w:val="num" w:pos="6480"/>
        </w:tabs>
        <w:ind w:left="6480" w:hanging="360"/>
      </w:pPr>
    </w:lvl>
    <w:lvl w:ilvl="8" w:tplc="040A001B" w:tentative="1">
      <w:start w:val="1"/>
      <w:numFmt w:val="lowerRoman"/>
      <w:lvlText w:val="%9."/>
      <w:lvlJc w:val="right"/>
      <w:pPr>
        <w:tabs>
          <w:tab w:val="num" w:pos="7200"/>
        </w:tabs>
        <w:ind w:left="7200" w:hanging="180"/>
      </w:pPr>
    </w:lvl>
  </w:abstractNum>
  <w:abstractNum w:abstractNumId="3" w15:restartNumberingAfterBreak="0">
    <w:nsid w:val="10F378E7"/>
    <w:multiLevelType w:val="hybridMultilevel"/>
    <w:tmpl w:val="38F8D816"/>
    <w:lvl w:ilvl="0" w:tplc="040A0003">
      <w:start w:val="1"/>
      <w:numFmt w:val="bullet"/>
      <w:lvlText w:val="o"/>
      <w:lvlJc w:val="left"/>
      <w:pPr>
        <w:tabs>
          <w:tab w:val="num" w:pos="1980"/>
        </w:tabs>
        <w:ind w:left="1980" w:hanging="360"/>
      </w:pPr>
      <w:rPr>
        <w:rFonts w:ascii="Courier New" w:hAnsi="Courier New" w:cs="Courier New" w:hint="default"/>
      </w:rPr>
    </w:lvl>
    <w:lvl w:ilvl="1" w:tplc="040A0003" w:tentative="1">
      <w:start w:val="1"/>
      <w:numFmt w:val="bullet"/>
      <w:lvlText w:val="o"/>
      <w:lvlJc w:val="left"/>
      <w:pPr>
        <w:tabs>
          <w:tab w:val="num" w:pos="2700"/>
        </w:tabs>
        <w:ind w:left="2700" w:hanging="360"/>
      </w:pPr>
      <w:rPr>
        <w:rFonts w:ascii="Courier New" w:hAnsi="Courier New" w:cs="Courier New" w:hint="default"/>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abstractNum w:abstractNumId="4" w15:restartNumberingAfterBreak="0">
    <w:nsid w:val="11EE128B"/>
    <w:multiLevelType w:val="hybridMultilevel"/>
    <w:tmpl w:val="0DD4FEE4"/>
    <w:lvl w:ilvl="0" w:tplc="3CE6CC84">
      <w:numFmt w:val="bullet"/>
      <w:lvlText w:val=""/>
      <w:lvlJc w:val="left"/>
      <w:pPr>
        <w:tabs>
          <w:tab w:val="num" w:pos="2148"/>
        </w:tabs>
        <w:ind w:left="2148" w:hanging="360"/>
      </w:pPr>
      <w:rPr>
        <w:rFonts w:ascii="Symbol" w:hAnsi="Symbol" w:cs="Times New Roman" w:hint="default"/>
        <w:shadow/>
        <w:emboss w:val="0"/>
        <w:imprint w:val="0"/>
        <w:sz w:val="16"/>
      </w:rPr>
    </w:lvl>
    <w:lvl w:ilvl="1" w:tplc="040A0003" w:tentative="1">
      <w:start w:val="1"/>
      <w:numFmt w:val="bullet"/>
      <w:lvlText w:val="o"/>
      <w:lvlJc w:val="left"/>
      <w:pPr>
        <w:tabs>
          <w:tab w:val="num" w:pos="2520"/>
        </w:tabs>
        <w:ind w:left="2520" w:hanging="360"/>
      </w:pPr>
      <w:rPr>
        <w:rFonts w:ascii="Courier New" w:hAnsi="Courier New" w:cs="Courier New" w:hint="default"/>
      </w:rPr>
    </w:lvl>
    <w:lvl w:ilvl="2" w:tplc="040A0005" w:tentative="1">
      <w:start w:val="1"/>
      <w:numFmt w:val="bullet"/>
      <w:lvlText w:val=""/>
      <w:lvlJc w:val="left"/>
      <w:pPr>
        <w:tabs>
          <w:tab w:val="num" w:pos="3240"/>
        </w:tabs>
        <w:ind w:left="3240" w:hanging="360"/>
      </w:pPr>
      <w:rPr>
        <w:rFonts w:ascii="Wingdings" w:hAnsi="Wingdings" w:hint="default"/>
      </w:rPr>
    </w:lvl>
    <w:lvl w:ilvl="3" w:tplc="040A0001" w:tentative="1">
      <w:start w:val="1"/>
      <w:numFmt w:val="bullet"/>
      <w:lvlText w:val=""/>
      <w:lvlJc w:val="left"/>
      <w:pPr>
        <w:tabs>
          <w:tab w:val="num" w:pos="3960"/>
        </w:tabs>
        <w:ind w:left="3960" w:hanging="360"/>
      </w:pPr>
      <w:rPr>
        <w:rFonts w:ascii="Symbol" w:hAnsi="Symbol" w:hint="default"/>
      </w:rPr>
    </w:lvl>
    <w:lvl w:ilvl="4" w:tplc="040A0003" w:tentative="1">
      <w:start w:val="1"/>
      <w:numFmt w:val="bullet"/>
      <w:lvlText w:val="o"/>
      <w:lvlJc w:val="left"/>
      <w:pPr>
        <w:tabs>
          <w:tab w:val="num" w:pos="4680"/>
        </w:tabs>
        <w:ind w:left="4680" w:hanging="360"/>
      </w:pPr>
      <w:rPr>
        <w:rFonts w:ascii="Courier New" w:hAnsi="Courier New" w:cs="Courier New" w:hint="default"/>
      </w:rPr>
    </w:lvl>
    <w:lvl w:ilvl="5" w:tplc="040A0005" w:tentative="1">
      <w:start w:val="1"/>
      <w:numFmt w:val="bullet"/>
      <w:lvlText w:val=""/>
      <w:lvlJc w:val="left"/>
      <w:pPr>
        <w:tabs>
          <w:tab w:val="num" w:pos="5400"/>
        </w:tabs>
        <w:ind w:left="5400" w:hanging="360"/>
      </w:pPr>
      <w:rPr>
        <w:rFonts w:ascii="Wingdings" w:hAnsi="Wingdings" w:hint="default"/>
      </w:rPr>
    </w:lvl>
    <w:lvl w:ilvl="6" w:tplc="040A0001" w:tentative="1">
      <w:start w:val="1"/>
      <w:numFmt w:val="bullet"/>
      <w:lvlText w:val=""/>
      <w:lvlJc w:val="left"/>
      <w:pPr>
        <w:tabs>
          <w:tab w:val="num" w:pos="6120"/>
        </w:tabs>
        <w:ind w:left="6120" w:hanging="360"/>
      </w:pPr>
      <w:rPr>
        <w:rFonts w:ascii="Symbol" w:hAnsi="Symbol" w:hint="default"/>
      </w:rPr>
    </w:lvl>
    <w:lvl w:ilvl="7" w:tplc="040A0003" w:tentative="1">
      <w:start w:val="1"/>
      <w:numFmt w:val="bullet"/>
      <w:lvlText w:val="o"/>
      <w:lvlJc w:val="left"/>
      <w:pPr>
        <w:tabs>
          <w:tab w:val="num" w:pos="6840"/>
        </w:tabs>
        <w:ind w:left="6840" w:hanging="360"/>
      </w:pPr>
      <w:rPr>
        <w:rFonts w:ascii="Courier New" w:hAnsi="Courier New" w:cs="Courier New" w:hint="default"/>
      </w:rPr>
    </w:lvl>
    <w:lvl w:ilvl="8" w:tplc="040A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1D8A6114"/>
    <w:multiLevelType w:val="hybridMultilevel"/>
    <w:tmpl w:val="62060E7A"/>
    <w:lvl w:ilvl="0" w:tplc="B7327BAE">
      <w:start w:val="1"/>
      <w:numFmt w:val="upperLetter"/>
      <w:lvlText w:val="%1)"/>
      <w:lvlJc w:val="left"/>
      <w:pPr>
        <w:tabs>
          <w:tab w:val="num" w:pos="3255"/>
        </w:tabs>
        <w:ind w:left="3255" w:hanging="1815"/>
      </w:pPr>
      <w:rPr>
        <w:rFonts w:hint="default"/>
      </w:rPr>
    </w:lvl>
    <w:lvl w:ilvl="1" w:tplc="040A0019" w:tentative="1">
      <w:start w:val="1"/>
      <w:numFmt w:val="lowerLetter"/>
      <w:lvlText w:val="%2."/>
      <w:lvlJc w:val="left"/>
      <w:pPr>
        <w:tabs>
          <w:tab w:val="num" w:pos="2520"/>
        </w:tabs>
        <w:ind w:left="2520" w:hanging="360"/>
      </w:pPr>
    </w:lvl>
    <w:lvl w:ilvl="2" w:tplc="040A001B" w:tentative="1">
      <w:start w:val="1"/>
      <w:numFmt w:val="lowerRoman"/>
      <w:lvlText w:val="%3."/>
      <w:lvlJc w:val="right"/>
      <w:pPr>
        <w:tabs>
          <w:tab w:val="num" w:pos="3240"/>
        </w:tabs>
        <w:ind w:left="3240" w:hanging="180"/>
      </w:pPr>
    </w:lvl>
    <w:lvl w:ilvl="3" w:tplc="040A000F" w:tentative="1">
      <w:start w:val="1"/>
      <w:numFmt w:val="decimal"/>
      <w:lvlText w:val="%4."/>
      <w:lvlJc w:val="left"/>
      <w:pPr>
        <w:tabs>
          <w:tab w:val="num" w:pos="3960"/>
        </w:tabs>
        <w:ind w:left="3960" w:hanging="360"/>
      </w:pPr>
    </w:lvl>
    <w:lvl w:ilvl="4" w:tplc="040A0019" w:tentative="1">
      <w:start w:val="1"/>
      <w:numFmt w:val="lowerLetter"/>
      <w:lvlText w:val="%5."/>
      <w:lvlJc w:val="left"/>
      <w:pPr>
        <w:tabs>
          <w:tab w:val="num" w:pos="4680"/>
        </w:tabs>
        <w:ind w:left="4680" w:hanging="360"/>
      </w:pPr>
    </w:lvl>
    <w:lvl w:ilvl="5" w:tplc="040A001B" w:tentative="1">
      <w:start w:val="1"/>
      <w:numFmt w:val="lowerRoman"/>
      <w:lvlText w:val="%6."/>
      <w:lvlJc w:val="right"/>
      <w:pPr>
        <w:tabs>
          <w:tab w:val="num" w:pos="5400"/>
        </w:tabs>
        <w:ind w:left="5400" w:hanging="180"/>
      </w:pPr>
    </w:lvl>
    <w:lvl w:ilvl="6" w:tplc="040A000F" w:tentative="1">
      <w:start w:val="1"/>
      <w:numFmt w:val="decimal"/>
      <w:lvlText w:val="%7."/>
      <w:lvlJc w:val="left"/>
      <w:pPr>
        <w:tabs>
          <w:tab w:val="num" w:pos="6120"/>
        </w:tabs>
        <w:ind w:left="6120" w:hanging="360"/>
      </w:pPr>
    </w:lvl>
    <w:lvl w:ilvl="7" w:tplc="040A0019" w:tentative="1">
      <w:start w:val="1"/>
      <w:numFmt w:val="lowerLetter"/>
      <w:lvlText w:val="%8."/>
      <w:lvlJc w:val="left"/>
      <w:pPr>
        <w:tabs>
          <w:tab w:val="num" w:pos="6840"/>
        </w:tabs>
        <w:ind w:left="6840" w:hanging="360"/>
      </w:pPr>
    </w:lvl>
    <w:lvl w:ilvl="8" w:tplc="040A001B" w:tentative="1">
      <w:start w:val="1"/>
      <w:numFmt w:val="lowerRoman"/>
      <w:lvlText w:val="%9."/>
      <w:lvlJc w:val="right"/>
      <w:pPr>
        <w:tabs>
          <w:tab w:val="num" w:pos="7560"/>
        </w:tabs>
        <w:ind w:left="7560" w:hanging="180"/>
      </w:pPr>
    </w:lvl>
  </w:abstractNum>
  <w:abstractNum w:abstractNumId="6" w15:restartNumberingAfterBreak="0">
    <w:nsid w:val="30376FA3"/>
    <w:multiLevelType w:val="hybridMultilevel"/>
    <w:tmpl w:val="2A4E4242"/>
    <w:lvl w:ilvl="0" w:tplc="3CE6CC84">
      <w:numFmt w:val="bullet"/>
      <w:lvlText w:val=""/>
      <w:lvlJc w:val="left"/>
      <w:pPr>
        <w:tabs>
          <w:tab w:val="num" w:pos="2148"/>
        </w:tabs>
        <w:ind w:left="2148" w:hanging="360"/>
      </w:pPr>
      <w:rPr>
        <w:rFonts w:ascii="Symbol" w:hAnsi="Symbol" w:cs="Times New Roman" w:hint="default"/>
        <w:shadow/>
        <w:emboss w:val="0"/>
        <w:imprint w:val="0"/>
        <w:sz w:val="16"/>
      </w:rPr>
    </w:lvl>
    <w:lvl w:ilvl="1" w:tplc="040A0003" w:tentative="1">
      <w:start w:val="1"/>
      <w:numFmt w:val="bullet"/>
      <w:lvlText w:val="o"/>
      <w:lvlJc w:val="left"/>
      <w:pPr>
        <w:tabs>
          <w:tab w:val="num" w:pos="2520"/>
        </w:tabs>
        <w:ind w:left="2520" w:hanging="360"/>
      </w:pPr>
      <w:rPr>
        <w:rFonts w:ascii="Courier New" w:hAnsi="Courier New" w:cs="Courier New" w:hint="default"/>
      </w:rPr>
    </w:lvl>
    <w:lvl w:ilvl="2" w:tplc="040A0005" w:tentative="1">
      <w:start w:val="1"/>
      <w:numFmt w:val="bullet"/>
      <w:lvlText w:val=""/>
      <w:lvlJc w:val="left"/>
      <w:pPr>
        <w:tabs>
          <w:tab w:val="num" w:pos="3240"/>
        </w:tabs>
        <w:ind w:left="3240" w:hanging="360"/>
      </w:pPr>
      <w:rPr>
        <w:rFonts w:ascii="Wingdings" w:hAnsi="Wingdings" w:hint="default"/>
      </w:rPr>
    </w:lvl>
    <w:lvl w:ilvl="3" w:tplc="040A0001" w:tentative="1">
      <w:start w:val="1"/>
      <w:numFmt w:val="bullet"/>
      <w:lvlText w:val=""/>
      <w:lvlJc w:val="left"/>
      <w:pPr>
        <w:tabs>
          <w:tab w:val="num" w:pos="3960"/>
        </w:tabs>
        <w:ind w:left="3960" w:hanging="360"/>
      </w:pPr>
      <w:rPr>
        <w:rFonts w:ascii="Symbol" w:hAnsi="Symbol" w:hint="default"/>
      </w:rPr>
    </w:lvl>
    <w:lvl w:ilvl="4" w:tplc="040A0003" w:tentative="1">
      <w:start w:val="1"/>
      <w:numFmt w:val="bullet"/>
      <w:lvlText w:val="o"/>
      <w:lvlJc w:val="left"/>
      <w:pPr>
        <w:tabs>
          <w:tab w:val="num" w:pos="4680"/>
        </w:tabs>
        <w:ind w:left="4680" w:hanging="360"/>
      </w:pPr>
      <w:rPr>
        <w:rFonts w:ascii="Courier New" w:hAnsi="Courier New" w:cs="Courier New" w:hint="default"/>
      </w:rPr>
    </w:lvl>
    <w:lvl w:ilvl="5" w:tplc="040A0005" w:tentative="1">
      <w:start w:val="1"/>
      <w:numFmt w:val="bullet"/>
      <w:lvlText w:val=""/>
      <w:lvlJc w:val="left"/>
      <w:pPr>
        <w:tabs>
          <w:tab w:val="num" w:pos="5400"/>
        </w:tabs>
        <w:ind w:left="5400" w:hanging="360"/>
      </w:pPr>
      <w:rPr>
        <w:rFonts w:ascii="Wingdings" w:hAnsi="Wingdings" w:hint="default"/>
      </w:rPr>
    </w:lvl>
    <w:lvl w:ilvl="6" w:tplc="040A0001" w:tentative="1">
      <w:start w:val="1"/>
      <w:numFmt w:val="bullet"/>
      <w:lvlText w:val=""/>
      <w:lvlJc w:val="left"/>
      <w:pPr>
        <w:tabs>
          <w:tab w:val="num" w:pos="6120"/>
        </w:tabs>
        <w:ind w:left="6120" w:hanging="360"/>
      </w:pPr>
      <w:rPr>
        <w:rFonts w:ascii="Symbol" w:hAnsi="Symbol" w:hint="default"/>
      </w:rPr>
    </w:lvl>
    <w:lvl w:ilvl="7" w:tplc="040A0003" w:tentative="1">
      <w:start w:val="1"/>
      <w:numFmt w:val="bullet"/>
      <w:lvlText w:val="o"/>
      <w:lvlJc w:val="left"/>
      <w:pPr>
        <w:tabs>
          <w:tab w:val="num" w:pos="6840"/>
        </w:tabs>
        <w:ind w:left="6840" w:hanging="360"/>
      </w:pPr>
      <w:rPr>
        <w:rFonts w:ascii="Courier New" w:hAnsi="Courier New" w:cs="Courier New" w:hint="default"/>
      </w:rPr>
    </w:lvl>
    <w:lvl w:ilvl="8" w:tplc="040A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31972623"/>
    <w:multiLevelType w:val="hybridMultilevel"/>
    <w:tmpl w:val="26CA7930"/>
    <w:lvl w:ilvl="0" w:tplc="8DA8E300">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 w15:restartNumberingAfterBreak="0">
    <w:nsid w:val="31D32A3F"/>
    <w:multiLevelType w:val="hybridMultilevel"/>
    <w:tmpl w:val="148CBC6C"/>
    <w:lvl w:ilvl="0" w:tplc="D03C4CBA">
      <w:start w:val="1"/>
      <w:numFmt w:val="lowerLetter"/>
      <w:lvlText w:val="%1)"/>
      <w:lvlJc w:val="left"/>
      <w:pPr>
        <w:tabs>
          <w:tab w:val="num" w:pos="2445"/>
        </w:tabs>
        <w:ind w:left="2445" w:hanging="1365"/>
      </w:pPr>
      <w:rPr>
        <w:rFonts w:hint="default"/>
      </w:rPr>
    </w:lvl>
    <w:lvl w:ilvl="1" w:tplc="040A0019" w:tentative="1">
      <w:start w:val="1"/>
      <w:numFmt w:val="lowerLetter"/>
      <w:lvlText w:val="%2."/>
      <w:lvlJc w:val="left"/>
      <w:pPr>
        <w:tabs>
          <w:tab w:val="num" w:pos="2160"/>
        </w:tabs>
        <w:ind w:left="2160" w:hanging="360"/>
      </w:pPr>
    </w:lvl>
    <w:lvl w:ilvl="2" w:tplc="040A001B" w:tentative="1">
      <w:start w:val="1"/>
      <w:numFmt w:val="lowerRoman"/>
      <w:lvlText w:val="%3."/>
      <w:lvlJc w:val="right"/>
      <w:pPr>
        <w:tabs>
          <w:tab w:val="num" w:pos="2880"/>
        </w:tabs>
        <w:ind w:left="2880" w:hanging="180"/>
      </w:pPr>
    </w:lvl>
    <w:lvl w:ilvl="3" w:tplc="040A000F" w:tentative="1">
      <w:start w:val="1"/>
      <w:numFmt w:val="decimal"/>
      <w:lvlText w:val="%4."/>
      <w:lvlJc w:val="left"/>
      <w:pPr>
        <w:tabs>
          <w:tab w:val="num" w:pos="3600"/>
        </w:tabs>
        <w:ind w:left="3600" w:hanging="360"/>
      </w:pPr>
    </w:lvl>
    <w:lvl w:ilvl="4" w:tplc="040A0019" w:tentative="1">
      <w:start w:val="1"/>
      <w:numFmt w:val="lowerLetter"/>
      <w:lvlText w:val="%5."/>
      <w:lvlJc w:val="left"/>
      <w:pPr>
        <w:tabs>
          <w:tab w:val="num" w:pos="4320"/>
        </w:tabs>
        <w:ind w:left="4320" w:hanging="360"/>
      </w:pPr>
    </w:lvl>
    <w:lvl w:ilvl="5" w:tplc="040A001B" w:tentative="1">
      <w:start w:val="1"/>
      <w:numFmt w:val="lowerRoman"/>
      <w:lvlText w:val="%6."/>
      <w:lvlJc w:val="right"/>
      <w:pPr>
        <w:tabs>
          <w:tab w:val="num" w:pos="5040"/>
        </w:tabs>
        <w:ind w:left="5040" w:hanging="180"/>
      </w:pPr>
    </w:lvl>
    <w:lvl w:ilvl="6" w:tplc="040A000F" w:tentative="1">
      <w:start w:val="1"/>
      <w:numFmt w:val="decimal"/>
      <w:lvlText w:val="%7."/>
      <w:lvlJc w:val="left"/>
      <w:pPr>
        <w:tabs>
          <w:tab w:val="num" w:pos="5760"/>
        </w:tabs>
        <w:ind w:left="5760" w:hanging="360"/>
      </w:pPr>
    </w:lvl>
    <w:lvl w:ilvl="7" w:tplc="040A0019" w:tentative="1">
      <w:start w:val="1"/>
      <w:numFmt w:val="lowerLetter"/>
      <w:lvlText w:val="%8."/>
      <w:lvlJc w:val="left"/>
      <w:pPr>
        <w:tabs>
          <w:tab w:val="num" w:pos="6480"/>
        </w:tabs>
        <w:ind w:left="6480" w:hanging="360"/>
      </w:pPr>
    </w:lvl>
    <w:lvl w:ilvl="8" w:tplc="040A001B" w:tentative="1">
      <w:start w:val="1"/>
      <w:numFmt w:val="lowerRoman"/>
      <w:lvlText w:val="%9."/>
      <w:lvlJc w:val="right"/>
      <w:pPr>
        <w:tabs>
          <w:tab w:val="num" w:pos="7200"/>
        </w:tabs>
        <w:ind w:left="7200" w:hanging="180"/>
      </w:pPr>
    </w:lvl>
  </w:abstractNum>
  <w:abstractNum w:abstractNumId="9" w15:restartNumberingAfterBreak="0">
    <w:nsid w:val="34777014"/>
    <w:multiLevelType w:val="hybridMultilevel"/>
    <w:tmpl w:val="8E48EB6E"/>
    <w:lvl w:ilvl="0" w:tplc="E8362736">
      <w:start w:val="1"/>
      <w:numFmt w:val="lowerLetter"/>
      <w:lvlText w:val="%1)"/>
      <w:lvlJc w:val="left"/>
      <w:pPr>
        <w:tabs>
          <w:tab w:val="num" w:pos="1440"/>
        </w:tabs>
        <w:ind w:left="1440" w:hanging="360"/>
      </w:pPr>
      <w:rPr>
        <w:rFonts w:hint="default"/>
        <w:b/>
        <w:i w:val="0"/>
      </w:rPr>
    </w:lvl>
    <w:lvl w:ilvl="1" w:tplc="040A0019" w:tentative="1">
      <w:start w:val="1"/>
      <w:numFmt w:val="lowerLetter"/>
      <w:lvlText w:val="%2."/>
      <w:lvlJc w:val="left"/>
      <w:pPr>
        <w:tabs>
          <w:tab w:val="num" w:pos="2160"/>
        </w:tabs>
        <w:ind w:left="2160" w:hanging="360"/>
      </w:pPr>
    </w:lvl>
    <w:lvl w:ilvl="2" w:tplc="040A001B" w:tentative="1">
      <w:start w:val="1"/>
      <w:numFmt w:val="lowerRoman"/>
      <w:lvlText w:val="%3."/>
      <w:lvlJc w:val="right"/>
      <w:pPr>
        <w:tabs>
          <w:tab w:val="num" w:pos="2880"/>
        </w:tabs>
        <w:ind w:left="2880" w:hanging="180"/>
      </w:pPr>
    </w:lvl>
    <w:lvl w:ilvl="3" w:tplc="040A000F" w:tentative="1">
      <w:start w:val="1"/>
      <w:numFmt w:val="decimal"/>
      <w:lvlText w:val="%4."/>
      <w:lvlJc w:val="left"/>
      <w:pPr>
        <w:tabs>
          <w:tab w:val="num" w:pos="3600"/>
        </w:tabs>
        <w:ind w:left="3600" w:hanging="360"/>
      </w:pPr>
    </w:lvl>
    <w:lvl w:ilvl="4" w:tplc="040A0019" w:tentative="1">
      <w:start w:val="1"/>
      <w:numFmt w:val="lowerLetter"/>
      <w:lvlText w:val="%5."/>
      <w:lvlJc w:val="left"/>
      <w:pPr>
        <w:tabs>
          <w:tab w:val="num" w:pos="4320"/>
        </w:tabs>
        <w:ind w:left="4320" w:hanging="360"/>
      </w:pPr>
    </w:lvl>
    <w:lvl w:ilvl="5" w:tplc="040A001B" w:tentative="1">
      <w:start w:val="1"/>
      <w:numFmt w:val="lowerRoman"/>
      <w:lvlText w:val="%6."/>
      <w:lvlJc w:val="right"/>
      <w:pPr>
        <w:tabs>
          <w:tab w:val="num" w:pos="5040"/>
        </w:tabs>
        <w:ind w:left="5040" w:hanging="180"/>
      </w:pPr>
    </w:lvl>
    <w:lvl w:ilvl="6" w:tplc="040A000F" w:tentative="1">
      <w:start w:val="1"/>
      <w:numFmt w:val="decimal"/>
      <w:lvlText w:val="%7."/>
      <w:lvlJc w:val="left"/>
      <w:pPr>
        <w:tabs>
          <w:tab w:val="num" w:pos="5760"/>
        </w:tabs>
        <w:ind w:left="5760" w:hanging="360"/>
      </w:pPr>
    </w:lvl>
    <w:lvl w:ilvl="7" w:tplc="040A0019" w:tentative="1">
      <w:start w:val="1"/>
      <w:numFmt w:val="lowerLetter"/>
      <w:lvlText w:val="%8."/>
      <w:lvlJc w:val="left"/>
      <w:pPr>
        <w:tabs>
          <w:tab w:val="num" w:pos="6480"/>
        </w:tabs>
        <w:ind w:left="6480" w:hanging="360"/>
      </w:pPr>
    </w:lvl>
    <w:lvl w:ilvl="8" w:tplc="040A001B" w:tentative="1">
      <w:start w:val="1"/>
      <w:numFmt w:val="lowerRoman"/>
      <w:lvlText w:val="%9."/>
      <w:lvlJc w:val="right"/>
      <w:pPr>
        <w:tabs>
          <w:tab w:val="num" w:pos="7200"/>
        </w:tabs>
        <w:ind w:left="7200" w:hanging="180"/>
      </w:pPr>
    </w:lvl>
  </w:abstractNum>
  <w:abstractNum w:abstractNumId="10" w15:restartNumberingAfterBreak="0">
    <w:nsid w:val="37D93708"/>
    <w:multiLevelType w:val="hybridMultilevel"/>
    <w:tmpl w:val="899A699E"/>
    <w:lvl w:ilvl="0" w:tplc="4536BAE6">
      <w:start w:val="1"/>
      <w:numFmt w:val="lowerLetter"/>
      <w:lvlText w:val="%1)"/>
      <w:lvlJc w:val="left"/>
      <w:pPr>
        <w:tabs>
          <w:tab w:val="num" w:pos="2430"/>
        </w:tabs>
        <w:ind w:left="2430" w:hanging="1350"/>
      </w:pPr>
      <w:rPr>
        <w:rFonts w:hint="default"/>
      </w:rPr>
    </w:lvl>
    <w:lvl w:ilvl="1" w:tplc="040A0019" w:tentative="1">
      <w:start w:val="1"/>
      <w:numFmt w:val="lowerLetter"/>
      <w:lvlText w:val="%2."/>
      <w:lvlJc w:val="left"/>
      <w:pPr>
        <w:tabs>
          <w:tab w:val="num" w:pos="2160"/>
        </w:tabs>
        <w:ind w:left="2160" w:hanging="360"/>
      </w:pPr>
    </w:lvl>
    <w:lvl w:ilvl="2" w:tplc="040A001B" w:tentative="1">
      <w:start w:val="1"/>
      <w:numFmt w:val="lowerRoman"/>
      <w:lvlText w:val="%3."/>
      <w:lvlJc w:val="right"/>
      <w:pPr>
        <w:tabs>
          <w:tab w:val="num" w:pos="2880"/>
        </w:tabs>
        <w:ind w:left="2880" w:hanging="180"/>
      </w:pPr>
    </w:lvl>
    <w:lvl w:ilvl="3" w:tplc="040A000F" w:tentative="1">
      <w:start w:val="1"/>
      <w:numFmt w:val="decimal"/>
      <w:lvlText w:val="%4."/>
      <w:lvlJc w:val="left"/>
      <w:pPr>
        <w:tabs>
          <w:tab w:val="num" w:pos="3600"/>
        </w:tabs>
        <w:ind w:left="3600" w:hanging="360"/>
      </w:pPr>
    </w:lvl>
    <w:lvl w:ilvl="4" w:tplc="040A0019" w:tentative="1">
      <w:start w:val="1"/>
      <w:numFmt w:val="lowerLetter"/>
      <w:lvlText w:val="%5."/>
      <w:lvlJc w:val="left"/>
      <w:pPr>
        <w:tabs>
          <w:tab w:val="num" w:pos="4320"/>
        </w:tabs>
        <w:ind w:left="4320" w:hanging="360"/>
      </w:pPr>
    </w:lvl>
    <w:lvl w:ilvl="5" w:tplc="040A001B" w:tentative="1">
      <w:start w:val="1"/>
      <w:numFmt w:val="lowerRoman"/>
      <w:lvlText w:val="%6."/>
      <w:lvlJc w:val="right"/>
      <w:pPr>
        <w:tabs>
          <w:tab w:val="num" w:pos="5040"/>
        </w:tabs>
        <w:ind w:left="5040" w:hanging="180"/>
      </w:pPr>
    </w:lvl>
    <w:lvl w:ilvl="6" w:tplc="040A000F" w:tentative="1">
      <w:start w:val="1"/>
      <w:numFmt w:val="decimal"/>
      <w:lvlText w:val="%7."/>
      <w:lvlJc w:val="left"/>
      <w:pPr>
        <w:tabs>
          <w:tab w:val="num" w:pos="5760"/>
        </w:tabs>
        <w:ind w:left="5760" w:hanging="360"/>
      </w:pPr>
    </w:lvl>
    <w:lvl w:ilvl="7" w:tplc="040A0019" w:tentative="1">
      <w:start w:val="1"/>
      <w:numFmt w:val="lowerLetter"/>
      <w:lvlText w:val="%8."/>
      <w:lvlJc w:val="left"/>
      <w:pPr>
        <w:tabs>
          <w:tab w:val="num" w:pos="6480"/>
        </w:tabs>
        <w:ind w:left="6480" w:hanging="360"/>
      </w:pPr>
    </w:lvl>
    <w:lvl w:ilvl="8" w:tplc="040A001B" w:tentative="1">
      <w:start w:val="1"/>
      <w:numFmt w:val="lowerRoman"/>
      <w:lvlText w:val="%9."/>
      <w:lvlJc w:val="right"/>
      <w:pPr>
        <w:tabs>
          <w:tab w:val="num" w:pos="7200"/>
        </w:tabs>
        <w:ind w:left="7200" w:hanging="180"/>
      </w:pPr>
    </w:lvl>
  </w:abstractNum>
  <w:abstractNum w:abstractNumId="11" w15:restartNumberingAfterBreak="0">
    <w:nsid w:val="3BA148FF"/>
    <w:multiLevelType w:val="hybridMultilevel"/>
    <w:tmpl w:val="8CFC305E"/>
    <w:lvl w:ilvl="0" w:tplc="172A0A68">
      <w:start w:val="1"/>
      <w:numFmt w:val="decimal"/>
      <w:lvlText w:val="%1)"/>
      <w:lvlJc w:val="left"/>
      <w:pPr>
        <w:tabs>
          <w:tab w:val="num" w:pos="720"/>
        </w:tabs>
        <w:ind w:left="720" w:hanging="360"/>
      </w:pPr>
      <w:rPr>
        <w:rFonts w:hint="default"/>
      </w:rPr>
    </w:lvl>
    <w:lvl w:ilvl="1" w:tplc="FA624DDE">
      <w:start w:val="1"/>
      <w:numFmt w:val="decimal"/>
      <w:lvlText w:val="%2-"/>
      <w:lvlJc w:val="left"/>
      <w:pPr>
        <w:tabs>
          <w:tab w:val="num" w:pos="1440"/>
        </w:tabs>
        <w:ind w:left="1440" w:hanging="360"/>
      </w:pPr>
      <w:rPr>
        <w:rFonts w:hint="default"/>
      </w:r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2" w15:restartNumberingAfterBreak="0">
    <w:nsid w:val="3CDD2A48"/>
    <w:multiLevelType w:val="hybridMultilevel"/>
    <w:tmpl w:val="E8A22F9C"/>
    <w:lvl w:ilvl="0" w:tplc="4844A6C4">
      <w:start w:val="1"/>
      <w:numFmt w:val="bullet"/>
      <w:lvlText w:val=""/>
      <w:lvlJc w:val="left"/>
      <w:pPr>
        <w:tabs>
          <w:tab w:val="num" w:pos="4747"/>
        </w:tabs>
        <w:ind w:left="4294" w:hanging="766"/>
      </w:pPr>
      <w:rPr>
        <w:rFonts w:ascii="Symbol" w:hAnsi="Symbol" w:hint="default"/>
        <w:sz w:val="16"/>
      </w:rPr>
    </w:lvl>
    <w:lvl w:ilvl="1" w:tplc="040A0003">
      <w:start w:val="1"/>
      <w:numFmt w:val="bullet"/>
      <w:lvlText w:val="o"/>
      <w:lvlJc w:val="left"/>
      <w:pPr>
        <w:tabs>
          <w:tab w:val="num" w:pos="2700"/>
        </w:tabs>
        <w:ind w:left="2700" w:hanging="360"/>
      </w:pPr>
      <w:rPr>
        <w:rFonts w:ascii="Courier New" w:hAnsi="Courier New" w:cs="Courier New" w:hint="default"/>
        <w:sz w:val="16"/>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abstractNum w:abstractNumId="13" w15:restartNumberingAfterBreak="0">
    <w:nsid w:val="3D3D169D"/>
    <w:multiLevelType w:val="hybridMultilevel"/>
    <w:tmpl w:val="DB0041E8"/>
    <w:lvl w:ilvl="0" w:tplc="3EE8B1C8">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4" w15:restartNumberingAfterBreak="0">
    <w:nsid w:val="4BCE55FD"/>
    <w:multiLevelType w:val="hybridMultilevel"/>
    <w:tmpl w:val="DD689798"/>
    <w:lvl w:ilvl="0" w:tplc="E2182E84">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15:restartNumberingAfterBreak="0">
    <w:nsid w:val="55EC774E"/>
    <w:multiLevelType w:val="hybridMultilevel"/>
    <w:tmpl w:val="D2769BDC"/>
    <w:lvl w:ilvl="0" w:tplc="4F12E1D8">
      <w:start w:val="1"/>
      <w:numFmt w:val="lowerLetter"/>
      <w:lvlText w:val="%1)"/>
      <w:lvlJc w:val="left"/>
      <w:pPr>
        <w:tabs>
          <w:tab w:val="num" w:pos="1770"/>
        </w:tabs>
        <w:ind w:left="1770" w:hanging="360"/>
      </w:pPr>
      <w:rPr>
        <w:rFonts w:hint="default"/>
      </w:rPr>
    </w:lvl>
    <w:lvl w:ilvl="1" w:tplc="040A0019" w:tentative="1">
      <w:start w:val="1"/>
      <w:numFmt w:val="lowerLetter"/>
      <w:lvlText w:val="%2."/>
      <w:lvlJc w:val="left"/>
      <w:pPr>
        <w:tabs>
          <w:tab w:val="num" w:pos="2490"/>
        </w:tabs>
        <w:ind w:left="2490" w:hanging="360"/>
      </w:pPr>
    </w:lvl>
    <w:lvl w:ilvl="2" w:tplc="040A001B" w:tentative="1">
      <w:start w:val="1"/>
      <w:numFmt w:val="lowerRoman"/>
      <w:lvlText w:val="%3."/>
      <w:lvlJc w:val="right"/>
      <w:pPr>
        <w:tabs>
          <w:tab w:val="num" w:pos="3210"/>
        </w:tabs>
        <w:ind w:left="3210" w:hanging="180"/>
      </w:pPr>
    </w:lvl>
    <w:lvl w:ilvl="3" w:tplc="040A000F" w:tentative="1">
      <w:start w:val="1"/>
      <w:numFmt w:val="decimal"/>
      <w:lvlText w:val="%4."/>
      <w:lvlJc w:val="left"/>
      <w:pPr>
        <w:tabs>
          <w:tab w:val="num" w:pos="3930"/>
        </w:tabs>
        <w:ind w:left="3930" w:hanging="360"/>
      </w:pPr>
    </w:lvl>
    <w:lvl w:ilvl="4" w:tplc="040A0019" w:tentative="1">
      <w:start w:val="1"/>
      <w:numFmt w:val="lowerLetter"/>
      <w:lvlText w:val="%5."/>
      <w:lvlJc w:val="left"/>
      <w:pPr>
        <w:tabs>
          <w:tab w:val="num" w:pos="4650"/>
        </w:tabs>
        <w:ind w:left="4650" w:hanging="360"/>
      </w:pPr>
    </w:lvl>
    <w:lvl w:ilvl="5" w:tplc="040A001B" w:tentative="1">
      <w:start w:val="1"/>
      <w:numFmt w:val="lowerRoman"/>
      <w:lvlText w:val="%6."/>
      <w:lvlJc w:val="right"/>
      <w:pPr>
        <w:tabs>
          <w:tab w:val="num" w:pos="5370"/>
        </w:tabs>
        <w:ind w:left="5370" w:hanging="180"/>
      </w:pPr>
    </w:lvl>
    <w:lvl w:ilvl="6" w:tplc="040A000F" w:tentative="1">
      <w:start w:val="1"/>
      <w:numFmt w:val="decimal"/>
      <w:lvlText w:val="%7."/>
      <w:lvlJc w:val="left"/>
      <w:pPr>
        <w:tabs>
          <w:tab w:val="num" w:pos="6090"/>
        </w:tabs>
        <w:ind w:left="6090" w:hanging="360"/>
      </w:pPr>
    </w:lvl>
    <w:lvl w:ilvl="7" w:tplc="040A0019" w:tentative="1">
      <w:start w:val="1"/>
      <w:numFmt w:val="lowerLetter"/>
      <w:lvlText w:val="%8."/>
      <w:lvlJc w:val="left"/>
      <w:pPr>
        <w:tabs>
          <w:tab w:val="num" w:pos="6810"/>
        </w:tabs>
        <w:ind w:left="6810" w:hanging="360"/>
      </w:pPr>
    </w:lvl>
    <w:lvl w:ilvl="8" w:tplc="040A001B" w:tentative="1">
      <w:start w:val="1"/>
      <w:numFmt w:val="lowerRoman"/>
      <w:lvlText w:val="%9."/>
      <w:lvlJc w:val="right"/>
      <w:pPr>
        <w:tabs>
          <w:tab w:val="num" w:pos="7530"/>
        </w:tabs>
        <w:ind w:left="7530" w:hanging="180"/>
      </w:pPr>
    </w:lvl>
  </w:abstractNum>
  <w:abstractNum w:abstractNumId="16" w15:restartNumberingAfterBreak="0">
    <w:nsid w:val="60590F71"/>
    <w:multiLevelType w:val="hybridMultilevel"/>
    <w:tmpl w:val="1262A3F6"/>
    <w:lvl w:ilvl="0" w:tplc="3CE6CC84">
      <w:numFmt w:val="bullet"/>
      <w:lvlText w:val=""/>
      <w:lvlJc w:val="left"/>
      <w:pPr>
        <w:tabs>
          <w:tab w:val="num" w:pos="2148"/>
        </w:tabs>
        <w:ind w:left="2148" w:hanging="360"/>
      </w:pPr>
      <w:rPr>
        <w:rFonts w:ascii="Symbol" w:hAnsi="Symbol" w:cs="Times New Roman" w:hint="default"/>
        <w:shadow/>
        <w:emboss w:val="0"/>
        <w:imprint w:val="0"/>
        <w:sz w:val="16"/>
      </w:rPr>
    </w:lvl>
    <w:lvl w:ilvl="1" w:tplc="040A0003" w:tentative="1">
      <w:start w:val="1"/>
      <w:numFmt w:val="bullet"/>
      <w:lvlText w:val="o"/>
      <w:lvlJc w:val="left"/>
      <w:pPr>
        <w:tabs>
          <w:tab w:val="num" w:pos="2520"/>
        </w:tabs>
        <w:ind w:left="2520" w:hanging="360"/>
      </w:pPr>
      <w:rPr>
        <w:rFonts w:ascii="Courier New" w:hAnsi="Courier New" w:cs="Courier New" w:hint="default"/>
      </w:rPr>
    </w:lvl>
    <w:lvl w:ilvl="2" w:tplc="040A0005" w:tentative="1">
      <w:start w:val="1"/>
      <w:numFmt w:val="bullet"/>
      <w:lvlText w:val=""/>
      <w:lvlJc w:val="left"/>
      <w:pPr>
        <w:tabs>
          <w:tab w:val="num" w:pos="3240"/>
        </w:tabs>
        <w:ind w:left="3240" w:hanging="360"/>
      </w:pPr>
      <w:rPr>
        <w:rFonts w:ascii="Wingdings" w:hAnsi="Wingdings" w:hint="default"/>
      </w:rPr>
    </w:lvl>
    <w:lvl w:ilvl="3" w:tplc="040A0001" w:tentative="1">
      <w:start w:val="1"/>
      <w:numFmt w:val="bullet"/>
      <w:lvlText w:val=""/>
      <w:lvlJc w:val="left"/>
      <w:pPr>
        <w:tabs>
          <w:tab w:val="num" w:pos="3960"/>
        </w:tabs>
        <w:ind w:left="3960" w:hanging="360"/>
      </w:pPr>
      <w:rPr>
        <w:rFonts w:ascii="Symbol" w:hAnsi="Symbol" w:hint="default"/>
      </w:rPr>
    </w:lvl>
    <w:lvl w:ilvl="4" w:tplc="040A0003" w:tentative="1">
      <w:start w:val="1"/>
      <w:numFmt w:val="bullet"/>
      <w:lvlText w:val="o"/>
      <w:lvlJc w:val="left"/>
      <w:pPr>
        <w:tabs>
          <w:tab w:val="num" w:pos="4680"/>
        </w:tabs>
        <w:ind w:left="4680" w:hanging="360"/>
      </w:pPr>
      <w:rPr>
        <w:rFonts w:ascii="Courier New" w:hAnsi="Courier New" w:cs="Courier New" w:hint="default"/>
      </w:rPr>
    </w:lvl>
    <w:lvl w:ilvl="5" w:tplc="040A0005" w:tentative="1">
      <w:start w:val="1"/>
      <w:numFmt w:val="bullet"/>
      <w:lvlText w:val=""/>
      <w:lvlJc w:val="left"/>
      <w:pPr>
        <w:tabs>
          <w:tab w:val="num" w:pos="5400"/>
        </w:tabs>
        <w:ind w:left="5400" w:hanging="360"/>
      </w:pPr>
      <w:rPr>
        <w:rFonts w:ascii="Wingdings" w:hAnsi="Wingdings" w:hint="default"/>
      </w:rPr>
    </w:lvl>
    <w:lvl w:ilvl="6" w:tplc="040A0001" w:tentative="1">
      <w:start w:val="1"/>
      <w:numFmt w:val="bullet"/>
      <w:lvlText w:val=""/>
      <w:lvlJc w:val="left"/>
      <w:pPr>
        <w:tabs>
          <w:tab w:val="num" w:pos="6120"/>
        </w:tabs>
        <w:ind w:left="6120" w:hanging="360"/>
      </w:pPr>
      <w:rPr>
        <w:rFonts w:ascii="Symbol" w:hAnsi="Symbol" w:hint="default"/>
      </w:rPr>
    </w:lvl>
    <w:lvl w:ilvl="7" w:tplc="040A0003" w:tentative="1">
      <w:start w:val="1"/>
      <w:numFmt w:val="bullet"/>
      <w:lvlText w:val="o"/>
      <w:lvlJc w:val="left"/>
      <w:pPr>
        <w:tabs>
          <w:tab w:val="num" w:pos="6840"/>
        </w:tabs>
        <w:ind w:left="6840" w:hanging="360"/>
      </w:pPr>
      <w:rPr>
        <w:rFonts w:ascii="Courier New" w:hAnsi="Courier New" w:cs="Courier New" w:hint="default"/>
      </w:rPr>
    </w:lvl>
    <w:lvl w:ilvl="8" w:tplc="040A0005" w:tentative="1">
      <w:start w:val="1"/>
      <w:numFmt w:val="bullet"/>
      <w:lvlText w:val=""/>
      <w:lvlJc w:val="left"/>
      <w:pPr>
        <w:tabs>
          <w:tab w:val="num" w:pos="7560"/>
        </w:tabs>
        <w:ind w:left="7560" w:hanging="360"/>
      </w:pPr>
      <w:rPr>
        <w:rFonts w:ascii="Wingdings" w:hAnsi="Wingdings" w:hint="default"/>
      </w:rPr>
    </w:lvl>
  </w:abstractNum>
  <w:abstractNum w:abstractNumId="17" w15:restartNumberingAfterBreak="0">
    <w:nsid w:val="60A90BC0"/>
    <w:multiLevelType w:val="hybridMultilevel"/>
    <w:tmpl w:val="2BE43328"/>
    <w:lvl w:ilvl="0" w:tplc="0EB487F4">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8" w15:restartNumberingAfterBreak="0">
    <w:nsid w:val="63F04C3F"/>
    <w:multiLevelType w:val="multilevel"/>
    <w:tmpl w:val="C3BC8658"/>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9" w15:restartNumberingAfterBreak="0">
    <w:nsid w:val="651B7848"/>
    <w:multiLevelType w:val="hybridMultilevel"/>
    <w:tmpl w:val="6284D446"/>
    <w:lvl w:ilvl="0" w:tplc="4844A6C4">
      <w:start w:val="1"/>
      <w:numFmt w:val="bullet"/>
      <w:lvlText w:val=""/>
      <w:lvlJc w:val="left"/>
      <w:pPr>
        <w:tabs>
          <w:tab w:val="num" w:pos="4747"/>
        </w:tabs>
        <w:ind w:left="4294" w:hanging="766"/>
      </w:pPr>
      <w:rPr>
        <w:rFonts w:ascii="Symbol" w:hAnsi="Symbol" w:hint="default"/>
        <w:sz w:val="16"/>
      </w:rPr>
    </w:lvl>
    <w:lvl w:ilvl="1" w:tplc="040A0003">
      <w:start w:val="1"/>
      <w:numFmt w:val="bullet"/>
      <w:lvlText w:val="o"/>
      <w:lvlJc w:val="left"/>
      <w:pPr>
        <w:tabs>
          <w:tab w:val="num" w:pos="2700"/>
        </w:tabs>
        <w:ind w:left="2700" w:hanging="360"/>
      </w:pPr>
      <w:rPr>
        <w:rFonts w:ascii="Courier New" w:hAnsi="Courier New" w:cs="Courier New" w:hint="default"/>
        <w:sz w:val="16"/>
      </w:rPr>
    </w:lvl>
    <w:lvl w:ilvl="2" w:tplc="040A0005" w:tentative="1">
      <w:start w:val="1"/>
      <w:numFmt w:val="bullet"/>
      <w:lvlText w:val=""/>
      <w:lvlJc w:val="left"/>
      <w:pPr>
        <w:tabs>
          <w:tab w:val="num" w:pos="3420"/>
        </w:tabs>
        <w:ind w:left="3420" w:hanging="360"/>
      </w:pPr>
      <w:rPr>
        <w:rFonts w:ascii="Wingdings" w:hAnsi="Wingdings" w:hint="default"/>
      </w:rPr>
    </w:lvl>
    <w:lvl w:ilvl="3" w:tplc="040A0001" w:tentative="1">
      <w:start w:val="1"/>
      <w:numFmt w:val="bullet"/>
      <w:lvlText w:val=""/>
      <w:lvlJc w:val="left"/>
      <w:pPr>
        <w:tabs>
          <w:tab w:val="num" w:pos="4140"/>
        </w:tabs>
        <w:ind w:left="4140" w:hanging="360"/>
      </w:pPr>
      <w:rPr>
        <w:rFonts w:ascii="Symbol" w:hAnsi="Symbol" w:hint="default"/>
      </w:rPr>
    </w:lvl>
    <w:lvl w:ilvl="4" w:tplc="040A0003" w:tentative="1">
      <w:start w:val="1"/>
      <w:numFmt w:val="bullet"/>
      <w:lvlText w:val="o"/>
      <w:lvlJc w:val="left"/>
      <w:pPr>
        <w:tabs>
          <w:tab w:val="num" w:pos="4860"/>
        </w:tabs>
        <w:ind w:left="4860" w:hanging="360"/>
      </w:pPr>
      <w:rPr>
        <w:rFonts w:ascii="Courier New" w:hAnsi="Courier New" w:cs="Courier New" w:hint="default"/>
      </w:rPr>
    </w:lvl>
    <w:lvl w:ilvl="5" w:tplc="040A0005" w:tentative="1">
      <w:start w:val="1"/>
      <w:numFmt w:val="bullet"/>
      <w:lvlText w:val=""/>
      <w:lvlJc w:val="left"/>
      <w:pPr>
        <w:tabs>
          <w:tab w:val="num" w:pos="5580"/>
        </w:tabs>
        <w:ind w:left="5580" w:hanging="360"/>
      </w:pPr>
      <w:rPr>
        <w:rFonts w:ascii="Wingdings" w:hAnsi="Wingdings" w:hint="default"/>
      </w:rPr>
    </w:lvl>
    <w:lvl w:ilvl="6" w:tplc="040A0001" w:tentative="1">
      <w:start w:val="1"/>
      <w:numFmt w:val="bullet"/>
      <w:lvlText w:val=""/>
      <w:lvlJc w:val="left"/>
      <w:pPr>
        <w:tabs>
          <w:tab w:val="num" w:pos="6300"/>
        </w:tabs>
        <w:ind w:left="6300" w:hanging="360"/>
      </w:pPr>
      <w:rPr>
        <w:rFonts w:ascii="Symbol" w:hAnsi="Symbol" w:hint="default"/>
      </w:rPr>
    </w:lvl>
    <w:lvl w:ilvl="7" w:tplc="040A0003" w:tentative="1">
      <w:start w:val="1"/>
      <w:numFmt w:val="bullet"/>
      <w:lvlText w:val="o"/>
      <w:lvlJc w:val="left"/>
      <w:pPr>
        <w:tabs>
          <w:tab w:val="num" w:pos="7020"/>
        </w:tabs>
        <w:ind w:left="7020" w:hanging="360"/>
      </w:pPr>
      <w:rPr>
        <w:rFonts w:ascii="Courier New" w:hAnsi="Courier New" w:cs="Courier New" w:hint="default"/>
      </w:rPr>
    </w:lvl>
    <w:lvl w:ilvl="8" w:tplc="040A0005" w:tentative="1">
      <w:start w:val="1"/>
      <w:numFmt w:val="bullet"/>
      <w:lvlText w:val=""/>
      <w:lvlJc w:val="left"/>
      <w:pPr>
        <w:tabs>
          <w:tab w:val="num" w:pos="7740"/>
        </w:tabs>
        <w:ind w:left="7740" w:hanging="360"/>
      </w:pPr>
      <w:rPr>
        <w:rFonts w:ascii="Wingdings" w:hAnsi="Wingdings" w:hint="default"/>
      </w:rPr>
    </w:lvl>
  </w:abstractNum>
  <w:num w:numId="1">
    <w:abstractNumId w:val="5"/>
  </w:num>
  <w:num w:numId="2">
    <w:abstractNumId w:val="12"/>
  </w:num>
  <w:num w:numId="3">
    <w:abstractNumId w:val="3"/>
  </w:num>
  <w:num w:numId="4">
    <w:abstractNumId w:val="19"/>
  </w:num>
  <w:num w:numId="5">
    <w:abstractNumId w:val="1"/>
  </w:num>
  <w:num w:numId="6">
    <w:abstractNumId w:val="15"/>
  </w:num>
  <w:num w:numId="7">
    <w:abstractNumId w:val="11"/>
  </w:num>
  <w:num w:numId="8">
    <w:abstractNumId w:val="7"/>
  </w:num>
  <w:num w:numId="9">
    <w:abstractNumId w:val="17"/>
  </w:num>
  <w:num w:numId="10">
    <w:abstractNumId w:val="13"/>
  </w:num>
  <w:num w:numId="11">
    <w:abstractNumId w:val="14"/>
  </w:num>
  <w:num w:numId="12">
    <w:abstractNumId w:val="0"/>
  </w:num>
  <w:num w:numId="13">
    <w:abstractNumId w:val="16"/>
  </w:num>
  <w:num w:numId="14">
    <w:abstractNumId w:val="10"/>
  </w:num>
  <w:num w:numId="15">
    <w:abstractNumId w:val="4"/>
  </w:num>
  <w:num w:numId="16">
    <w:abstractNumId w:val="6"/>
  </w:num>
  <w:num w:numId="17">
    <w:abstractNumId w:val="8"/>
  </w:num>
  <w:num w:numId="18">
    <w:abstractNumId w:val="2"/>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623F"/>
    <w:rsid w:val="00011EC5"/>
    <w:rsid w:val="000158BA"/>
    <w:rsid w:val="00026BF4"/>
    <w:rsid w:val="00060485"/>
    <w:rsid w:val="000625CB"/>
    <w:rsid w:val="00062A75"/>
    <w:rsid w:val="00075EB1"/>
    <w:rsid w:val="0007693F"/>
    <w:rsid w:val="00085554"/>
    <w:rsid w:val="00085D10"/>
    <w:rsid w:val="00087623"/>
    <w:rsid w:val="000A0BCE"/>
    <w:rsid w:val="000A24EC"/>
    <w:rsid w:val="000B41A6"/>
    <w:rsid w:val="000C1BC7"/>
    <w:rsid w:val="000C1BE2"/>
    <w:rsid w:val="000C231B"/>
    <w:rsid w:val="000C7B2F"/>
    <w:rsid w:val="000D0814"/>
    <w:rsid w:val="000D1D40"/>
    <w:rsid w:val="000E2D64"/>
    <w:rsid w:val="000E7FA6"/>
    <w:rsid w:val="000F1C40"/>
    <w:rsid w:val="000F69D0"/>
    <w:rsid w:val="001006A9"/>
    <w:rsid w:val="00117327"/>
    <w:rsid w:val="001237EA"/>
    <w:rsid w:val="00124629"/>
    <w:rsid w:val="00134DB6"/>
    <w:rsid w:val="00137D5D"/>
    <w:rsid w:val="001420FC"/>
    <w:rsid w:val="00151FE0"/>
    <w:rsid w:val="0015424A"/>
    <w:rsid w:val="001572B0"/>
    <w:rsid w:val="001641C3"/>
    <w:rsid w:val="00164EA0"/>
    <w:rsid w:val="001665A5"/>
    <w:rsid w:val="00177B89"/>
    <w:rsid w:val="001857E9"/>
    <w:rsid w:val="00192DFE"/>
    <w:rsid w:val="00193D28"/>
    <w:rsid w:val="00197434"/>
    <w:rsid w:val="001A00C7"/>
    <w:rsid w:val="001A26D5"/>
    <w:rsid w:val="001A3D6D"/>
    <w:rsid w:val="001B05C9"/>
    <w:rsid w:val="001B4AF6"/>
    <w:rsid w:val="001C2938"/>
    <w:rsid w:val="002000BA"/>
    <w:rsid w:val="0020308E"/>
    <w:rsid w:val="002053BA"/>
    <w:rsid w:val="0021299B"/>
    <w:rsid w:val="00224979"/>
    <w:rsid w:val="00225D0E"/>
    <w:rsid w:val="0022635A"/>
    <w:rsid w:val="00232550"/>
    <w:rsid w:val="00246E29"/>
    <w:rsid w:val="00251E39"/>
    <w:rsid w:val="002537E7"/>
    <w:rsid w:val="00263052"/>
    <w:rsid w:val="00271CC9"/>
    <w:rsid w:val="00275203"/>
    <w:rsid w:val="002774A5"/>
    <w:rsid w:val="00281F89"/>
    <w:rsid w:val="00287FF7"/>
    <w:rsid w:val="00293A27"/>
    <w:rsid w:val="002A4F04"/>
    <w:rsid w:val="002C006D"/>
    <w:rsid w:val="002C657B"/>
    <w:rsid w:val="002D2654"/>
    <w:rsid w:val="002D32FA"/>
    <w:rsid w:val="002D385C"/>
    <w:rsid w:val="002D4F10"/>
    <w:rsid w:val="002E1F7A"/>
    <w:rsid w:val="002F0AA2"/>
    <w:rsid w:val="002F553A"/>
    <w:rsid w:val="002F5548"/>
    <w:rsid w:val="003020D5"/>
    <w:rsid w:val="00314B21"/>
    <w:rsid w:val="003268B8"/>
    <w:rsid w:val="00341543"/>
    <w:rsid w:val="00351D80"/>
    <w:rsid w:val="00366341"/>
    <w:rsid w:val="003700C2"/>
    <w:rsid w:val="00376531"/>
    <w:rsid w:val="00396916"/>
    <w:rsid w:val="003A3346"/>
    <w:rsid w:val="003B0224"/>
    <w:rsid w:val="003B62C2"/>
    <w:rsid w:val="003D1ABA"/>
    <w:rsid w:val="003D1F53"/>
    <w:rsid w:val="003E262E"/>
    <w:rsid w:val="003E54CD"/>
    <w:rsid w:val="003F4087"/>
    <w:rsid w:val="004062E6"/>
    <w:rsid w:val="004142CF"/>
    <w:rsid w:val="00420349"/>
    <w:rsid w:val="00422C48"/>
    <w:rsid w:val="00426D00"/>
    <w:rsid w:val="00427D05"/>
    <w:rsid w:val="004407D9"/>
    <w:rsid w:val="004407F0"/>
    <w:rsid w:val="00447C6C"/>
    <w:rsid w:val="0045653D"/>
    <w:rsid w:val="004617F1"/>
    <w:rsid w:val="00465719"/>
    <w:rsid w:val="00466781"/>
    <w:rsid w:val="00471363"/>
    <w:rsid w:val="004720A1"/>
    <w:rsid w:val="004814F8"/>
    <w:rsid w:val="0048727C"/>
    <w:rsid w:val="00493574"/>
    <w:rsid w:val="004A0480"/>
    <w:rsid w:val="004A776E"/>
    <w:rsid w:val="004C4665"/>
    <w:rsid w:val="004D0D5F"/>
    <w:rsid w:val="004E3C96"/>
    <w:rsid w:val="004E5D6D"/>
    <w:rsid w:val="0050440B"/>
    <w:rsid w:val="005253AC"/>
    <w:rsid w:val="00526C37"/>
    <w:rsid w:val="00543564"/>
    <w:rsid w:val="005474F1"/>
    <w:rsid w:val="00553AEB"/>
    <w:rsid w:val="0055766E"/>
    <w:rsid w:val="00567700"/>
    <w:rsid w:val="005710A4"/>
    <w:rsid w:val="005808C3"/>
    <w:rsid w:val="00583B18"/>
    <w:rsid w:val="00583EC4"/>
    <w:rsid w:val="00584B79"/>
    <w:rsid w:val="00585A5E"/>
    <w:rsid w:val="00585D31"/>
    <w:rsid w:val="00590795"/>
    <w:rsid w:val="0059174B"/>
    <w:rsid w:val="005A2142"/>
    <w:rsid w:val="005B6259"/>
    <w:rsid w:val="005D33C3"/>
    <w:rsid w:val="005D6F79"/>
    <w:rsid w:val="005E0218"/>
    <w:rsid w:val="005F15D6"/>
    <w:rsid w:val="00600C65"/>
    <w:rsid w:val="0060578C"/>
    <w:rsid w:val="00614EAF"/>
    <w:rsid w:val="00615CBE"/>
    <w:rsid w:val="00616C2A"/>
    <w:rsid w:val="00626BB7"/>
    <w:rsid w:val="00642EAF"/>
    <w:rsid w:val="006609B6"/>
    <w:rsid w:val="00663E28"/>
    <w:rsid w:val="0067008B"/>
    <w:rsid w:val="0067137B"/>
    <w:rsid w:val="0067177C"/>
    <w:rsid w:val="00676970"/>
    <w:rsid w:val="0068135E"/>
    <w:rsid w:val="00682E93"/>
    <w:rsid w:val="00684EAA"/>
    <w:rsid w:val="0068529C"/>
    <w:rsid w:val="00687BE7"/>
    <w:rsid w:val="00687D33"/>
    <w:rsid w:val="00691B88"/>
    <w:rsid w:val="00694420"/>
    <w:rsid w:val="006A0EE6"/>
    <w:rsid w:val="006A469E"/>
    <w:rsid w:val="006B4007"/>
    <w:rsid w:val="006B7480"/>
    <w:rsid w:val="006E485A"/>
    <w:rsid w:val="006F3108"/>
    <w:rsid w:val="006F3B8E"/>
    <w:rsid w:val="006F5FC9"/>
    <w:rsid w:val="00704C16"/>
    <w:rsid w:val="00705D20"/>
    <w:rsid w:val="00707B3B"/>
    <w:rsid w:val="007262A7"/>
    <w:rsid w:val="007355A2"/>
    <w:rsid w:val="007378D5"/>
    <w:rsid w:val="00740075"/>
    <w:rsid w:val="0075016E"/>
    <w:rsid w:val="00763EE3"/>
    <w:rsid w:val="007710D8"/>
    <w:rsid w:val="007779FF"/>
    <w:rsid w:val="007B4304"/>
    <w:rsid w:val="007D7B65"/>
    <w:rsid w:val="007F7406"/>
    <w:rsid w:val="00801D10"/>
    <w:rsid w:val="008100BD"/>
    <w:rsid w:val="00816A97"/>
    <w:rsid w:val="00816E4A"/>
    <w:rsid w:val="008273F6"/>
    <w:rsid w:val="00830838"/>
    <w:rsid w:val="00837F57"/>
    <w:rsid w:val="008406EB"/>
    <w:rsid w:val="00840AEA"/>
    <w:rsid w:val="008478B2"/>
    <w:rsid w:val="00850762"/>
    <w:rsid w:val="008541CA"/>
    <w:rsid w:val="008552CE"/>
    <w:rsid w:val="00872D63"/>
    <w:rsid w:val="00875792"/>
    <w:rsid w:val="00891193"/>
    <w:rsid w:val="008923A6"/>
    <w:rsid w:val="0089369C"/>
    <w:rsid w:val="008A2613"/>
    <w:rsid w:val="008A3098"/>
    <w:rsid w:val="008A6BA1"/>
    <w:rsid w:val="008A7A30"/>
    <w:rsid w:val="008B1EC9"/>
    <w:rsid w:val="008B281C"/>
    <w:rsid w:val="008B784E"/>
    <w:rsid w:val="008C1343"/>
    <w:rsid w:val="008D01CA"/>
    <w:rsid w:val="008D61B8"/>
    <w:rsid w:val="008E1D70"/>
    <w:rsid w:val="008E3642"/>
    <w:rsid w:val="009029BE"/>
    <w:rsid w:val="00902D36"/>
    <w:rsid w:val="009039B8"/>
    <w:rsid w:val="00912BA6"/>
    <w:rsid w:val="00922F25"/>
    <w:rsid w:val="00925DDE"/>
    <w:rsid w:val="00927F15"/>
    <w:rsid w:val="0094254B"/>
    <w:rsid w:val="00942B54"/>
    <w:rsid w:val="009502C8"/>
    <w:rsid w:val="00952CC8"/>
    <w:rsid w:val="00976ADF"/>
    <w:rsid w:val="00980DE8"/>
    <w:rsid w:val="00981D76"/>
    <w:rsid w:val="009829F0"/>
    <w:rsid w:val="009976E6"/>
    <w:rsid w:val="009A3C7F"/>
    <w:rsid w:val="009B2D41"/>
    <w:rsid w:val="009B3B78"/>
    <w:rsid w:val="009B702B"/>
    <w:rsid w:val="009B7D2F"/>
    <w:rsid w:val="009C0D6A"/>
    <w:rsid w:val="009C46C7"/>
    <w:rsid w:val="009C58E5"/>
    <w:rsid w:val="009D285F"/>
    <w:rsid w:val="009D2DBF"/>
    <w:rsid w:val="009D6269"/>
    <w:rsid w:val="009E3142"/>
    <w:rsid w:val="009E50D7"/>
    <w:rsid w:val="009E642B"/>
    <w:rsid w:val="009F31B8"/>
    <w:rsid w:val="009F48DE"/>
    <w:rsid w:val="00A01264"/>
    <w:rsid w:val="00A02F6A"/>
    <w:rsid w:val="00A0764A"/>
    <w:rsid w:val="00A118EA"/>
    <w:rsid w:val="00A2055D"/>
    <w:rsid w:val="00A2191D"/>
    <w:rsid w:val="00A41814"/>
    <w:rsid w:val="00A55FB6"/>
    <w:rsid w:val="00A56781"/>
    <w:rsid w:val="00A639BA"/>
    <w:rsid w:val="00A74FD6"/>
    <w:rsid w:val="00A9152C"/>
    <w:rsid w:val="00AA0471"/>
    <w:rsid w:val="00AA2B53"/>
    <w:rsid w:val="00AB17C9"/>
    <w:rsid w:val="00AB22E3"/>
    <w:rsid w:val="00AB45EC"/>
    <w:rsid w:val="00AB60AA"/>
    <w:rsid w:val="00AC4732"/>
    <w:rsid w:val="00AD36C3"/>
    <w:rsid w:val="00AD417D"/>
    <w:rsid w:val="00AD654E"/>
    <w:rsid w:val="00AE0297"/>
    <w:rsid w:val="00AE0C87"/>
    <w:rsid w:val="00AE4CB6"/>
    <w:rsid w:val="00AE7DEA"/>
    <w:rsid w:val="00AF37AC"/>
    <w:rsid w:val="00AF540C"/>
    <w:rsid w:val="00B06A6E"/>
    <w:rsid w:val="00B16ACF"/>
    <w:rsid w:val="00B30567"/>
    <w:rsid w:val="00B3355D"/>
    <w:rsid w:val="00B344A0"/>
    <w:rsid w:val="00B34C63"/>
    <w:rsid w:val="00B3793E"/>
    <w:rsid w:val="00B4560A"/>
    <w:rsid w:val="00B55F98"/>
    <w:rsid w:val="00B566EB"/>
    <w:rsid w:val="00B608EC"/>
    <w:rsid w:val="00B65E1A"/>
    <w:rsid w:val="00B67478"/>
    <w:rsid w:val="00B739DB"/>
    <w:rsid w:val="00B74DEE"/>
    <w:rsid w:val="00B762AF"/>
    <w:rsid w:val="00B8239A"/>
    <w:rsid w:val="00B8623F"/>
    <w:rsid w:val="00B90318"/>
    <w:rsid w:val="00B94887"/>
    <w:rsid w:val="00BC3C69"/>
    <w:rsid w:val="00BC4F95"/>
    <w:rsid w:val="00BC670D"/>
    <w:rsid w:val="00BD15EB"/>
    <w:rsid w:val="00BD21A3"/>
    <w:rsid w:val="00BD7EFF"/>
    <w:rsid w:val="00BE1BEA"/>
    <w:rsid w:val="00BE229A"/>
    <w:rsid w:val="00BF3253"/>
    <w:rsid w:val="00BF6C5F"/>
    <w:rsid w:val="00C02ADA"/>
    <w:rsid w:val="00C069C2"/>
    <w:rsid w:val="00C1536C"/>
    <w:rsid w:val="00C16226"/>
    <w:rsid w:val="00C23C36"/>
    <w:rsid w:val="00C31267"/>
    <w:rsid w:val="00C34E76"/>
    <w:rsid w:val="00C36840"/>
    <w:rsid w:val="00C51C8D"/>
    <w:rsid w:val="00C64650"/>
    <w:rsid w:val="00C72396"/>
    <w:rsid w:val="00C813FE"/>
    <w:rsid w:val="00C870F5"/>
    <w:rsid w:val="00C9484C"/>
    <w:rsid w:val="00C95D37"/>
    <w:rsid w:val="00CA076E"/>
    <w:rsid w:val="00CA0A11"/>
    <w:rsid w:val="00CA26A1"/>
    <w:rsid w:val="00CA7BBD"/>
    <w:rsid w:val="00CB25EA"/>
    <w:rsid w:val="00CB7D3E"/>
    <w:rsid w:val="00CC04D9"/>
    <w:rsid w:val="00CC1242"/>
    <w:rsid w:val="00CC4711"/>
    <w:rsid w:val="00CD71A5"/>
    <w:rsid w:val="00CE5A34"/>
    <w:rsid w:val="00CE5DD5"/>
    <w:rsid w:val="00CF14A5"/>
    <w:rsid w:val="00CF3617"/>
    <w:rsid w:val="00D04B22"/>
    <w:rsid w:val="00D207BF"/>
    <w:rsid w:val="00D2470C"/>
    <w:rsid w:val="00D8422A"/>
    <w:rsid w:val="00DA2965"/>
    <w:rsid w:val="00DA3614"/>
    <w:rsid w:val="00DA601D"/>
    <w:rsid w:val="00DB77A0"/>
    <w:rsid w:val="00DC611A"/>
    <w:rsid w:val="00DD0B37"/>
    <w:rsid w:val="00DE32D0"/>
    <w:rsid w:val="00DE3713"/>
    <w:rsid w:val="00DE6A77"/>
    <w:rsid w:val="00DF27A6"/>
    <w:rsid w:val="00E03EC4"/>
    <w:rsid w:val="00E1410B"/>
    <w:rsid w:val="00E1420C"/>
    <w:rsid w:val="00E15D34"/>
    <w:rsid w:val="00E23B1B"/>
    <w:rsid w:val="00E2795E"/>
    <w:rsid w:val="00E44BCC"/>
    <w:rsid w:val="00E646DC"/>
    <w:rsid w:val="00E65E5E"/>
    <w:rsid w:val="00E66F10"/>
    <w:rsid w:val="00E71208"/>
    <w:rsid w:val="00E72C79"/>
    <w:rsid w:val="00E76400"/>
    <w:rsid w:val="00E769BF"/>
    <w:rsid w:val="00EA3A0A"/>
    <w:rsid w:val="00EA4440"/>
    <w:rsid w:val="00EA510C"/>
    <w:rsid w:val="00EB0A7B"/>
    <w:rsid w:val="00EB21BE"/>
    <w:rsid w:val="00EC0C6C"/>
    <w:rsid w:val="00EC46E4"/>
    <w:rsid w:val="00EC66EA"/>
    <w:rsid w:val="00ED0363"/>
    <w:rsid w:val="00ED51F7"/>
    <w:rsid w:val="00EE1F59"/>
    <w:rsid w:val="00EE4F6B"/>
    <w:rsid w:val="00EF1650"/>
    <w:rsid w:val="00EF2999"/>
    <w:rsid w:val="00F0381E"/>
    <w:rsid w:val="00F03EB1"/>
    <w:rsid w:val="00F06699"/>
    <w:rsid w:val="00F0753C"/>
    <w:rsid w:val="00F26EC7"/>
    <w:rsid w:val="00F3291A"/>
    <w:rsid w:val="00F36620"/>
    <w:rsid w:val="00F427D8"/>
    <w:rsid w:val="00F46B47"/>
    <w:rsid w:val="00F623CA"/>
    <w:rsid w:val="00F64C3C"/>
    <w:rsid w:val="00F67027"/>
    <w:rsid w:val="00F67634"/>
    <w:rsid w:val="00F721E9"/>
    <w:rsid w:val="00F72E1C"/>
    <w:rsid w:val="00F83514"/>
    <w:rsid w:val="00F83EDA"/>
    <w:rsid w:val="00F93467"/>
    <w:rsid w:val="00F93718"/>
    <w:rsid w:val="00F96E32"/>
    <w:rsid w:val="00FA17A2"/>
    <w:rsid w:val="00FA467B"/>
    <w:rsid w:val="00FA7C3E"/>
    <w:rsid w:val="00FC6801"/>
    <w:rsid w:val="00FE2F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993ED"/>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B8623F"/>
    <w:rPr>
      <w:sz w:val="24"/>
      <w:szCs w:val="24"/>
      <w:lang w:val="es-ES" w:eastAsia="es-ES"/>
    </w:rPr>
  </w:style>
  <w:style w:type="paragraph" w:styleId="Ttulo1">
    <w:name w:val="heading 1"/>
    <w:basedOn w:val="Normal"/>
    <w:next w:val="Normal"/>
    <w:qFormat/>
    <w:rsid w:val="00EA510C"/>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465719"/>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67137B"/>
    <w:pPr>
      <w:keepNext/>
      <w:spacing w:before="240" w:after="60"/>
      <w:outlineLvl w:val="2"/>
    </w:pPr>
    <w:rPr>
      <w:rFonts w:ascii="Arial" w:hAnsi="Arial" w:cs="Arial"/>
      <w:b/>
      <w:bCs/>
      <w:sz w:val="26"/>
      <w:szCs w:val="26"/>
    </w:rPr>
  </w:style>
  <w:style w:type="paragraph" w:styleId="Ttulo4">
    <w:name w:val="heading 4"/>
    <w:basedOn w:val="Normal"/>
    <w:next w:val="Normal"/>
    <w:qFormat/>
    <w:rsid w:val="00B8623F"/>
    <w:pPr>
      <w:keepNext/>
      <w:ind w:firstLine="708"/>
      <w:jc w:val="center"/>
      <w:outlineLvl w:val="3"/>
    </w:pPr>
    <w:rPr>
      <w:b/>
      <w:bCs/>
      <w:lang w:val="es-AR"/>
    </w:rPr>
  </w:style>
  <w:style w:type="paragraph" w:styleId="Ttulo6">
    <w:name w:val="heading 6"/>
    <w:basedOn w:val="Normal"/>
    <w:next w:val="Normal"/>
    <w:qFormat/>
    <w:rsid w:val="0067137B"/>
    <w:pPr>
      <w:spacing w:before="240" w:after="60"/>
      <w:outlineLvl w:val="5"/>
    </w:pPr>
    <w:rPr>
      <w:b/>
      <w:bCs/>
      <w:sz w:val="22"/>
      <w:szCs w:val="2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B8623F"/>
    <w:pPr>
      <w:jc w:val="both"/>
    </w:pPr>
    <w:rPr>
      <w:rFonts w:ascii="Century" w:hAnsi="Century"/>
      <w:lang w:val="es-AR"/>
    </w:rPr>
  </w:style>
  <w:style w:type="paragraph" w:styleId="Ttulo">
    <w:name w:val="Title"/>
    <w:basedOn w:val="Normal"/>
    <w:qFormat/>
    <w:rsid w:val="00B8623F"/>
    <w:pPr>
      <w:jc w:val="center"/>
    </w:pPr>
    <w:rPr>
      <w:rFonts w:ascii="Century" w:hAnsi="Century"/>
      <w:b/>
      <w:bCs/>
      <w:u w:val="single"/>
      <w:lang w:val="es-AR"/>
    </w:rPr>
  </w:style>
  <w:style w:type="paragraph" w:styleId="Piedepgina">
    <w:name w:val="footer"/>
    <w:basedOn w:val="Normal"/>
    <w:rsid w:val="00B8623F"/>
    <w:pPr>
      <w:tabs>
        <w:tab w:val="center" w:pos="4419"/>
        <w:tab w:val="right" w:pos="8838"/>
      </w:tabs>
    </w:pPr>
  </w:style>
  <w:style w:type="character" w:styleId="Nmerodepgina">
    <w:name w:val="page number"/>
    <w:basedOn w:val="Fuentedeprrafopredeter"/>
    <w:rsid w:val="00B8623F"/>
  </w:style>
  <w:style w:type="paragraph" w:styleId="Sangradetextonormal">
    <w:name w:val="Body Text Indent"/>
    <w:basedOn w:val="Normal"/>
    <w:rsid w:val="00B8623F"/>
    <w:pPr>
      <w:ind w:firstLine="1800"/>
      <w:jc w:val="both"/>
    </w:pPr>
  </w:style>
  <w:style w:type="paragraph" w:styleId="Encabezado">
    <w:name w:val="header"/>
    <w:basedOn w:val="Normal"/>
    <w:rsid w:val="00B8623F"/>
    <w:pPr>
      <w:tabs>
        <w:tab w:val="center" w:pos="4252"/>
        <w:tab w:val="right" w:pos="8504"/>
      </w:tabs>
    </w:pPr>
  </w:style>
  <w:style w:type="character" w:customStyle="1" w:styleId="Ttulo3Car">
    <w:name w:val="Título 3 Car"/>
    <w:basedOn w:val="Fuentedeprrafopredeter"/>
    <w:link w:val="Ttulo3"/>
    <w:rsid w:val="0067137B"/>
    <w:rPr>
      <w:rFonts w:ascii="Arial" w:hAnsi="Arial" w:cs="Arial"/>
      <w:b/>
      <w:bCs/>
      <w:sz w:val="26"/>
      <w:szCs w:val="26"/>
      <w:lang w:val="es-ES"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009637">
      <w:bodyDiv w:val="1"/>
      <w:marLeft w:val="0"/>
      <w:marRight w:val="0"/>
      <w:marTop w:val="0"/>
      <w:marBottom w:val="0"/>
      <w:divBdr>
        <w:top w:val="none" w:sz="0" w:space="0" w:color="auto"/>
        <w:left w:val="none" w:sz="0" w:space="0" w:color="auto"/>
        <w:bottom w:val="none" w:sz="0" w:space="0" w:color="auto"/>
        <w:right w:val="none" w:sz="0" w:space="0" w:color="auto"/>
      </w:divBdr>
    </w:div>
    <w:div w:id="1338532663">
      <w:bodyDiv w:val="1"/>
      <w:marLeft w:val="0"/>
      <w:marRight w:val="0"/>
      <w:marTop w:val="0"/>
      <w:marBottom w:val="0"/>
      <w:divBdr>
        <w:top w:val="none" w:sz="0" w:space="0" w:color="auto"/>
        <w:left w:val="none" w:sz="0" w:space="0" w:color="auto"/>
        <w:bottom w:val="none" w:sz="0" w:space="0" w:color="auto"/>
        <w:right w:val="none" w:sz="0" w:space="0" w:color="auto"/>
      </w:divBdr>
    </w:div>
    <w:div w:id="1389647581">
      <w:bodyDiv w:val="1"/>
      <w:marLeft w:val="0"/>
      <w:marRight w:val="0"/>
      <w:marTop w:val="0"/>
      <w:marBottom w:val="0"/>
      <w:divBdr>
        <w:top w:val="none" w:sz="0" w:space="0" w:color="auto"/>
        <w:left w:val="none" w:sz="0" w:space="0" w:color="auto"/>
        <w:bottom w:val="none" w:sz="0" w:space="0" w:color="auto"/>
        <w:right w:val="none" w:sz="0" w:space="0" w:color="auto"/>
      </w:divBdr>
    </w:div>
    <w:div w:id="1707294364">
      <w:bodyDiv w:val="1"/>
      <w:marLeft w:val="0"/>
      <w:marRight w:val="0"/>
      <w:marTop w:val="0"/>
      <w:marBottom w:val="0"/>
      <w:divBdr>
        <w:top w:val="none" w:sz="0" w:space="0" w:color="auto"/>
        <w:left w:val="none" w:sz="0" w:space="0" w:color="auto"/>
        <w:bottom w:val="none" w:sz="0" w:space="0" w:color="auto"/>
        <w:right w:val="none" w:sz="0" w:space="0" w:color="auto"/>
      </w:divBdr>
    </w:div>
    <w:div w:id="1825470775">
      <w:bodyDiv w:val="1"/>
      <w:marLeft w:val="0"/>
      <w:marRight w:val="0"/>
      <w:marTop w:val="0"/>
      <w:marBottom w:val="0"/>
      <w:divBdr>
        <w:top w:val="none" w:sz="0" w:space="0" w:color="auto"/>
        <w:left w:val="none" w:sz="0" w:space="0" w:color="auto"/>
        <w:bottom w:val="none" w:sz="0" w:space="0" w:color="auto"/>
        <w:right w:val="none" w:sz="0" w:space="0" w:color="auto"/>
      </w:divBdr>
    </w:div>
    <w:div w:id="1895041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1185</Words>
  <Characters>6523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YERBA BUENA, 25 DE SEPTIEMBRE DE 2015</vt:lpstr>
    </vt:vector>
  </TitlesOfParts>
  <Company>Windows uE</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SEPTIEMBRE DE 2015</dc:title>
  <dc:creator>WinuE</dc:creator>
  <cp:lastModifiedBy>Alejandro Di Battista</cp:lastModifiedBy>
  <cp:revision>15</cp:revision>
  <cp:lastPrinted>2018-04-26T15:09:00Z</cp:lastPrinted>
  <dcterms:created xsi:type="dcterms:W3CDTF">2018-04-13T13:42:00Z</dcterms:created>
  <dcterms:modified xsi:type="dcterms:W3CDTF">2018-06-08T00:33:00Z</dcterms:modified>
</cp:coreProperties>
</file>