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1.- De host A a host B -Mi numero de secuencia es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De host B a host A -Tu numero de secuencia es X y espero el X+1</w:t>
      </w:r>
    </w:p>
    <w:p>
      <w:pPr>
        <w:pStyle w:val="Normal"/>
        <w:rPr/>
      </w:pPr>
      <w:r>
        <w:rPr/>
        <w:tab/>
        <w:tab/>
        <w:tab/>
        <w:t xml:space="preserve"> -Mi numero de secuencia es Y</w:t>
      </w:r>
    </w:p>
    <w:p>
      <w:pPr>
        <w:pStyle w:val="Normal"/>
        <w:rPr/>
      </w:pPr>
      <w:r>
        <w:rPr/>
        <w:t>3.- De host A a host B -Tu numero de secuencia es Y y espero el Y+1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53</Words>
  <Characters>164</Characters>
  <CharactersWithSpaces>217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2018-02-14T08:21:11Z</dcterms:created>
  <dc:creator/>
  <dc:description/>
  <dc:language>es-ES</dc:language>
  <cp:lastModifiedBy/>
  <dcterms:modified xsi:type="dcterms:W3CDTF">2018-02-14T08:23:17Z</dcterms:modified>
  <cp:revision>1</cp:revision>
  <dc:subject/>
  <dc:title/>
</cp:coreProperties>
</file>