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37"/>
      </w:pPr>
      <w:r>
        <w:rPr/>
        <w:t>Objetivo de la práctica</w:t>
      </w:r>
    </w:p>
    <w:p>
      <w:pPr>
        <w:pStyle w:val="BodyText"/>
        <w:spacing w:before="5"/>
        <w:rPr>
          <w:sz w:val="27"/>
        </w:rPr>
      </w:pPr>
    </w:p>
    <w:p>
      <w:pPr>
        <w:pStyle w:val="BodyText"/>
        <w:spacing w:line="312" w:lineRule="auto"/>
        <w:ind w:left="100" w:right="374"/>
        <w:jc w:val="both"/>
      </w:pPr>
      <w:r>
        <w:rPr>
          <w:w w:val="105"/>
        </w:rPr>
        <w:t>Utilizar</w:t>
      </w:r>
      <w:r>
        <w:rPr>
          <w:spacing w:val="-11"/>
          <w:w w:val="105"/>
        </w:rPr>
        <w:t> </w:t>
      </w:r>
      <w:r>
        <w:rPr>
          <w:w w:val="105"/>
        </w:rPr>
        <w:t>funciones</w:t>
      </w:r>
      <w:r>
        <w:rPr>
          <w:spacing w:val="-11"/>
          <w:w w:val="105"/>
        </w:rPr>
        <w:t> </w:t>
      </w:r>
      <w:r>
        <w:rPr>
          <w:w w:val="105"/>
        </w:rPr>
        <w:t>en</w:t>
      </w:r>
      <w:r>
        <w:rPr>
          <w:spacing w:val="-10"/>
          <w:w w:val="105"/>
        </w:rPr>
        <w:t> </w:t>
      </w:r>
      <w:r>
        <w:rPr>
          <w:w w:val="105"/>
        </w:rPr>
        <w:t>lenguaje</w:t>
      </w:r>
      <w:r>
        <w:rPr>
          <w:spacing w:val="-11"/>
          <w:w w:val="105"/>
        </w:rPr>
        <w:t> </w:t>
      </w:r>
      <w:r>
        <w:rPr>
          <w:w w:val="105"/>
        </w:rPr>
        <w:t>C</w:t>
      </w:r>
      <w:r>
        <w:rPr>
          <w:spacing w:val="-10"/>
          <w:w w:val="105"/>
        </w:rPr>
        <w:t> </w:t>
      </w:r>
      <w:r>
        <w:rPr>
          <w:w w:val="105"/>
        </w:rPr>
        <w:t>que</w:t>
      </w:r>
      <w:r>
        <w:rPr>
          <w:spacing w:val="-11"/>
          <w:w w:val="105"/>
        </w:rPr>
        <w:t> </w:t>
      </w:r>
      <w:r>
        <w:rPr>
          <w:w w:val="105"/>
        </w:rPr>
        <w:t>permiten</w:t>
      </w:r>
      <w:r>
        <w:rPr>
          <w:spacing w:val="-11"/>
          <w:w w:val="105"/>
        </w:rPr>
        <w:t> </w:t>
      </w:r>
      <w:r>
        <w:rPr>
          <w:w w:val="105"/>
        </w:rPr>
        <w:t>reservar</w:t>
      </w:r>
      <w:r>
        <w:rPr>
          <w:spacing w:val="-10"/>
          <w:w w:val="105"/>
        </w:rPr>
        <w:t> </w:t>
      </w:r>
      <w:r>
        <w:rPr>
          <w:w w:val="105"/>
        </w:rPr>
        <w:t>y</w:t>
      </w:r>
      <w:r>
        <w:rPr>
          <w:spacing w:val="-11"/>
          <w:w w:val="105"/>
        </w:rPr>
        <w:t> </w:t>
      </w:r>
      <w:r>
        <w:rPr>
          <w:w w:val="105"/>
        </w:rPr>
        <w:t>almacenar</w:t>
      </w:r>
      <w:r>
        <w:rPr>
          <w:spacing w:val="-10"/>
          <w:w w:val="105"/>
        </w:rPr>
        <w:t> </w:t>
      </w:r>
      <w:r>
        <w:rPr>
          <w:w w:val="105"/>
        </w:rPr>
        <w:t>información de manera dinámica (en tiempo de</w:t>
      </w:r>
      <w:r>
        <w:rPr>
          <w:spacing w:val="-19"/>
          <w:w w:val="105"/>
        </w:rPr>
        <w:t> </w:t>
      </w:r>
      <w:r>
        <w:rPr>
          <w:w w:val="105"/>
        </w:rPr>
        <w:t>ejecución).</w:t>
      </w:r>
    </w:p>
    <w:p>
      <w:pPr>
        <w:pStyle w:val="BodyText"/>
        <w:spacing w:before="5"/>
        <w:rPr>
          <w:sz w:val="33"/>
        </w:rPr>
      </w:pPr>
    </w:p>
    <w:p>
      <w:pPr>
        <w:pStyle w:val="Heading1"/>
      </w:pPr>
      <w:r>
        <w:rPr/>
        <w:t>Ejercicios de la guía de laboratorio</w:t>
      </w:r>
    </w:p>
    <w:p>
      <w:pPr>
        <w:pStyle w:val="BodyText"/>
        <w:spacing w:before="3"/>
      </w:pPr>
    </w:p>
    <w:p>
      <w:pPr>
        <w:pStyle w:val="ListParagraph"/>
        <w:numPr>
          <w:ilvl w:val="0"/>
          <w:numId w:val="1"/>
        </w:numPr>
        <w:tabs>
          <w:tab w:pos="819" w:val="left" w:leader="none"/>
          <w:tab w:pos="820" w:val="left" w:leader="none"/>
        </w:tabs>
        <w:spacing w:line="240" w:lineRule="auto" w:before="0" w:after="0"/>
        <w:ind w:left="820" w:right="0" w:hanging="360"/>
        <w:jc w:val="left"/>
        <w:rPr>
          <w:rFonts w:ascii="Symbol" w:hAnsi="Symbol"/>
          <w:sz w:val="22"/>
        </w:rPr>
      </w:pPr>
      <w:r>
        <w:rPr>
          <w:w w:val="105"/>
          <w:sz w:val="22"/>
        </w:rPr>
        <w:t>Primer ejemplo: Código</w:t>
      </w:r>
      <w:r>
        <w:rPr>
          <w:spacing w:val="-8"/>
          <w:w w:val="105"/>
          <w:sz w:val="22"/>
        </w:rPr>
        <w:t> </w:t>
      </w:r>
      <w:r>
        <w:rPr>
          <w:w w:val="105"/>
          <w:sz w:val="22"/>
        </w:rPr>
        <w:t>(malloc).</w:t>
      </w:r>
    </w:p>
    <w:p>
      <w:pPr>
        <w:spacing w:line="340" w:lineRule="auto" w:before="267"/>
        <w:ind w:left="100" w:right="105" w:firstLine="0"/>
        <w:jc w:val="both"/>
        <w:rPr>
          <w:sz w:val="22"/>
        </w:rPr>
      </w:pPr>
      <w:r>
        <w:rPr>
          <w:w w:val="105"/>
          <w:sz w:val="22"/>
        </w:rPr>
        <w:t>En este código se utiliza la función malloc que permite el uso de memoria dinámica en los programas de c, esta se caracteriza por utilizar un apuntador para apuntar a un conjunto de memoria disponible del heap. Es necesario para esta función el indicar la cantidad de bytes del tipo de dato e indicar cuantos bytes de ese dato son necesarios.</w:t>
      </w:r>
    </w:p>
    <w:p>
      <w:pPr>
        <w:spacing w:line="321" w:lineRule="auto" w:before="163"/>
        <w:ind w:left="100" w:right="295" w:firstLine="0"/>
        <w:jc w:val="both"/>
        <w:rPr>
          <w:sz w:val="22"/>
        </w:rPr>
      </w:pPr>
      <w:r>
        <w:rPr>
          <w:w w:val="105"/>
          <w:sz w:val="22"/>
        </w:rPr>
        <w:t>Además,</w:t>
      </w:r>
      <w:r>
        <w:rPr>
          <w:spacing w:val="-10"/>
          <w:w w:val="105"/>
          <w:sz w:val="22"/>
        </w:rPr>
        <w:t> </w:t>
      </w:r>
      <w:r>
        <w:rPr>
          <w:w w:val="105"/>
          <w:sz w:val="22"/>
        </w:rPr>
        <w:t>se</w:t>
      </w:r>
      <w:r>
        <w:rPr>
          <w:spacing w:val="-10"/>
          <w:w w:val="105"/>
          <w:sz w:val="22"/>
        </w:rPr>
        <w:t> </w:t>
      </w:r>
      <w:r>
        <w:rPr>
          <w:w w:val="105"/>
          <w:sz w:val="22"/>
        </w:rPr>
        <w:t>debe</w:t>
      </w:r>
      <w:r>
        <w:rPr>
          <w:spacing w:val="-9"/>
          <w:w w:val="105"/>
          <w:sz w:val="22"/>
        </w:rPr>
        <w:t> </w:t>
      </w:r>
      <w:r>
        <w:rPr>
          <w:w w:val="105"/>
          <w:sz w:val="22"/>
        </w:rPr>
        <w:t>indicar</w:t>
      </w:r>
      <w:r>
        <w:rPr>
          <w:spacing w:val="-10"/>
          <w:w w:val="105"/>
          <w:sz w:val="22"/>
        </w:rPr>
        <w:t> </w:t>
      </w:r>
      <w:r>
        <w:rPr>
          <w:w w:val="105"/>
          <w:sz w:val="22"/>
        </w:rPr>
        <w:t>la</w:t>
      </w:r>
      <w:r>
        <w:rPr>
          <w:spacing w:val="-9"/>
          <w:w w:val="105"/>
          <w:sz w:val="22"/>
        </w:rPr>
        <w:t> </w:t>
      </w:r>
      <w:r>
        <w:rPr>
          <w:w w:val="105"/>
          <w:sz w:val="22"/>
        </w:rPr>
        <w:t>conversión</w:t>
      </w:r>
      <w:r>
        <w:rPr>
          <w:spacing w:val="-10"/>
          <w:w w:val="105"/>
          <w:sz w:val="22"/>
        </w:rPr>
        <w:t> </w:t>
      </w:r>
      <w:r>
        <w:rPr>
          <w:w w:val="105"/>
          <w:sz w:val="22"/>
        </w:rPr>
        <w:t>del</w:t>
      </w:r>
      <w:r>
        <w:rPr>
          <w:spacing w:val="-9"/>
          <w:w w:val="105"/>
          <w:sz w:val="22"/>
        </w:rPr>
        <w:t> </w:t>
      </w:r>
      <w:r>
        <w:rPr>
          <w:w w:val="105"/>
          <w:sz w:val="22"/>
        </w:rPr>
        <w:t>tipo</w:t>
      </w:r>
      <w:r>
        <w:rPr>
          <w:spacing w:val="-10"/>
          <w:w w:val="105"/>
          <w:sz w:val="22"/>
        </w:rPr>
        <w:t> </w:t>
      </w:r>
      <w:r>
        <w:rPr>
          <w:w w:val="105"/>
          <w:sz w:val="22"/>
        </w:rPr>
        <w:t>de</w:t>
      </w:r>
      <w:r>
        <w:rPr>
          <w:spacing w:val="-9"/>
          <w:w w:val="105"/>
          <w:sz w:val="22"/>
        </w:rPr>
        <w:t> </w:t>
      </w:r>
      <w:r>
        <w:rPr>
          <w:w w:val="105"/>
          <w:sz w:val="22"/>
        </w:rPr>
        <w:t>dato</w:t>
      </w:r>
      <w:r>
        <w:rPr>
          <w:spacing w:val="-10"/>
          <w:w w:val="105"/>
          <w:sz w:val="22"/>
        </w:rPr>
        <w:t> </w:t>
      </w:r>
      <w:r>
        <w:rPr>
          <w:w w:val="105"/>
          <w:sz w:val="22"/>
        </w:rPr>
        <w:t>ya</w:t>
      </w:r>
      <w:r>
        <w:rPr>
          <w:spacing w:val="-9"/>
          <w:w w:val="105"/>
          <w:sz w:val="22"/>
        </w:rPr>
        <w:t> </w:t>
      </w:r>
      <w:r>
        <w:rPr>
          <w:w w:val="105"/>
          <w:sz w:val="22"/>
        </w:rPr>
        <w:t>que</w:t>
      </w:r>
      <w:r>
        <w:rPr>
          <w:spacing w:val="-10"/>
          <w:w w:val="105"/>
          <w:sz w:val="22"/>
        </w:rPr>
        <w:t> </w:t>
      </w:r>
      <w:r>
        <w:rPr>
          <w:w w:val="105"/>
          <w:sz w:val="22"/>
        </w:rPr>
        <w:t>malloc</w:t>
      </w:r>
      <w:r>
        <w:rPr>
          <w:spacing w:val="-10"/>
          <w:w w:val="105"/>
          <w:sz w:val="22"/>
        </w:rPr>
        <w:t> </w:t>
      </w:r>
      <w:r>
        <w:rPr>
          <w:w w:val="105"/>
          <w:sz w:val="22"/>
        </w:rPr>
        <w:t>regresa</w:t>
      </w:r>
      <w:r>
        <w:rPr>
          <w:spacing w:val="-9"/>
          <w:w w:val="105"/>
          <w:sz w:val="22"/>
        </w:rPr>
        <w:t> </w:t>
      </w:r>
      <w:r>
        <w:rPr>
          <w:w w:val="105"/>
          <w:sz w:val="22"/>
        </w:rPr>
        <w:t>un</w:t>
      </w:r>
      <w:r>
        <w:rPr>
          <w:spacing w:val="-10"/>
          <w:w w:val="105"/>
          <w:sz w:val="22"/>
        </w:rPr>
        <w:t> </w:t>
      </w:r>
      <w:r>
        <w:rPr>
          <w:w w:val="105"/>
          <w:sz w:val="22"/>
        </w:rPr>
        <w:t>tipo</w:t>
      </w:r>
      <w:r>
        <w:rPr>
          <w:spacing w:val="-9"/>
          <w:w w:val="105"/>
          <w:sz w:val="22"/>
        </w:rPr>
        <w:t> </w:t>
      </w:r>
      <w:r>
        <w:rPr>
          <w:w w:val="105"/>
          <w:sz w:val="22"/>
        </w:rPr>
        <w:t>de dato void, que no está asociado a algún tipo de</w:t>
      </w:r>
      <w:r>
        <w:rPr>
          <w:spacing w:val="-32"/>
          <w:w w:val="105"/>
          <w:sz w:val="22"/>
        </w:rPr>
        <w:t> </w:t>
      </w:r>
      <w:r>
        <w:rPr>
          <w:w w:val="105"/>
          <w:sz w:val="22"/>
        </w:rPr>
        <w:t>dato.</w:t>
      </w:r>
    </w:p>
    <w:p>
      <w:pPr>
        <w:pStyle w:val="BodyText"/>
        <w:spacing w:before="4"/>
        <w:rPr>
          <w:sz w:val="13"/>
        </w:rPr>
      </w:pPr>
      <w:r>
        <w:rPr/>
        <w:drawing>
          <wp:anchor distT="0" distB="0" distL="0" distR="0" allowOverlap="1" layoutInCell="1" locked="0" behindDoc="0" simplePos="0" relativeHeight="0">
            <wp:simplePos x="0" y="0"/>
            <wp:positionH relativeFrom="page">
              <wp:posOffset>2061845</wp:posOffset>
            </wp:positionH>
            <wp:positionV relativeFrom="paragraph">
              <wp:posOffset>122778</wp:posOffset>
            </wp:positionV>
            <wp:extent cx="3782695" cy="246697"/>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782695" cy="246697"/>
                    </a:xfrm>
                    <a:prstGeom prst="rect">
                      <a:avLst/>
                    </a:prstGeom>
                  </pic:spPr>
                </pic:pic>
              </a:graphicData>
            </a:graphic>
          </wp:anchor>
        </w:drawing>
      </w:r>
    </w:p>
    <w:p>
      <w:pPr>
        <w:spacing w:before="191"/>
        <w:ind w:left="100" w:right="0" w:firstLine="0"/>
        <w:jc w:val="both"/>
        <w:rPr>
          <w:sz w:val="22"/>
        </w:rPr>
      </w:pPr>
      <w:r>
        <w:rPr>
          <w:w w:val="105"/>
          <w:sz w:val="22"/>
        </w:rPr>
        <w:t>Diagrama de funcionamiento.</w:t>
      </w:r>
    </w:p>
    <w:p>
      <w:pPr>
        <w:pStyle w:val="BodyText"/>
        <w:rPr>
          <w:sz w:val="20"/>
        </w:rPr>
      </w:pPr>
    </w:p>
    <w:p>
      <w:pPr>
        <w:pStyle w:val="BodyText"/>
        <w:spacing w:before="2"/>
        <w:rPr>
          <w:sz w:val="16"/>
        </w:rPr>
      </w:pPr>
      <w:r>
        <w:rPr/>
        <w:drawing>
          <wp:anchor distT="0" distB="0" distL="0" distR="0" allowOverlap="1" layoutInCell="1" locked="0" behindDoc="0" simplePos="0" relativeHeight="1">
            <wp:simplePos x="0" y="0"/>
            <wp:positionH relativeFrom="page">
              <wp:posOffset>1186648</wp:posOffset>
            </wp:positionH>
            <wp:positionV relativeFrom="paragraph">
              <wp:posOffset>143335</wp:posOffset>
            </wp:positionV>
            <wp:extent cx="5495866" cy="281006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495866" cy="2810065"/>
                    </a:xfrm>
                    <a:prstGeom prst="rect">
                      <a:avLst/>
                    </a:prstGeom>
                  </pic:spPr>
                </pic:pic>
              </a:graphicData>
            </a:graphic>
          </wp:anchor>
        </w:drawing>
      </w:r>
    </w:p>
    <w:p>
      <w:pPr>
        <w:spacing w:after="0"/>
        <w:rPr>
          <w:sz w:val="16"/>
        </w:rPr>
        <w:sectPr>
          <w:type w:val="continuous"/>
          <w:pgSz w:w="12240" w:h="15840"/>
          <w:pgMar w:top="1400" w:bottom="280" w:left="1600" w:right="1360"/>
        </w:sectPr>
      </w:pPr>
    </w:p>
    <w:p>
      <w:pPr>
        <w:pStyle w:val="ListParagraph"/>
        <w:numPr>
          <w:ilvl w:val="0"/>
          <w:numId w:val="1"/>
        </w:numPr>
        <w:tabs>
          <w:tab w:pos="819" w:val="left" w:leader="none"/>
          <w:tab w:pos="820" w:val="left" w:leader="none"/>
        </w:tabs>
        <w:spacing w:line="240" w:lineRule="auto" w:before="99" w:after="0"/>
        <w:ind w:left="820" w:right="0" w:hanging="360"/>
        <w:jc w:val="left"/>
        <w:rPr>
          <w:rFonts w:ascii="Symbol" w:hAnsi="Symbol"/>
          <w:sz w:val="22"/>
        </w:rPr>
      </w:pPr>
      <w:r>
        <w:rPr>
          <w:w w:val="105"/>
          <w:sz w:val="22"/>
        </w:rPr>
        <w:t>Segundo ejemplo: Código</w:t>
      </w:r>
      <w:r>
        <w:rPr>
          <w:spacing w:val="-9"/>
          <w:w w:val="105"/>
          <w:sz w:val="22"/>
        </w:rPr>
        <w:t> </w:t>
      </w:r>
      <w:r>
        <w:rPr>
          <w:w w:val="105"/>
          <w:sz w:val="22"/>
        </w:rPr>
        <w:t>(calloc).</w:t>
      </w:r>
    </w:p>
    <w:p>
      <w:pPr>
        <w:spacing w:line="338" w:lineRule="auto" w:before="267"/>
        <w:ind w:left="100" w:right="105" w:firstLine="0"/>
        <w:jc w:val="both"/>
        <w:rPr>
          <w:sz w:val="22"/>
        </w:rPr>
      </w:pPr>
      <w:r>
        <w:rPr>
          <w:w w:val="105"/>
          <w:sz w:val="22"/>
        </w:rPr>
        <w:t>En este código se emplear conceptualmente el mismo hecho de utilizar una </w:t>
      </w:r>
      <w:r>
        <w:rPr>
          <w:spacing w:val="-3"/>
          <w:w w:val="105"/>
          <w:sz w:val="22"/>
        </w:rPr>
        <w:t>función </w:t>
      </w:r>
      <w:r>
        <w:rPr>
          <w:w w:val="105"/>
          <w:sz w:val="22"/>
        </w:rPr>
        <w:t>llamada</w:t>
      </w:r>
      <w:r>
        <w:rPr>
          <w:spacing w:val="-6"/>
          <w:w w:val="105"/>
          <w:sz w:val="22"/>
        </w:rPr>
        <w:t> </w:t>
      </w:r>
      <w:r>
        <w:rPr>
          <w:w w:val="105"/>
          <w:sz w:val="22"/>
        </w:rPr>
        <w:t>calloc</w:t>
      </w:r>
      <w:r>
        <w:rPr>
          <w:spacing w:val="-6"/>
          <w:w w:val="105"/>
          <w:sz w:val="22"/>
        </w:rPr>
        <w:t> </w:t>
      </w:r>
      <w:r>
        <w:rPr>
          <w:w w:val="105"/>
          <w:sz w:val="22"/>
        </w:rPr>
        <w:t>para</w:t>
      </w:r>
      <w:r>
        <w:rPr>
          <w:spacing w:val="-6"/>
          <w:w w:val="105"/>
          <w:sz w:val="22"/>
        </w:rPr>
        <w:t> </w:t>
      </w:r>
      <w:r>
        <w:rPr>
          <w:w w:val="105"/>
          <w:sz w:val="22"/>
        </w:rPr>
        <w:t>poder</w:t>
      </w:r>
      <w:r>
        <w:rPr>
          <w:spacing w:val="-6"/>
          <w:w w:val="105"/>
          <w:sz w:val="22"/>
        </w:rPr>
        <w:t> </w:t>
      </w:r>
      <w:r>
        <w:rPr>
          <w:w w:val="105"/>
          <w:sz w:val="22"/>
        </w:rPr>
        <w:t>asignar</w:t>
      </w:r>
      <w:r>
        <w:rPr>
          <w:spacing w:val="-6"/>
          <w:w w:val="105"/>
          <w:sz w:val="22"/>
        </w:rPr>
        <w:t> </w:t>
      </w:r>
      <w:r>
        <w:rPr>
          <w:w w:val="105"/>
          <w:sz w:val="22"/>
        </w:rPr>
        <w:t>memoria</w:t>
      </w:r>
      <w:r>
        <w:rPr>
          <w:spacing w:val="-6"/>
          <w:w w:val="105"/>
          <w:sz w:val="22"/>
        </w:rPr>
        <w:t> </w:t>
      </w:r>
      <w:r>
        <w:rPr>
          <w:w w:val="105"/>
          <w:sz w:val="22"/>
        </w:rPr>
        <w:t>dinámica</w:t>
      </w:r>
      <w:r>
        <w:rPr>
          <w:spacing w:val="-6"/>
          <w:w w:val="105"/>
          <w:sz w:val="22"/>
        </w:rPr>
        <w:t> </w:t>
      </w:r>
      <w:r>
        <w:rPr>
          <w:w w:val="105"/>
          <w:sz w:val="22"/>
        </w:rPr>
        <w:t>a</w:t>
      </w:r>
      <w:r>
        <w:rPr>
          <w:spacing w:val="-6"/>
          <w:w w:val="105"/>
          <w:sz w:val="22"/>
        </w:rPr>
        <w:t> </w:t>
      </w:r>
      <w:r>
        <w:rPr>
          <w:w w:val="105"/>
          <w:sz w:val="22"/>
        </w:rPr>
        <w:t>un</w:t>
      </w:r>
      <w:r>
        <w:rPr>
          <w:spacing w:val="-6"/>
          <w:w w:val="105"/>
          <w:sz w:val="22"/>
        </w:rPr>
        <w:t> </w:t>
      </w:r>
      <w:r>
        <w:rPr>
          <w:w w:val="105"/>
          <w:sz w:val="22"/>
        </w:rPr>
        <w:t>apuntador</w:t>
      </w:r>
      <w:r>
        <w:rPr>
          <w:spacing w:val="-6"/>
          <w:w w:val="105"/>
          <w:sz w:val="22"/>
        </w:rPr>
        <w:t> </w:t>
      </w:r>
      <w:r>
        <w:rPr>
          <w:w w:val="105"/>
          <w:sz w:val="22"/>
        </w:rPr>
        <w:t>y</w:t>
      </w:r>
      <w:r>
        <w:rPr>
          <w:spacing w:val="-6"/>
          <w:w w:val="105"/>
          <w:sz w:val="22"/>
        </w:rPr>
        <w:t> </w:t>
      </w:r>
      <w:r>
        <w:rPr>
          <w:w w:val="105"/>
          <w:sz w:val="22"/>
        </w:rPr>
        <w:t>después</w:t>
      </w:r>
      <w:r>
        <w:rPr>
          <w:spacing w:val="-6"/>
          <w:w w:val="105"/>
          <w:sz w:val="22"/>
        </w:rPr>
        <w:t> </w:t>
      </w:r>
      <w:r>
        <w:rPr>
          <w:w w:val="105"/>
          <w:sz w:val="22"/>
        </w:rPr>
        <w:t>utilizarlo, en este caso los argumentos de la función son dos, uno corresponde al número de</w:t>
      </w:r>
      <w:r>
        <w:rPr>
          <w:spacing w:val="-31"/>
          <w:w w:val="105"/>
          <w:sz w:val="22"/>
        </w:rPr>
        <w:t> </w:t>
      </w:r>
      <w:r>
        <w:rPr>
          <w:w w:val="105"/>
          <w:sz w:val="22"/>
        </w:rPr>
        <w:t>bytes y el segundo corresponde a la cantidad de bytes por cada uno de los bytes que se  colocaron primero o en otras palabras corresponden a la cantidad de bytes de acuerdo con el tipo de</w:t>
      </w:r>
      <w:r>
        <w:rPr>
          <w:spacing w:val="-9"/>
          <w:w w:val="105"/>
          <w:sz w:val="22"/>
        </w:rPr>
        <w:t> </w:t>
      </w:r>
      <w:r>
        <w:rPr>
          <w:w w:val="105"/>
          <w:sz w:val="22"/>
        </w:rPr>
        <w:t>dato.</w:t>
      </w:r>
    </w:p>
    <w:p>
      <w:pPr>
        <w:spacing w:before="159"/>
        <w:ind w:left="100" w:right="0" w:firstLine="0"/>
        <w:jc w:val="both"/>
        <w:rPr>
          <w:sz w:val="22"/>
        </w:rPr>
      </w:pPr>
      <w:r>
        <w:rPr>
          <w:w w:val="105"/>
          <w:sz w:val="22"/>
        </w:rPr>
        <w:t>Diagrama de funcionamiento.</w:t>
      </w:r>
    </w:p>
    <w:p>
      <w:pPr>
        <w:pStyle w:val="BodyText"/>
        <w:rPr>
          <w:sz w:val="20"/>
        </w:rPr>
      </w:pPr>
    </w:p>
    <w:p>
      <w:pPr>
        <w:pStyle w:val="BodyText"/>
        <w:spacing w:before="1"/>
        <w:rPr>
          <w:sz w:val="15"/>
        </w:rPr>
      </w:pPr>
      <w:r>
        <w:rPr/>
        <w:drawing>
          <wp:anchor distT="0" distB="0" distL="0" distR="0" allowOverlap="1" layoutInCell="1" locked="0" behindDoc="0" simplePos="0" relativeHeight="2">
            <wp:simplePos x="0" y="0"/>
            <wp:positionH relativeFrom="page">
              <wp:posOffset>1233630</wp:posOffset>
            </wp:positionH>
            <wp:positionV relativeFrom="paragraph">
              <wp:posOffset>135073</wp:posOffset>
            </wp:positionV>
            <wp:extent cx="5556289" cy="2963037"/>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556289" cy="2963037"/>
                    </a:xfrm>
                    <a:prstGeom prst="rect">
                      <a:avLst/>
                    </a:prstGeom>
                  </pic:spPr>
                </pic:pic>
              </a:graphicData>
            </a:graphic>
          </wp:anchor>
        </w:drawing>
      </w:r>
    </w:p>
    <w:p>
      <w:pPr>
        <w:pStyle w:val="BodyText"/>
        <w:rPr>
          <w:sz w:val="34"/>
        </w:rPr>
      </w:pPr>
    </w:p>
    <w:p>
      <w:pPr>
        <w:pStyle w:val="BodyText"/>
        <w:spacing w:before="1"/>
        <w:rPr>
          <w:sz w:val="35"/>
        </w:rPr>
      </w:pPr>
    </w:p>
    <w:p>
      <w:pPr>
        <w:pStyle w:val="ListParagraph"/>
        <w:numPr>
          <w:ilvl w:val="0"/>
          <w:numId w:val="1"/>
        </w:numPr>
        <w:tabs>
          <w:tab w:pos="819" w:val="left" w:leader="none"/>
          <w:tab w:pos="820" w:val="left" w:leader="none"/>
        </w:tabs>
        <w:spacing w:line="240" w:lineRule="auto" w:before="0" w:after="0"/>
        <w:ind w:left="820" w:right="0" w:hanging="360"/>
        <w:jc w:val="left"/>
        <w:rPr>
          <w:rFonts w:ascii="Symbol" w:hAnsi="Symbol"/>
          <w:sz w:val="22"/>
        </w:rPr>
      </w:pPr>
      <w:r>
        <w:rPr>
          <w:spacing w:val="-4"/>
          <w:w w:val="105"/>
          <w:sz w:val="22"/>
        </w:rPr>
        <w:t>Tercer </w:t>
      </w:r>
      <w:r>
        <w:rPr>
          <w:w w:val="105"/>
          <w:sz w:val="22"/>
        </w:rPr>
        <w:t>ejemplo: Código</w:t>
      </w:r>
      <w:r>
        <w:rPr>
          <w:spacing w:val="-4"/>
          <w:w w:val="105"/>
          <w:sz w:val="22"/>
        </w:rPr>
        <w:t> </w:t>
      </w:r>
      <w:r>
        <w:rPr>
          <w:w w:val="105"/>
          <w:sz w:val="22"/>
        </w:rPr>
        <w:t>(realloc).</w:t>
      </w:r>
    </w:p>
    <w:p>
      <w:pPr>
        <w:spacing w:line="336" w:lineRule="auto" w:before="267"/>
        <w:ind w:left="100" w:right="107" w:firstLine="0"/>
        <w:jc w:val="both"/>
        <w:rPr>
          <w:sz w:val="22"/>
        </w:rPr>
      </w:pPr>
      <w:r>
        <w:rPr>
          <w:w w:val="105"/>
          <w:sz w:val="22"/>
        </w:rPr>
        <w:t>En</w:t>
      </w:r>
      <w:r>
        <w:rPr>
          <w:spacing w:val="-4"/>
          <w:w w:val="105"/>
          <w:sz w:val="22"/>
        </w:rPr>
        <w:t> </w:t>
      </w:r>
      <w:r>
        <w:rPr>
          <w:w w:val="105"/>
          <w:sz w:val="22"/>
        </w:rPr>
        <w:t>este</w:t>
      </w:r>
      <w:r>
        <w:rPr>
          <w:spacing w:val="-4"/>
          <w:w w:val="105"/>
          <w:sz w:val="22"/>
        </w:rPr>
        <w:t> </w:t>
      </w:r>
      <w:r>
        <w:rPr>
          <w:w w:val="105"/>
          <w:sz w:val="22"/>
        </w:rPr>
        <w:t>código</w:t>
      </w:r>
      <w:r>
        <w:rPr>
          <w:spacing w:val="-4"/>
          <w:w w:val="105"/>
          <w:sz w:val="22"/>
        </w:rPr>
        <w:t> </w:t>
      </w:r>
      <w:r>
        <w:rPr>
          <w:w w:val="105"/>
          <w:sz w:val="22"/>
        </w:rPr>
        <w:t>se</w:t>
      </w:r>
      <w:r>
        <w:rPr>
          <w:spacing w:val="-4"/>
          <w:w w:val="105"/>
          <w:sz w:val="22"/>
        </w:rPr>
        <w:t> </w:t>
      </w:r>
      <w:r>
        <w:rPr>
          <w:w w:val="105"/>
          <w:sz w:val="22"/>
        </w:rPr>
        <w:t>utiliza</w:t>
      </w:r>
      <w:r>
        <w:rPr>
          <w:spacing w:val="-4"/>
          <w:w w:val="105"/>
          <w:sz w:val="22"/>
        </w:rPr>
        <w:t> </w:t>
      </w:r>
      <w:r>
        <w:rPr>
          <w:w w:val="105"/>
          <w:sz w:val="22"/>
        </w:rPr>
        <w:t>una</w:t>
      </w:r>
      <w:r>
        <w:rPr>
          <w:spacing w:val="-4"/>
          <w:w w:val="105"/>
          <w:sz w:val="22"/>
        </w:rPr>
        <w:t> </w:t>
      </w:r>
      <w:r>
        <w:rPr>
          <w:w w:val="105"/>
          <w:sz w:val="22"/>
        </w:rPr>
        <w:t>tercera</w:t>
      </w:r>
      <w:r>
        <w:rPr>
          <w:spacing w:val="-4"/>
          <w:w w:val="105"/>
          <w:sz w:val="22"/>
        </w:rPr>
        <w:t> </w:t>
      </w:r>
      <w:r>
        <w:rPr>
          <w:w w:val="105"/>
          <w:sz w:val="22"/>
        </w:rPr>
        <w:t>función</w:t>
      </w:r>
      <w:r>
        <w:rPr>
          <w:spacing w:val="-4"/>
          <w:w w:val="105"/>
          <w:sz w:val="22"/>
        </w:rPr>
        <w:t> </w:t>
      </w:r>
      <w:r>
        <w:rPr>
          <w:w w:val="105"/>
          <w:sz w:val="22"/>
        </w:rPr>
        <w:t>de</w:t>
      </w:r>
      <w:r>
        <w:rPr>
          <w:spacing w:val="-4"/>
          <w:w w:val="105"/>
          <w:sz w:val="22"/>
        </w:rPr>
        <w:t> </w:t>
      </w:r>
      <w:r>
        <w:rPr>
          <w:w w:val="105"/>
          <w:sz w:val="22"/>
        </w:rPr>
        <w:t>memoria</w:t>
      </w:r>
      <w:r>
        <w:rPr>
          <w:spacing w:val="-4"/>
          <w:w w:val="105"/>
          <w:sz w:val="22"/>
        </w:rPr>
        <w:t> </w:t>
      </w:r>
      <w:r>
        <w:rPr>
          <w:w w:val="105"/>
          <w:sz w:val="22"/>
        </w:rPr>
        <w:t>dinámica</w:t>
      </w:r>
      <w:r>
        <w:rPr>
          <w:spacing w:val="-4"/>
          <w:w w:val="105"/>
          <w:sz w:val="22"/>
        </w:rPr>
        <w:t> </w:t>
      </w:r>
      <w:r>
        <w:rPr>
          <w:w w:val="105"/>
          <w:sz w:val="22"/>
        </w:rPr>
        <w:t>que</w:t>
      </w:r>
      <w:r>
        <w:rPr>
          <w:spacing w:val="-4"/>
          <w:w w:val="105"/>
          <w:sz w:val="22"/>
        </w:rPr>
        <w:t> </w:t>
      </w:r>
      <w:r>
        <w:rPr>
          <w:w w:val="105"/>
          <w:sz w:val="22"/>
        </w:rPr>
        <w:t>permite</w:t>
      </w:r>
      <w:r>
        <w:rPr>
          <w:spacing w:val="-4"/>
          <w:w w:val="105"/>
          <w:sz w:val="22"/>
        </w:rPr>
        <w:t> </w:t>
      </w:r>
      <w:r>
        <w:rPr>
          <w:spacing w:val="-3"/>
          <w:w w:val="105"/>
          <w:sz w:val="22"/>
        </w:rPr>
        <w:t>aumentar </w:t>
      </w:r>
      <w:r>
        <w:rPr>
          <w:w w:val="105"/>
          <w:sz w:val="22"/>
        </w:rPr>
        <w:t>el tamaño de bytes que se reservan con las funciones malloc y calloc, lo que ayuda a tener a disposición más memoria para trabajar, la forma en que funciona realloc es </w:t>
      </w:r>
      <w:r>
        <w:rPr>
          <w:spacing w:val="-5"/>
          <w:w w:val="105"/>
          <w:sz w:val="22"/>
        </w:rPr>
        <w:t>por </w:t>
      </w:r>
      <w:r>
        <w:rPr>
          <w:w w:val="105"/>
          <w:sz w:val="22"/>
        </w:rPr>
        <w:t>medio de dos apuntadores, el primero corresponde al apuntador que asocio malloc </w:t>
      </w:r>
      <w:r>
        <w:rPr>
          <w:spacing w:val="-16"/>
          <w:w w:val="105"/>
          <w:sz w:val="22"/>
        </w:rPr>
        <w:t>o </w:t>
      </w:r>
      <w:r>
        <w:rPr>
          <w:w w:val="105"/>
          <w:sz w:val="22"/>
        </w:rPr>
        <w:t>calloc</w:t>
      </w:r>
      <w:r>
        <w:rPr>
          <w:spacing w:val="11"/>
          <w:w w:val="105"/>
          <w:sz w:val="22"/>
        </w:rPr>
        <w:t> </w:t>
      </w:r>
      <w:r>
        <w:rPr>
          <w:w w:val="105"/>
          <w:sz w:val="22"/>
        </w:rPr>
        <w:t>a</w:t>
      </w:r>
      <w:r>
        <w:rPr>
          <w:spacing w:val="12"/>
          <w:w w:val="105"/>
          <w:sz w:val="22"/>
        </w:rPr>
        <w:t> </w:t>
      </w:r>
      <w:r>
        <w:rPr>
          <w:w w:val="105"/>
          <w:sz w:val="22"/>
        </w:rPr>
        <w:t>los</w:t>
      </w:r>
      <w:r>
        <w:rPr>
          <w:spacing w:val="12"/>
          <w:w w:val="105"/>
          <w:sz w:val="22"/>
        </w:rPr>
        <w:t> </w:t>
      </w:r>
      <w:r>
        <w:rPr>
          <w:w w:val="105"/>
          <w:sz w:val="22"/>
        </w:rPr>
        <w:t>bytes</w:t>
      </w:r>
      <w:r>
        <w:rPr>
          <w:spacing w:val="12"/>
          <w:w w:val="105"/>
          <w:sz w:val="22"/>
        </w:rPr>
        <w:t> </w:t>
      </w:r>
      <w:r>
        <w:rPr>
          <w:w w:val="105"/>
          <w:sz w:val="22"/>
        </w:rPr>
        <w:t>de</w:t>
      </w:r>
      <w:r>
        <w:rPr>
          <w:spacing w:val="12"/>
          <w:w w:val="105"/>
          <w:sz w:val="22"/>
        </w:rPr>
        <w:t> </w:t>
      </w:r>
      <w:r>
        <w:rPr>
          <w:w w:val="105"/>
          <w:sz w:val="22"/>
        </w:rPr>
        <w:t>memoria,</w:t>
      </w:r>
      <w:r>
        <w:rPr>
          <w:spacing w:val="12"/>
          <w:w w:val="105"/>
          <w:sz w:val="22"/>
        </w:rPr>
        <w:t> </w:t>
      </w:r>
      <w:r>
        <w:rPr>
          <w:w w:val="105"/>
          <w:sz w:val="22"/>
        </w:rPr>
        <w:t>el</w:t>
      </w:r>
      <w:r>
        <w:rPr>
          <w:spacing w:val="12"/>
          <w:w w:val="105"/>
          <w:sz w:val="22"/>
        </w:rPr>
        <w:t> </w:t>
      </w:r>
      <w:r>
        <w:rPr>
          <w:w w:val="105"/>
          <w:sz w:val="22"/>
        </w:rPr>
        <w:t>segundo</w:t>
      </w:r>
      <w:r>
        <w:rPr>
          <w:spacing w:val="12"/>
          <w:w w:val="105"/>
          <w:sz w:val="22"/>
        </w:rPr>
        <w:t> </w:t>
      </w:r>
      <w:r>
        <w:rPr>
          <w:w w:val="105"/>
          <w:sz w:val="22"/>
        </w:rPr>
        <w:t>es</w:t>
      </w:r>
      <w:r>
        <w:rPr>
          <w:spacing w:val="12"/>
          <w:w w:val="105"/>
          <w:sz w:val="22"/>
        </w:rPr>
        <w:t> </w:t>
      </w:r>
      <w:r>
        <w:rPr>
          <w:w w:val="105"/>
          <w:sz w:val="22"/>
        </w:rPr>
        <w:t>un</w:t>
      </w:r>
      <w:r>
        <w:rPr>
          <w:spacing w:val="12"/>
          <w:w w:val="105"/>
          <w:sz w:val="22"/>
        </w:rPr>
        <w:t> </w:t>
      </w:r>
      <w:r>
        <w:rPr>
          <w:w w:val="105"/>
          <w:sz w:val="22"/>
        </w:rPr>
        <w:t>apuntador</w:t>
      </w:r>
      <w:r>
        <w:rPr>
          <w:spacing w:val="12"/>
          <w:w w:val="105"/>
          <w:sz w:val="22"/>
        </w:rPr>
        <w:t> </w:t>
      </w:r>
      <w:r>
        <w:rPr>
          <w:w w:val="105"/>
          <w:sz w:val="22"/>
        </w:rPr>
        <w:t>que</w:t>
      </w:r>
      <w:r>
        <w:rPr>
          <w:spacing w:val="12"/>
          <w:w w:val="105"/>
          <w:sz w:val="22"/>
        </w:rPr>
        <w:t> </w:t>
      </w:r>
      <w:r>
        <w:rPr>
          <w:w w:val="105"/>
          <w:sz w:val="22"/>
        </w:rPr>
        <w:t>almacenara</w:t>
      </w:r>
      <w:r>
        <w:rPr>
          <w:spacing w:val="12"/>
          <w:w w:val="105"/>
          <w:sz w:val="22"/>
        </w:rPr>
        <w:t> </w:t>
      </w:r>
      <w:r>
        <w:rPr>
          <w:w w:val="105"/>
          <w:sz w:val="22"/>
        </w:rPr>
        <w:t>al</w:t>
      </w:r>
      <w:r>
        <w:rPr>
          <w:spacing w:val="12"/>
          <w:w w:val="105"/>
          <w:sz w:val="22"/>
        </w:rPr>
        <w:t> </w:t>
      </w:r>
      <w:r>
        <w:rPr>
          <w:spacing w:val="-3"/>
          <w:w w:val="105"/>
          <w:sz w:val="22"/>
        </w:rPr>
        <w:t>primero,</w:t>
      </w:r>
    </w:p>
    <w:p>
      <w:pPr>
        <w:spacing w:line="340" w:lineRule="auto" w:before="9"/>
        <w:ind w:left="100" w:right="105" w:firstLine="0"/>
        <w:jc w:val="both"/>
        <w:rPr>
          <w:sz w:val="22"/>
        </w:rPr>
      </w:pPr>
      <w:r>
        <w:rPr>
          <w:w w:val="105"/>
          <w:sz w:val="22"/>
        </w:rPr>
        <w:t>además</w:t>
      </w:r>
      <w:r>
        <w:rPr>
          <w:spacing w:val="-14"/>
          <w:w w:val="105"/>
          <w:sz w:val="22"/>
        </w:rPr>
        <w:t> </w:t>
      </w:r>
      <w:r>
        <w:rPr>
          <w:w w:val="105"/>
          <w:sz w:val="22"/>
        </w:rPr>
        <w:t>el</w:t>
      </w:r>
      <w:r>
        <w:rPr>
          <w:spacing w:val="-13"/>
          <w:w w:val="105"/>
          <w:sz w:val="22"/>
        </w:rPr>
        <w:t> </w:t>
      </w:r>
      <w:r>
        <w:rPr>
          <w:w w:val="105"/>
          <w:sz w:val="22"/>
        </w:rPr>
        <w:t>espacio</w:t>
      </w:r>
      <w:r>
        <w:rPr>
          <w:spacing w:val="-13"/>
          <w:w w:val="105"/>
          <w:sz w:val="22"/>
        </w:rPr>
        <w:t> </w:t>
      </w:r>
      <w:r>
        <w:rPr>
          <w:w w:val="105"/>
          <w:sz w:val="22"/>
        </w:rPr>
        <w:t>extra</w:t>
      </w:r>
      <w:r>
        <w:rPr>
          <w:spacing w:val="-13"/>
          <w:w w:val="105"/>
          <w:sz w:val="22"/>
        </w:rPr>
        <w:t> </w:t>
      </w:r>
      <w:r>
        <w:rPr>
          <w:w w:val="105"/>
          <w:sz w:val="22"/>
        </w:rPr>
        <w:t>asignado.</w:t>
      </w:r>
      <w:r>
        <w:rPr>
          <w:spacing w:val="-13"/>
          <w:w w:val="105"/>
          <w:sz w:val="22"/>
        </w:rPr>
        <w:t> </w:t>
      </w:r>
      <w:r>
        <w:rPr>
          <w:w w:val="105"/>
          <w:sz w:val="22"/>
        </w:rPr>
        <w:t>Se</w:t>
      </w:r>
      <w:r>
        <w:rPr>
          <w:spacing w:val="-13"/>
          <w:w w:val="105"/>
          <w:sz w:val="22"/>
        </w:rPr>
        <w:t> </w:t>
      </w:r>
      <w:r>
        <w:rPr>
          <w:w w:val="105"/>
          <w:sz w:val="22"/>
        </w:rPr>
        <w:t>sigue</w:t>
      </w:r>
      <w:r>
        <w:rPr>
          <w:spacing w:val="-13"/>
          <w:w w:val="105"/>
          <w:sz w:val="22"/>
        </w:rPr>
        <w:t> </w:t>
      </w:r>
      <w:r>
        <w:rPr>
          <w:w w:val="105"/>
          <w:sz w:val="22"/>
        </w:rPr>
        <w:t>una</w:t>
      </w:r>
      <w:r>
        <w:rPr>
          <w:spacing w:val="-13"/>
          <w:w w:val="105"/>
          <w:sz w:val="22"/>
        </w:rPr>
        <w:t> </w:t>
      </w:r>
      <w:r>
        <w:rPr>
          <w:w w:val="105"/>
          <w:sz w:val="22"/>
        </w:rPr>
        <w:t>consideración</w:t>
      </w:r>
      <w:r>
        <w:rPr>
          <w:spacing w:val="-13"/>
          <w:w w:val="105"/>
          <w:sz w:val="22"/>
        </w:rPr>
        <w:t> </w:t>
      </w:r>
      <w:r>
        <w:rPr>
          <w:w w:val="105"/>
          <w:sz w:val="22"/>
        </w:rPr>
        <w:t>para</w:t>
      </w:r>
      <w:r>
        <w:rPr>
          <w:spacing w:val="-13"/>
          <w:w w:val="105"/>
          <w:sz w:val="22"/>
        </w:rPr>
        <w:t> </w:t>
      </w:r>
      <w:r>
        <w:rPr>
          <w:w w:val="105"/>
          <w:sz w:val="22"/>
        </w:rPr>
        <w:t>utilizar</w:t>
      </w:r>
      <w:r>
        <w:rPr>
          <w:spacing w:val="-13"/>
          <w:w w:val="105"/>
          <w:sz w:val="22"/>
        </w:rPr>
        <w:t> </w:t>
      </w:r>
      <w:r>
        <w:rPr>
          <w:w w:val="105"/>
          <w:sz w:val="22"/>
        </w:rPr>
        <w:t>realloc</w:t>
      </w:r>
      <w:r>
        <w:rPr>
          <w:spacing w:val="-13"/>
          <w:w w:val="105"/>
          <w:sz w:val="22"/>
        </w:rPr>
        <w:t> </w:t>
      </w:r>
      <w:r>
        <w:rPr>
          <w:w w:val="105"/>
          <w:sz w:val="22"/>
        </w:rPr>
        <w:t>es</w:t>
      </w:r>
      <w:r>
        <w:rPr>
          <w:spacing w:val="-13"/>
          <w:w w:val="105"/>
          <w:sz w:val="22"/>
        </w:rPr>
        <w:t> </w:t>
      </w:r>
      <w:r>
        <w:rPr>
          <w:w w:val="105"/>
          <w:sz w:val="22"/>
        </w:rPr>
        <w:t>que necesita que se indique todos los bytes que se van a necesitar más los que ya se </w:t>
      </w:r>
      <w:r>
        <w:rPr>
          <w:spacing w:val="-3"/>
          <w:w w:val="105"/>
          <w:sz w:val="22"/>
        </w:rPr>
        <w:t>tenían </w:t>
      </w:r>
      <w:r>
        <w:rPr>
          <w:w w:val="105"/>
          <w:sz w:val="22"/>
        </w:rPr>
        <w:t>apartados, de lo contario podría reducir la cantidad de bytes de</w:t>
      </w:r>
      <w:r>
        <w:rPr>
          <w:spacing w:val="-46"/>
          <w:w w:val="105"/>
          <w:sz w:val="22"/>
        </w:rPr>
        <w:t> </w:t>
      </w:r>
      <w:r>
        <w:rPr>
          <w:w w:val="105"/>
          <w:sz w:val="22"/>
        </w:rPr>
        <w:t>memoria.</w:t>
      </w:r>
    </w:p>
    <w:p>
      <w:pPr>
        <w:spacing w:before="163"/>
        <w:ind w:left="100" w:right="0" w:firstLine="0"/>
        <w:jc w:val="both"/>
        <w:rPr>
          <w:sz w:val="22"/>
        </w:rPr>
      </w:pPr>
      <w:r>
        <w:rPr>
          <w:w w:val="105"/>
          <w:sz w:val="22"/>
        </w:rPr>
        <w:t>Diagrama de funcionamiento.</w:t>
      </w:r>
    </w:p>
    <w:p>
      <w:pPr>
        <w:spacing w:after="0"/>
        <w:jc w:val="both"/>
        <w:rPr>
          <w:sz w:val="22"/>
        </w:rPr>
        <w:sectPr>
          <w:pgSz w:w="12240" w:h="15840"/>
          <w:pgMar w:top="1260" w:bottom="280" w:left="1600" w:right="1360"/>
        </w:sectPr>
      </w:pPr>
    </w:p>
    <w:p>
      <w:pPr>
        <w:pStyle w:val="BodyText"/>
        <w:ind w:left="135"/>
        <w:rPr>
          <w:sz w:val="20"/>
        </w:rPr>
      </w:pPr>
      <w:r>
        <w:rPr>
          <w:sz w:val="20"/>
        </w:rPr>
        <w:drawing>
          <wp:inline distT="0" distB="0" distL="0" distR="0">
            <wp:extent cx="5682413" cy="4994910"/>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682413" cy="499491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19"/>
        </w:rPr>
      </w:pPr>
    </w:p>
    <w:p>
      <w:pPr>
        <w:pStyle w:val="BodyText"/>
        <w:ind w:left="100"/>
      </w:pPr>
      <w:r>
        <w:rPr/>
        <w:t>Preguntas</w:t>
      </w:r>
    </w:p>
    <w:p>
      <w:pPr>
        <w:pStyle w:val="ListParagraph"/>
        <w:numPr>
          <w:ilvl w:val="0"/>
          <w:numId w:val="1"/>
        </w:numPr>
        <w:tabs>
          <w:tab w:pos="819" w:val="left" w:leader="none"/>
          <w:tab w:pos="820" w:val="left" w:leader="none"/>
        </w:tabs>
        <w:spacing w:line="240" w:lineRule="auto" w:before="148" w:after="0"/>
        <w:ind w:left="820" w:right="0" w:hanging="360"/>
        <w:jc w:val="left"/>
        <w:rPr>
          <w:rFonts w:ascii="Symbol" w:hAnsi="Symbol"/>
          <w:sz w:val="24"/>
        </w:rPr>
      </w:pPr>
      <w:r>
        <w:rPr>
          <w:sz w:val="24"/>
        </w:rPr>
        <w:t>¿Si se usa realloc en el mismo apuntador</w:t>
      </w:r>
      <w:r>
        <w:rPr>
          <w:spacing w:val="-1"/>
          <w:sz w:val="24"/>
        </w:rPr>
        <w:t> </w:t>
      </w:r>
      <w:r>
        <w:rPr>
          <w:sz w:val="24"/>
        </w:rPr>
        <w:t>funciona?</w:t>
      </w:r>
    </w:p>
    <w:p>
      <w:pPr>
        <w:pStyle w:val="BodyText"/>
        <w:spacing w:line="261" w:lineRule="auto" w:before="184"/>
        <w:ind w:left="100" w:right="105"/>
        <w:jc w:val="both"/>
      </w:pPr>
      <w:r>
        <w:rPr/>
        <w:t>Funciona cuando no contienen nada las direcciones de memoria, pero incluso si se inserta algo antes es necesario hacer una igualación para conservar los datos, no es necesariamente obligatorio porque conserva los datos.</w:t>
      </w:r>
    </w:p>
    <w:p>
      <w:pPr>
        <w:pStyle w:val="BodyText"/>
        <w:spacing w:before="3"/>
        <w:rPr>
          <w:sz w:val="10"/>
        </w:rPr>
      </w:pPr>
      <w:r>
        <w:rPr/>
        <w:drawing>
          <wp:anchor distT="0" distB="0" distL="0" distR="0" allowOverlap="1" layoutInCell="1" locked="0" behindDoc="0" simplePos="0" relativeHeight="3">
            <wp:simplePos x="0" y="0"/>
            <wp:positionH relativeFrom="page">
              <wp:posOffset>3041928</wp:posOffset>
            </wp:positionH>
            <wp:positionV relativeFrom="paragraph">
              <wp:posOffset>99963</wp:posOffset>
            </wp:positionV>
            <wp:extent cx="1835134" cy="285464"/>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1835134" cy="285464"/>
                    </a:xfrm>
                    <a:prstGeom prst="rect">
                      <a:avLst/>
                    </a:prstGeom>
                  </pic:spPr>
                </pic:pic>
              </a:graphicData>
            </a:graphic>
          </wp:anchor>
        </w:drawing>
      </w:r>
    </w:p>
    <w:p>
      <w:pPr>
        <w:pStyle w:val="BodyText"/>
      </w:pPr>
    </w:p>
    <w:p>
      <w:pPr>
        <w:pStyle w:val="BodyText"/>
        <w:spacing w:before="7"/>
        <w:rPr>
          <w:sz w:val="28"/>
        </w:rPr>
      </w:pPr>
    </w:p>
    <w:p>
      <w:pPr>
        <w:pStyle w:val="ListParagraph"/>
        <w:numPr>
          <w:ilvl w:val="0"/>
          <w:numId w:val="1"/>
        </w:numPr>
        <w:tabs>
          <w:tab w:pos="819" w:val="left" w:leader="none"/>
          <w:tab w:pos="820" w:val="left" w:leader="none"/>
        </w:tabs>
        <w:spacing w:line="259" w:lineRule="auto" w:before="0" w:after="0"/>
        <w:ind w:left="820" w:right="105" w:hanging="360"/>
        <w:jc w:val="left"/>
        <w:rPr>
          <w:rFonts w:ascii="Symbol" w:hAnsi="Symbol"/>
          <w:sz w:val="24"/>
        </w:rPr>
      </w:pPr>
      <w:r>
        <w:rPr>
          <w:sz w:val="24"/>
        </w:rPr>
        <w:t>¿Cuándo se asigna más memoria dinámica con realloc este busca dentro </w:t>
      </w:r>
      <w:r>
        <w:rPr>
          <w:spacing w:val="-8"/>
          <w:sz w:val="24"/>
        </w:rPr>
        <w:t>de </w:t>
      </w:r>
      <w:r>
        <w:rPr>
          <w:sz w:val="24"/>
        </w:rPr>
        <w:t>las mismas localidades de memoria o se mueve a nuevas localidades?</w:t>
      </w:r>
    </w:p>
    <w:p>
      <w:pPr>
        <w:spacing w:after="0" w:line="259" w:lineRule="auto"/>
        <w:jc w:val="left"/>
        <w:rPr>
          <w:rFonts w:ascii="Symbol" w:hAnsi="Symbol"/>
          <w:sz w:val="24"/>
        </w:rPr>
        <w:sectPr>
          <w:pgSz w:w="12240" w:h="15840"/>
          <w:pgMar w:top="1500" w:bottom="280" w:left="1600" w:right="1360"/>
        </w:sectPr>
      </w:pPr>
    </w:p>
    <w:p>
      <w:pPr>
        <w:pStyle w:val="BodyText"/>
        <w:spacing w:line="261" w:lineRule="auto" w:before="35"/>
        <w:ind w:left="100"/>
      </w:pPr>
      <w:r>
        <w:rPr/>
        <w:t>Al hacer pruebas si va sobre las mismas localidades de memoria, pero siento que acierta cantidad de bytes se va a saltar a otras localidades.</w:t>
      </w:r>
    </w:p>
    <w:p>
      <w:pPr>
        <w:pStyle w:val="BodyText"/>
        <w:spacing w:before="10"/>
        <w:rPr>
          <w:sz w:val="10"/>
        </w:rPr>
      </w:pPr>
      <w:r>
        <w:rPr/>
        <w:drawing>
          <wp:anchor distT="0" distB="0" distL="0" distR="0" allowOverlap="1" layoutInCell="1" locked="0" behindDoc="0" simplePos="0" relativeHeight="4">
            <wp:simplePos x="0" y="0"/>
            <wp:positionH relativeFrom="page">
              <wp:posOffset>1975524</wp:posOffset>
            </wp:positionH>
            <wp:positionV relativeFrom="paragraph">
              <wp:posOffset>104587</wp:posOffset>
            </wp:positionV>
            <wp:extent cx="4015514" cy="212978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4015514" cy="2129789"/>
                    </a:xfrm>
                    <a:prstGeom prst="rect">
                      <a:avLst/>
                    </a:prstGeom>
                  </pic:spPr>
                </pic:pic>
              </a:graphicData>
            </a:graphic>
          </wp:anchor>
        </w:drawing>
      </w:r>
    </w:p>
    <w:p>
      <w:pPr>
        <w:pStyle w:val="ListParagraph"/>
        <w:numPr>
          <w:ilvl w:val="0"/>
          <w:numId w:val="1"/>
        </w:numPr>
        <w:tabs>
          <w:tab w:pos="819" w:val="left" w:leader="none"/>
          <w:tab w:pos="820" w:val="left" w:leader="none"/>
        </w:tabs>
        <w:spacing w:line="240" w:lineRule="auto" w:before="114" w:after="0"/>
        <w:ind w:left="820" w:right="0" w:hanging="360"/>
        <w:jc w:val="left"/>
        <w:rPr>
          <w:rFonts w:ascii="Symbol" w:hAnsi="Symbol"/>
          <w:sz w:val="24"/>
        </w:rPr>
      </w:pPr>
      <w:r>
        <w:rPr>
          <w:sz w:val="24"/>
        </w:rPr>
        <w:t>Con la instrucción (int *) malloc (sizeof(int)*3), sin el operador (*),</w:t>
      </w:r>
      <w:r>
        <w:rPr>
          <w:spacing w:val="-6"/>
          <w:sz w:val="24"/>
        </w:rPr>
        <w:t> </w:t>
      </w:r>
      <w:r>
        <w:rPr>
          <w:sz w:val="24"/>
        </w:rPr>
        <w:t>¿funciona?</w:t>
      </w:r>
    </w:p>
    <w:p>
      <w:pPr>
        <w:pStyle w:val="BodyText"/>
        <w:spacing w:line="261" w:lineRule="auto" w:before="184"/>
        <w:ind w:left="100" w:right="21"/>
      </w:pPr>
      <w:r>
        <w:rPr/>
        <w:t>No funciona porque detecta únicamente el valor como constante y es necesario indicar que hace la constante.</w:t>
      </w:r>
    </w:p>
    <w:p>
      <w:pPr>
        <w:pStyle w:val="BodyText"/>
        <w:spacing w:before="3"/>
        <w:rPr>
          <w:sz w:val="10"/>
        </w:rPr>
      </w:pPr>
      <w:r>
        <w:rPr/>
        <w:drawing>
          <wp:anchor distT="0" distB="0" distL="0" distR="0" allowOverlap="1" layoutInCell="1" locked="0" behindDoc="0" simplePos="0" relativeHeight="5">
            <wp:simplePos x="0" y="0"/>
            <wp:positionH relativeFrom="page">
              <wp:posOffset>1469707</wp:posOffset>
            </wp:positionH>
            <wp:positionV relativeFrom="paragraph">
              <wp:posOffset>99741</wp:posOffset>
            </wp:positionV>
            <wp:extent cx="4997776" cy="25146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4997776" cy="251460"/>
                    </a:xfrm>
                    <a:prstGeom prst="rect">
                      <a:avLst/>
                    </a:prstGeom>
                  </pic:spPr>
                </pic:pic>
              </a:graphicData>
            </a:graphic>
          </wp:anchor>
        </w:drawing>
      </w:r>
    </w:p>
    <w:p>
      <w:pPr>
        <w:pStyle w:val="BodyText"/>
      </w:pPr>
    </w:p>
    <w:p>
      <w:pPr>
        <w:pStyle w:val="BodyText"/>
      </w:pPr>
    </w:p>
    <w:p>
      <w:pPr>
        <w:pStyle w:val="Heading1"/>
        <w:spacing w:before="187"/>
        <w:jc w:val="left"/>
      </w:pPr>
      <w:r>
        <w:rPr/>
        <w:t>Ejercicios del Laboratorio</w:t>
      </w:r>
    </w:p>
    <w:p>
      <w:pPr>
        <w:pStyle w:val="BodyText"/>
        <w:spacing w:before="175"/>
        <w:ind w:left="100"/>
      </w:pPr>
      <w:r>
        <w:rPr/>
        <w:t>Primer ejercicio.</w:t>
      </w:r>
    </w:p>
    <w:p>
      <w:pPr>
        <w:pStyle w:val="ListParagraph"/>
        <w:numPr>
          <w:ilvl w:val="0"/>
          <w:numId w:val="2"/>
        </w:numPr>
        <w:tabs>
          <w:tab w:pos="420" w:val="left" w:leader="none"/>
        </w:tabs>
        <w:spacing w:line="268" w:lineRule="auto" w:before="184" w:after="0"/>
        <w:ind w:left="420" w:right="102" w:hanging="320"/>
        <w:jc w:val="both"/>
        <w:rPr>
          <w:sz w:val="24"/>
        </w:rPr>
      </w:pPr>
      <w:r>
        <w:rPr>
          <w:sz w:val="24"/>
        </w:rPr>
        <w:t>En las dalias del programa se observan las direcciones de memoria que se le </w:t>
      </w:r>
      <w:r>
        <w:rPr>
          <w:spacing w:val="-6"/>
          <w:sz w:val="24"/>
        </w:rPr>
        <w:t>han </w:t>
      </w:r>
      <w:r>
        <w:rPr>
          <w:sz w:val="24"/>
        </w:rPr>
        <w:t>asignado al apuntador, en por medio de la función malloc la cual no limpia </w:t>
      </w:r>
      <w:r>
        <w:rPr>
          <w:spacing w:val="-6"/>
          <w:sz w:val="24"/>
        </w:rPr>
        <w:t>le </w:t>
      </w:r>
      <w:r>
        <w:rPr>
          <w:sz w:val="24"/>
        </w:rPr>
        <w:t>contenido de esta direcciones por ello aparecen valores</w:t>
      </w:r>
      <w:r>
        <w:rPr>
          <w:spacing w:val="-2"/>
          <w:sz w:val="24"/>
        </w:rPr>
        <w:t> </w:t>
      </w:r>
      <w:r>
        <w:rPr>
          <w:sz w:val="24"/>
        </w:rPr>
        <w:t>desconocidos.</w:t>
      </w:r>
    </w:p>
    <w:p>
      <w:pPr>
        <w:pStyle w:val="ListParagraph"/>
        <w:numPr>
          <w:ilvl w:val="0"/>
          <w:numId w:val="2"/>
        </w:numPr>
        <w:tabs>
          <w:tab w:pos="420" w:val="left" w:leader="none"/>
        </w:tabs>
        <w:spacing w:line="261" w:lineRule="auto" w:before="153" w:after="0"/>
        <w:ind w:left="420" w:right="100" w:hanging="320"/>
        <w:jc w:val="both"/>
        <w:rPr>
          <w:sz w:val="24"/>
        </w:rPr>
      </w:pPr>
      <w:r>
        <w:rPr>
          <w:sz w:val="24"/>
        </w:rPr>
        <w:t>Además se ven los valores de memoria que tiene un arreglo y el contenido del mismo, sin embargo ademas imprime direcciones y valores que no están declarados dentro del arreglo</w:t>
      </w:r>
    </w:p>
    <w:p>
      <w:pPr>
        <w:spacing w:after="0" w:line="261" w:lineRule="auto"/>
        <w:jc w:val="both"/>
        <w:rPr>
          <w:sz w:val="24"/>
        </w:rPr>
        <w:sectPr>
          <w:pgSz w:w="12240" w:h="15840"/>
          <w:pgMar w:top="1380" w:bottom="280" w:left="1600" w:right="1360"/>
        </w:sectPr>
      </w:pPr>
    </w:p>
    <w:p>
      <w:pPr>
        <w:pStyle w:val="BodyText"/>
        <w:ind w:left="1016"/>
        <w:rPr>
          <w:sz w:val="20"/>
        </w:rPr>
      </w:pPr>
      <w:r>
        <w:rPr>
          <w:sz w:val="20"/>
        </w:rPr>
        <w:drawing>
          <wp:inline distT="0" distB="0" distL="0" distR="0">
            <wp:extent cx="4088607" cy="2784443"/>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4088607" cy="2784443"/>
                    </a:xfrm>
                    <a:prstGeom prst="rect">
                      <a:avLst/>
                    </a:prstGeom>
                  </pic:spPr>
                </pic:pic>
              </a:graphicData>
            </a:graphic>
          </wp:inline>
        </w:drawing>
      </w:r>
      <w:r>
        <w:rPr>
          <w:sz w:val="20"/>
        </w:rPr>
      </w:r>
    </w:p>
    <w:p>
      <w:pPr>
        <w:pStyle w:val="BodyText"/>
        <w:rPr>
          <w:sz w:val="20"/>
        </w:rPr>
      </w:pPr>
    </w:p>
    <w:p>
      <w:pPr>
        <w:pStyle w:val="BodyText"/>
        <w:spacing w:before="10"/>
        <w:rPr>
          <w:sz w:val="20"/>
        </w:rPr>
      </w:pPr>
    </w:p>
    <w:p>
      <w:pPr>
        <w:pStyle w:val="BodyText"/>
        <w:spacing w:before="60"/>
        <w:ind w:left="100"/>
        <w:jc w:val="both"/>
      </w:pPr>
      <w:r>
        <w:rPr/>
        <w:t>Segundo inciso.</w:t>
      </w:r>
    </w:p>
    <w:p>
      <w:pPr>
        <w:pStyle w:val="BodyText"/>
        <w:spacing w:line="261" w:lineRule="auto" w:before="184"/>
        <w:ind w:left="100" w:right="118"/>
        <w:jc w:val="both"/>
      </w:pPr>
      <w:r>
        <w:rPr/>
        <w:t>Se imprimen los valores de la dirección de memoria donde se guardan los valores de los múltiplos del 5.</w:t>
      </w:r>
    </w:p>
    <w:p>
      <w:pPr>
        <w:pStyle w:val="BodyText"/>
        <w:rPr>
          <w:sz w:val="20"/>
        </w:rPr>
      </w:pPr>
    </w:p>
    <w:p>
      <w:pPr>
        <w:pStyle w:val="BodyText"/>
        <w:spacing w:before="4"/>
        <w:rPr>
          <w:sz w:val="12"/>
        </w:rPr>
      </w:pPr>
      <w:r>
        <w:rPr/>
        <w:drawing>
          <wp:anchor distT="0" distB="0" distL="0" distR="0" allowOverlap="1" layoutInCell="1" locked="0" behindDoc="0" simplePos="0" relativeHeight="6">
            <wp:simplePos x="0" y="0"/>
            <wp:positionH relativeFrom="page">
              <wp:posOffset>1478558</wp:posOffset>
            </wp:positionH>
            <wp:positionV relativeFrom="paragraph">
              <wp:posOffset>115540</wp:posOffset>
            </wp:positionV>
            <wp:extent cx="4832635" cy="317868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832635" cy="3178683"/>
                    </a:xfrm>
                    <a:prstGeom prst="rect">
                      <a:avLst/>
                    </a:prstGeom>
                  </pic:spPr>
                </pic:pic>
              </a:graphicData>
            </a:graphic>
          </wp:anchor>
        </w:drawing>
      </w:r>
    </w:p>
    <w:p>
      <w:pPr>
        <w:pStyle w:val="BodyText"/>
        <w:spacing w:before="10"/>
        <w:rPr>
          <w:sz w:val="21"/>
        </w:rPr>
      </w:pPr>
    </w:p>
    <w:p>
      <w:pPr>
        <w:pStyle w:val="BodyText"/>
        <w:ind w:left="100"/>
        <w:jc w:val="both"/>
      </w:pPr>
      <w:r>
        <w:rPr/>
        <w:t>Tercer inciso</w:t>
      </w:r>
    </w:p>
    <w:p>
      <w:pPr>
        <w:pStyle w:val="BodyText"/>
        <w:spacing w:line="261" w:lineRule="auto" w:before="204"/>
        <w:ind w:left="100" w:right="104"/>
        <w:jc w:val="both"/>
      </w:pPr>
      <w:r>
        <w:rPr/>
        <w:t>Al utilizar la función calloc, lo que sucede es que esta limpia las direcciones de memoria, por ello cuando se imprime el contenido de las direcciones los valores de estas son ceros, y las direcciones de memoria c¡son contiguas con diferencia de cuatro bytes por dato.</w:t>
      </w:r>
    </w:p>
    <w:p>
      <w:pPr>
        <w:spacing w:after="0" w:line="261" w:lineRule="auto"/>
        <w:jc w:val="both"/>
        <w:sectPr>
          <w:pgSz w:w="12240" w:h="15840"/>
          <w:pgMar w:top="720" w:bottom="280" w:left="1600" w:right="1360"/>
        </w:sectPr>
      </w:pPr>
    </w:p>
    <w:p>
      <w:pPr>
        <w:pStyle w:val="BodyText"/>
        <w:rPr>
          <w:sz w:val="20"/>
        </w:rPr>
      </w:pPr>
    </w:p>
    <w:p>
      <w:pPr>
        <w:pStyle w:val="BodyText"/>
        <w:spacing w:before="9"/>
        <w:rPr>
          <w:sz w:val="14"/>
        </w:rPr>
      </w:pPr>
    </w:p>
    <w:p>
      <w:pPr>
        <w:pStyle w:val="BodyText"/>
        <w:ind w:left="528"/>
        <w:rPr>
          <w:sz w:val="20"/>
        </w:rPr>
      </w:pPr>
      <w:r>
        <w:rPr>
          <w:sz w:val="20"/>
        </w:rPr>
        <w:drawing>
          <wp:inline distT="0" distB="0" distL="0" distR="0">
            <wp:extent cx="5065751" cy="332632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065751" cy="332632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20"/>
        </w:rPr>
      </w:pPr>
    </w:p>
    <w:p>
      <w:pPr>
        <w:pStyle w:val="BodyText"/>
        <w:spacing w:before="60"/>
        <w:ind w:left="100"/>
        <w:jc w:val="both"/>
      </w:pPr>
      <w:r>
        <w:rPr/>
        <w:t>Cuarto inciso.</w:t>
      </w:r>
    </w:p>
    <w:p>
      <w:pPr>
        <w:pStyle w:val="BodyText"/>
        <w:spacing w:line="261" w:lineRule="auto" w:before="184"/>
        <w:ind w:left="100" w:right="105"/>
        <w:jc w:val="both"/>
      </w:pPr>
      <w:r>
        <w:rPr/>
        <w:t>El contenido que se imprimió de ptr3 es el mismo que el de ptr cuando se le daban los valores de los múltiplos de 5.</w:t>
      </w:r>
    </w:p>
    <w:p>
      <w:pPr>
        <w:pStyle w:val="BodyText"/>
        <w:spacing w:line="261" w:lineRule="auto" w:before="158"/>
        <w:ind w:left="100" w:right="104"/>
        <w:jc w:val="both"/>
      </w:pPr>
      <w:r>
        <w:rPr/>
        <w:t>La diferencia radica en que posición de la función se haga la asignación de memoria porque, cuando se asigna mas memoria aun apuntador que previamente tenia algo guardado este conserva el contenido pero si se desea asignar nuevos valores por medio del teclado este no lo permite, es algo raro. En el programa como le asigne memoria al mismo apuntador estando este vacío no había problema.</w:t>
      </w:r>
    </w:p>
    <w:p>
      <w:pPr>
        <w:pStyle w:val="BodyText"/>
        <w:spacing w:before="6"/>
        <w:rPr>
          <w:sz w:val="22"/>
        </w:rPr>
      </w:pPr>
      <w:r>
        <w:rPr/>
        <w:drawing>
          <wp:anchor distT="0" distB="0" distL="0" distR="0" allowOverlap="1" layoutInCell="1" locked="0" behindDoc="0" simplePos="0" relativeHeight="7">
            <wp:simplePos x="0" y="0"/>
            <wp:positionH relativeFrom="page">
              <wp:posOffset>1769665</wp:posOffset>
            </wp:positionH>
            <wp:positionV relativeFrom="paragraph">
              <wp:posOffset>189669</wp:posOffset>
            </wp:positionV>
            <wp:extent cx="4172920" cy="2861214"/>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172920" cy="2861214"/>
                    </a:xfrm>
                    <a:prstGeom prst="rect">
                      <a:avLst/>
                    </a:prstGeom>
                  </pic:spPr>
                </pic:pic>
              </a:graphicData>
            </a:graphic>
          </wp:anchor>
        </w:drawing>
      </w:r>
    </w:p>
    <w:p>
      <w:pPr>
        <w:spacing w:after="0"/>
        <w:rPr>
          <w:sz w:val="22"/>
        </w:rPr>
        <w:sectPr>
          <w:pgSz w:w="12240" w:h="15840"/>
          <w:pgMar w:top="1500" w:bottom="0" w:left="1600" w:right="1360"/>
        </w:sectPr>
      </w:pPr>
    </w:p>
    <w:p>
      <w:pPr>
        <w:pStyle w:val="BodyText"/>
        <w:spacing w:before="4"/>
        <w:rPr>
          <w:sz w:val="27"/>
        </w:rPr>
      </w:pPr>
    </w:p>
    <w:p>
      <w:pPr>
        <w:pStyle w:val="BodyText"/>
        <w:spacing w:before="60"/>
        <w:ind w:left="100"/>
        <w:jc w:val="both"/>
      </w:pPr>
      <w:r>
        <w:rPr/>
        <w:t>Ejercicio 2.</w:t>
      </w:r>
    </w:p>
    <w:p>
      <w:pPr>
        <w:pStyle w:val="BodyText"/>
        <w:spacing w:line="266" w:lineRule="auto" w:before="184"/>
        <w:ind w:left="100" w:right="104"/>
        <w:jc w:val="both"/>
      </w:pPr>
      <w:r>
        <w:rPr/>
        <w:t>El problemas al momento de compilar pueden ser dos cosas, el compilador que no reconoce la función free para liberar memoria y la otra problemática es que </w:t>
      </w:r>
      <w:r>
        <w:rPr>
          <w:spacing w:val="-8"/>
        </w:rPr>
        <w:t>si </w:t>
      </w:r>
      <w:r>
        <w:rPr/>
        <w:t>reconoce el archivo Alumno.h, pero no termina de reconocer las instrucciones </w:t>
      </w:r>
      <w:r>
        <w:rPr>
          <w:spacing w:val="-4"/>
        </w:rPr>
        <w:t>que</w:t>
      </w:r>
      <w:r>
        <w:rPr>
          <w:spacing w:val="58"/>
        </w:rPr>
        <w:t> </w:t>
      </w:r>
      <w:r>
        <w:rPr/>
        <w:t>tienen que ver con strcpy eso me pasaba en la practica 3 donde los strcpy los detectaban como inválidos, pero eso tiene solución.</w:t>
      </w:r>
    </w:p>
    <w:p>
      <w:pPr>
        <w:pStyle w:val="BodyText"/>
        <w:spacing w:line="261" w:lineRule="auto" w:before="148"/>
        <w:ind w:left="100" w:right="105"/>
        <w:jc w:val="both"/>
      </w:pPr>
      <w:r>
        <w:rPr/>
        <w:t>Ademas intente meter el programa Alumno.h al programa2 pero aun así no lograba compilar el programa por lo que no había salidas.</w:t>
      </w:r>
    </w:p>
    <w:p>
      <w:pPr>
        <w:pStyle w:val="BodyText"/>
        <w:spacing w:before="11"/>
        <w:rPr>
          <w:sz w:val="20"/>
        </w:rPr>
      </w:pPr>
      <w:r>
        <w:rPr/>
        <w:drawing>
          <wp:anchor distT="0" distB="0" distL="0" distR="0" allowOverlap="1" layoutInCell="1" locked="0" behindDoc="0" simplePos="0" relativeHeight="8">
            <wp:simplePos x="0" y="0"/>
            <wp:positionH relativeFrom="page">
              <wp:posOffset>1080135</wp:posOffset>
            </wp:positionH>
            <wp:positionV relativeFrom="paragraph">
              <wp:posOffset>178025</wp:posOffset>
            </wp:positionV>
            <wp:extent cx="5669280" cy="318897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669280" cy="3188970"/>
                    </a:xfrm>
                    <a:prstGeom prst="rect">
                      <a:avLst/>
                    </a:prstGeom>
                  </pic:spPr>
                </pic:pic>
              </a:graphicData>
            </a:graphic>
          </wp:anchor>
        </w:drawing>
      </w:r>
    </w:p>
    <w:sectPr>
      <w:pgSz w:w="12240" w:h="15840"/>
      <w:pgMar w:top="1500" w:bottom="280" w:left="160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420" w:hanging="320"/>
        <w:jc w:val="left"/>
      </w:pPr>
      <w:rPr>
        <w:rFonts w:hint="default" w:ascii="Arial" w:hAnsi="Arial" w:eastAsia="Arial" w:cs="Arial"/>
        <w:w w:val="105"/>
        <w:sz w:val="24"/>
        <w:szCs w:val="24"/>
        <w:lang w:val="es-ES" w:eastAsia="en-US" w:bidi="ar-SA"/>
      </w:rPr>
    </w:lvl>
    <w:lvl w:ilvl="1">
      <w:start w:val="0"/>
      <w:numFmt w:val="bullet"/>
      <w:lvlText w:val="•"/>
      <w:lvlJc w:val="left"/>
      <w:pPr>
        <w:ind w:left="1306" w:hanging="320"/>
      </w:pPr>
      <w:rPr>
        <w:rFonts w:hint="default"/>
        <w:lang w:val="es-ES" w:eastAsia="en-US" w:bidi="ar-SA"/>
      </w:rPr>
    </w:lvl>
    <w:lvl w:ilvl="2">
      <w:start w:val="0"/>
      <w:numFmt w:val="bullet"/>
      <w:lvlText w:val="•"/>
      <w:lvlJc w:val="left"/>
      <w:pPr>
        <w:ind w:left="2192" w:hanging="320"/>
      </w:pPr>
      <w:rPr>
        <w:rFonts w:hint="default"/>
        <w:lang w:val="es-ES" w:eastAsia="en-US" w:bidi="ar-SA"/>
      </w:rPr>
    </w:lvl>
    <w:lvl w:ilvl="3">
      <w:start w:val="0"/>
      <w:numFmt w:val="bullet"/>
      <w:lvlText w:val="•"/>
      <w:lvlJc w:val="left"/>
      <w:pPr>
        <w:ind w:left="3078" w:hanging="320"/>
      </w:pPr>
      <w:rPr>
        <w:rFonts w:hint="default"/>
        <w:lang w:val="es-ES" w:eastAsia="en-US" w:bidi="ar-SA"/>
      </w:rPr>
    </w:lvl>
    <w:lvl w:ilvl="4">
      <w:start w:val="0"/>
      <w:numFmt w:val="bullet"/>
      <w:lvlText w:val="•"/>
      <w:lvlJc w:val="left"/>
      <w:pPr>
        <w:ind w:left="3964" w:hanging="320"/>
      </w:pPr>
      <w:rPr>
        <w:rFonts w:hint="default"/>
        <w:lang w:val="es-ES" w:eastAsia="en-US" w:bidi="ar-SA"/>
      </w:rPr>
    </w:lvl>
    <w:lvl w:ilvl="5">
      <w:start w:val="0"/>
      <w:numFmt w:val="bullet"/>
      <w:lvlText w:val="•"/>
      <w:lvlJc w:val="left"/>
      <w:pPr>
        <w:ind w:left="4850" w:hanging="320"/>
      </w:pPr>
      <w:rPr>
        <w:rFonts w:hint="default"/>
        <w:lang w:val="es-ES" w:eastAsia="en-US" w:bidi="ar-SA"/>
      </w:rPr>
    </w:lvl>
    <w:lvl w:ilvl="6">
      <w:start w:val="0"/>
      <w:numFmt w:val="bullet"/>
      <w:lvlText w:val="•"/>
      <w:lvlJc w:val="left"/>
      <w:pPr>
        <w:ind w:left="5736" w:hanging="320"/>
      </w:pPr>
      <w:rPr>
        <w:rFonts w:hint="default"/>
        <w:lang w:val="es-ES" w:eastAsia="en-US" w:bidi="ar-SA"/>
      </w:rPr>
    </w:lvl>
    <w:lvl w:ilvl="7">
      <w:start w:val="0"/>
      <w:numFmt w:val="bullet"/>
      <w:lvlText w:val="•"/>
      <w:lvlJc w:val="left"/>
      <w:pPr>
        <w:ind w:left="6622" w:hanging="320"/>
      </w:pPr>
      <w:rPr>
        <w:rFonts w:hint="default"/>
        <w:lang w:val="es-ES" w:eastAsia="en-US" w:bidi="ar-SA"/>
      </w:rPr>
    </w:lvl>
    <w:lvl w:ilvl="8">
      <w:start w:val="0"/>
      <w:numFmt w:val="bullet"/>
      <w:lvlText w:val="•"/>
      <w:lvlJc w:val="left"/>
      <w:pPr>
        <w:ind w:left="7508" w:hanging="320"/>
      </w:pPr>
      <w:rPr>
        <w:rFonts w:hint="default"/>
        <w:lang w:val="es-ES" w:eastAsia="en-US" w:bidi="ar-SA"/>
      </w:rPr>
    </w:lvl>
  </w:abstractNum>
  <w:abstractNum w:abstractNumId="0">
    <w:multiLevelType w:val="hybridMultilevel"/>
    <w:lvl w:ilvl="0">
      <w:start w:val="0"/>
      <w:numFmt w:val="bullet"/>
      <w:lvlText w:val=""/>
      <w:lvlJc w:val="left"/>
      <w:pPr>
        <w:ind w:left="820" w:hanging="360"/>
      </w:pPr>
      <w:rPr>
        <w:rFonts w:hint="default"/>
        <w:w w:val="100"/>
        <w:position w:val="4"/>
        <w:lang w:val="es-ES" w:eastAsia="en-US" w:bidi="ar-SA"/>
      </w:rPr>
    </w:lvl>
    <w:lvl w:ilvl="1">
      <w:start w:val="0"/>
      <w:numFmt w:val="bullet"/>
      <w:lvlText w:val="•"/>
      <w:lvlJc w:val="left"/>
      <w:pPr>
        <w:ind w:left="1666" w:hanging="360"/>
      </w:pPr>
      <w:rPr>
        <w:rFonts w:hint="default"/>
        <w:lang w:val="es-ES" w:eastAsia="en-US" w:bidi="ar-SA"/>
      </w:rPr>
    </w:lvl>
    <w:lvl w:ilvl="2">
      <w:start w:val="0"/>
      <w:numFmt w:val="bullet"/>
      <w:lvlText w:val="•"/>
      <w:lvlJc w:val="left"/>
      <w:pPr>
        <w:ind w:left="2512" w:hanging="360"/>
      </w:pPr>
      <w:rPr>
        <w:rFonts w:hint="default"/>
        <w:lang w:val="es-ES" w:eastAsia="en-US" w:bidi="ar-SA"/>
      </w:rPr>
    </w:lvl>
    <w:lvl w:ilvl="3">
      <w:start w:val="0"/>
      <w:numFmt w:val="bullet"/>
      <w:lvlText w:val="•"/>
      <w:lvlJc w:val="left"/>
      <w:pPr>
        <w:ind w:left="3358" w:hanging="360"/>
      </w:pPr>
      <w:rPr>
        <w:rFonts w:hint="default"/>
        <w:lang w:val="es-ES" w:eastAsia="en-US" w:bidi="ar-SA"/>
      </w:rPr>
    </w:lvl>
    <w:lvl w:ilvl="4">
      <w:start w:val="0"/>
      <w:numFmt w:val="bullet"/>
      <w:lvlText w:val="•"/>
      <w:lvlJc w:val="left"/>
      <w:pPr>
        <w:ind w:left="4204" w:hanging="360"/>
      </w:pPr>
      <w:rPr>
        <w:rFonts w:hint="default"/>
        <w:lang w:val="es-ES" w:eastAsia="en-US" w:bidi="ar-SA"/>
      </w:rPr>
    </w:lvl>
    <w:lvl w:ilvl="5">
      <w:start w:val="0"/>
      <w:numFmt w:val="bullet"/>
      <w:lvlText w:val="•"/>
      <w:lvlJc w:val="left"/>
      <w:pPr>
        <w:ind w:left="5050" w:hanging="360"/>
      </w:pPr>
      <w:rPr>
        <w:rFonts w:hint="default"/>
        <w:lang w:val="es-ES" w:eastAsia="en-US" w:bidi="ar-SA"/>
      </w:rPr>
    </w:lvl>
    <w:lvl w:ilvl="6">
      <w:start w:val="0"/>
      <w:numFmt w:val="bullet"/>
      <w:lvlText w:val="•"/>
      <w:lvlJc w:val="left"/>
      <w:pPr>
        <w:ind w:left="5896" w:hanging="360"/>
      </w:pPr>
      <w:rPr>
        <w:rFonts w:hint="default"/>
        <w:lang w:val="es-ES" w:eastAsia="en-US" w:bidi="ar-SA"/>
      </w:rPr>
    </w:lvl>
    <w:lvl w:ilvl="7">
      <w:start w:val="0"/>
      <w:numFmt w:val="bullet"/>
      <w:lvlText w:val="•"/>
      <w:lvlJc w:val="left"/>
      <w:pPr>
        <w:ind w:left="6742" w:hanging="360"/>
      </w:pPr>
      <w:rPr>
        <w:rFonts w:hint="default"/>
        <w:lang w:val="es-ES" w:eastAsia="en-US" w:bidi="ar-SA"/>
      </w:rPr>
    </w:lvl>
    <w:lvl w:ilvl="8">
      <w:start w:val="0"/>
      <w:numFmt w:val="bullet"/>
      <w:lvlText w:val="•"/>
      <w:lvlJc w:val="left"/>
      <w:pPr>
        <w:ind w:left="7588" w:hanging="360"/>
      </w:pPr>
      <w:rPr>
        <w:rFonts w:hint="default"/>
        <w:lang w:val="es-E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24"/>
      <w:szCs w:val="24"/>
      <w:lang w:val="es-ES" w:eastAsia="en-US" w:bidi="ar-SA"/>
    </w:rPr>
  </w:style>
  <w:style w:styleId="Heading1" w:type="paragraph">
    <w:name w:val="Heading 1"/>
    <w:basedOn w:val="Normal"/>
    <w:uiPriority w:val="1"/>
    <w:qFormat/>
    <w:pPr>
      <w:spacing w:before="1"/>
      <w:ind w:left="100"/>
      <w:jc w:val="both"/>
      <w:outlineLvl w:val="1"/>
    </w:pPr>
    <w:rPr>
      <w:rFonts w:ascii="Arial" w:hAnsi="Arial" w:eastAsia="Arial" w:cs="Arial"/>
      <w:sz w:val="28"/>
      <w:szCs w:val="28"/>
      <w:lang w:val="es-ES" w:eastAsia="en-US" w:bidi="ar-SA"/>
    </w:rPr>
  </w:style>
  <w:style w:styleId="ListParagraph" w:type="paragraph">
    <w:name w:val="List Paragraph"/>
    <w:basedOn w:val="Normal"/>
    <w:uiPriority w:val="1"/>
    <w:qFormat/>
    <w:pPr>
      <w:ind w:left="820" w:hanging="360"/>
    </w:pPr>
    <w:rPr>
      <w:rFonts w:ascii="Arial" w:hAnsi="Arial" w:eastAsia="Arial" w:cs="Arial"/>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2020-03-06T00:51:31Z</dcterms:created>
  <dcterms:modified xsi:type="dcterms:W3CDTF">2020-03-06T00:51:31Z</dcterms:modified>
</cp:coreProperties>
</file>