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47FB9" w14:textId="77777777" w:rsidR="00B77E48" w:rsidRPr="00921613" w:rsidRDefault="00B77E48" w:rsidP="00B77E48">
      <w:pPr>
        <w:keepNext/>
        <w:pageBreakBefore/>
        <w:rPr>
          <w:b/>
          <w:caps/>
        </w:rPr>
      </w:pPr>
      <w:r w:rsidRPr="00921613">
        <w:rPr>
          <w:b/>
          <w:caps/>
        </w:rPr>
        <w:t>Índice</w:t>
      </w:r>
    </w:p>
    <w:p w14:paraId="6E749AEB" w14:textId="77777777" w:rsidR="00B77E48" w:rsidRDefault="00B77E48" w:rsidP="00B77E48">
      <w:pPr>
        <w:pStyle w:val="TOC1"/>
        <w:rPr>
          <w:rFonts w:asciiTheme="minorHAnsi" w:hAnsiTheme="minorHAnsi" w:cs="Cordia New"/>
          <w:b w:val="0"/>
          <w:caps w:val="0"/>
          <w:sz w:val="22"/>
          <w:szCs w:val="28"/>
          <w:lang w:val="de-DE" w:eastAsia="zh-CN" w:bidi="th-TH"/>
        </w:rPr>
      </w:pPr>
      <w:r w:rsidRPr="00D41748">
        <w:rPr>
          <w:lang w:val="es-MX"/>
        </w:rPr>
        <w:fldChar w:fldCharType="begin"/>
      </w:r>
      <w:r w:rsidRPr="00D41748">
        <w:rPr>
          <w:lang w:val="es-MX"/>
        </w:rPr>
        <w:instrText xml:space="preserve"> TOC \o "1-2" \h \z </w:instrText>
      </w:r>
      <w:r w:rsidRPr="00D41748">
        <w:rPr>
          <w:lang w:val="es-MX"/>
        </w:rPr>
        <w:fldChar w:fldCharType="separate"/>
      </w:r>
      <w:hyperlink w:anchor="_Toc9328007" w:history="1">
        <w:r w:rsidRPr="00CF3ABD">
          <w:rPr>
            <w:rStyle w:val="Hyperlink"/>
            <w:lang w:val="es-MX"/>
          </w:rPr>
          <w:t>1</w:t>
        </w:r>
        <w:r>
          <w:rPr>
            <w:rFonts w:asciiTheme="minorHAnsi" w:hAnsiTheme="minorHAnsi" w:cs="Cordia New"/>
            <w:b w:val="0"/>
            <w:caps w:val="0"/>
            <w:sz w:val="22"/>
            <w:szCs w:val="28"/>
            <w:lang w:val="de-DE" w:eastAsia="zh-CN" w:bidi="th-TH"/>
          </w:rPr>
          <w:tab/>
        </w:r>
        <w:r w:rsidRPr="00CF3ABD">
          <w:rPr>
            <w:rStyle w:val="Hyperlink"/>
            <w:lang w:val="es-MX"/>
          </w:rPr>
          <w:t>INTRODUCCIÓN</w:t>
        </w:r>
        <w:r>
          <w:rPr>
            <w:webHidden/>
          </w:rPr>
          <w:tab/>
        </w:r>
        <w:r>
          <w:rPr>
            <w:webHidden/>
          </w:rPr>
          <w:fldChar w:fldCharType="begin"/>
        </w:r>
        <w:r>
          <w:rPr>
            <w:webHidden/>
          </w:rPr>
          <w:instrText xml:space="preserve"> PAGEREF _Toc9328007 \h </w:instrText>
        </w:r>
        <w:r>
          <w:rPr>
            <w:webHidden/>
          </w:rPr>
        </w:r>
        <w:r>
          <w:rPr>
            <w:webHidden/>
          </w:rPr>
          <w:fldChar w:fldCharType="separate"/>
        </w:r>
        <w:r>
          <w:rPr>
            <w:webHidden/>
          </w:rPr>
          <w:t>4</w:t>
        </w:r>
        <w:r>
          <w:rPr>
            <w:webHidden/>
          </w:rPr>
          <w:fldChar w:fldCharType="end"/>
        </w:r>
      </w:hyperlink>
    </w:p>
    <w:p w14:paraId="0A682ADA" w14:textId="77777777" w:rsidR="00B77E48" w:rsidRDefault="006054BC" w:rsidP="00B77E48">
      <w:pPr>
        <w:pStyle w:val="TOC1"/>
        <w:rPr>
          <w:rFonts w:asciiTheme="minorHAnsi" w:hAnsiTheme="minorHAnsi" w:cs="Cordia New"/>
          <w:b w:val="0"/>
          <w:caps w:val="0"/>
          <w:sz w:val="22"/>
          <w:szCs w:val="28"/>
          <w:lang w:val="de-DE" w:eastAsia="zh-CN" w:bidi="th-TH"/>
        </w:rPr>
      </w:pPr>
      <w:hyperlink w:anchor="_Toc9328008" w:history="1">
        <w:r w:rsidR="00B77E48" w:rsidRPr="00CF3ABD">
          <w:rPr>
            <w:rStyle w:val="Hyperlink"/>
            <w:lang w:val="es-MX"/>
          </w:rPr>
          <w:t>2</w:t>
        </w:r>
        <w:r w:rsidR="00B77E48">
          <w:rPr>
            <w:rFonts w:asciiTheme="minorHAnsi" w:hAnsiTheme="minorHAnsi" w:cs="Cordia New"/>
            <w:b w:val="0"/>
            <w:caps w:val="0"/>
            <w:sz w:val="22"/>
            <w:szCs w:val="28"/>
            <w:lang w:val="de-DE" w:eastAsia="zh-CN" w:bidi="th-TH"/>
          </w:rPr>
          <w:tab/>
        </w:r>
        <w:r w:rsidR="00B77E48" w:rsidRPr="00CF3ABD">
          <w:rPr>
            <w:rStyle w:val="Hyperlink"/>
            <w:lang w:val="es-MX"/>
          </w:rPr>
          <w:t>PERSPECTIVA GENERAL</w:t>
        </w:r>
        <w:r w:rsidR="00B77E48">
          <w:rPr>
            <w:webHidden/>
          </w:rPr>
          <w:tab/>
        </w:r>
        <w:r w:rsidR="00B77E48">
          <w:rPr>
            <w:webHidden/>
          </w:rPr>
          <w:fldChar w:fldCharType="begin"/>
        </w:r>
        <w:r w:rsidR="00B77E48">
          <w:rPr>
            <w:webHidden/>
          </w:rPr>
          <w:instrText xml:space="preserve"> PAGEREF _Toc9328008 \h </w:instrText>
        </w:r>
        <w:r w:rsidR="00B77E48">
          <w:rPr>
            <w:webHidden/>
          </w:rPr>
        </w:r>
        <w:r w:rsidR="00B77E48">
          <w:rPr>
            <w:webHidden/>
          </w:rPr>
          <w:fldChar w:fldCharType="separate"/>
        </w:r>
        <w:r w:rsidR="00B77E48">
          <w:rPr>
            <w:webHidden/>
          </w:rPr>
          <w:t>4</w:t>
        </w:r>
        <w:r w:rsidR="00B77E48">
          <w:rPr>
            <w:webHidden/>
          </w:rPr>
          <w:fldChar w:fldCharType="end"/>
        </w:r>
      </w:hyperlink>
    </w:p>
    <w:p w14:paraId="59409BE0" w14:textId="77777777" w:rsidR="00B77E48" w:rsidRDefault="006054BC" w:rsidP="00B77E48">
      <w:pPr>
        <w:pStyle w:val="TOC1"/>
        <w:rPr>
          <w:rFonts w:asciiTheme="minorHAnsi" w:hAnsiTheme="minorHAnsi" w:cs="Cordia New"/>
          <w:b w:val="0"/>
          <w:caps w:val="0"/>
          <w:sz w:val="22"/>
          <w:szCs w:val="28"/>
          <w:lang w:val="de-DE" w:eastAsia="zh-CN" w:bidi="th-TH"/>
        </w:rPr>
      </w:pPr>
      <w:hyperlink w:anchor="_Toc9328009" w:history="1">
        <w:r w:rsidR="00B77E48" w:rsidRPr="00CF3ABD">
          <w:rPr>
            <w:rStyle w:val="Hyperlink"/>
            <w:lang w:val="es-MX"/>
          </w:rPr>
          <w:t>3</w:t>
        </w:r>
        <w:r w:rsidR="00B77E48">
          <w:rPr>
            <w:rFonts w:asciiTheme="minorHAnsi" w:hAnsiTheme="minorHAnsi" w:cs="Cordia New"/>
            <w:b w:val="0"/>
            <w:caps w:val="0"/>
            <w:sz w:val="22"/>
            <w:szCs w:val="28"/>
            <w:lang w:val="de-DE" w:eastAsia="zh-CN" w:bidi="th-TH"/>
          </w:rPr>
          <w:tab/>
        </w:r>
        <w:r w:rsidR="00B77E48" w:rsidRPr="00CF3ABD">
          <w:rPr>
            <w:rStyle w:val="Hyperlink"/>
            <w:lang w:val="es-MX"/>
          </w:rPr>
          <w:t>FUNCIONES</w:t>
        </w:r>
        <w:r w:rsidR="00B77E48">
          <w:rPr>
            <w:webHidden/>
          </w:rPr>
          <w:tab/>
        </w:r>
        <w:r w:rsidR="00B77E48">
          <w:rPr>
            <w:webHidden/>
          </w:rPr>
          <w:fldChar w:fldCharType="begin"/>
        </w:r>
        <w:r w:rsidR="00B77E48">
          <w:rPr>
            <w:webHidden/>
          </w:rPr>
          <w:instrText xml:space="preserve"> PAGEREF _Toc9328009 \h </w:instrText>
        </w:r>
        <w:r w:rsidR="00B77E48">
          <w:rPr>
            <w:webHidden/>
          </w:rPr>
        </w:r>
        <w:r w:rsidR="00B77E48">
          <w:rPr>
            <w:webHidden/>
          </w:rPr>
          <w:fldChar w:fldCharType="separate"/>
        </w:r>
        <w:r w:rsidR="00B77E48">
          <w:rPr>
            <w:webHidden/>
          </w:rPr>
          <w:t>5</w:t>
        </w:r>
        <w:r w:rsidR="00B77E48">
          <w:rPr>
            <w:webHidden/>
          </w:rPr>
          <w:fldChar w:fldCharType="end"/>
        </w:r>
      </w:hyperlink>
    </w:p>
    <w:p w14:paraId="1EA8C06F" w14:textId="77777777" w:rsidR="00B77E48" w:rsidRDefault="006054BC" w:rsidP="00B77E48">
      <w:pPr>
        <w:pStyle w:val="TOC1"/>
        <w:rPr>
          <w:rFonts w:asciiTheme="minorHAnsi" w:hAnsiTheme="minorHAnsi" w:cs="Cordia New"/>
          <w:b w:val="0"/>
          <w:caps w:val="0"/>
          <w:sz w:val="22"/>
          <w:szCs w:val="28"/>
          <w:lang w:val="de-DE" w:eastAsia="zh-CN" w:bidi="th-TH"/>
        </w:rPr>
      </w:pPr>
      <w:hyperlink w:anchor="_Toc9328010" w:history="1">
        <w:r w:rsidR="00B77E48" w:rsidRPr="00CF3ABD">
          <w:rPr>
            <w:rStyle w:val="Hyperlink"/>
            <w:lang w:val="es-MX"/>
          </w:rPr>
          <w:t>4</w:t>
        </w:r>
        <w:r w:rsidR="00B77E48">
          <w:rPr>
            <w:rFonts w:asciiTheme="minorHAnsi" w:hAnsiTheme="minorHAnsi" w:cs="Cordia New"/>
            <w:b w:val="0"/>
            <w:caps w:val="0"/>
            <w:sz w:val="22"/>
            <w:szCs w:val="28"/>
            <w:lang w:val="de-DE" w:eastAsia="zh-CN" w:bidi="th-TH"/>
          </w:rPr>
          <w:tab/>
        </w:r>
        <w:r w:rsidR="00B77E48" w:rsidRPr="00CF3ABD">
          <w:rPr>
            <w:rStyle w:val="Hyperlink"/>
            <w:lang w:val="es-MX"/>
          </w:rPr>
          <w:t>Roles</w:t>
        </w:r>
        <w:r w:rsidR="00B77E48">
          <w:rPr>
            <w:webHidden/>
          </w:rPr>
          <w:tab/>
        </w:r>
        <w:r w:rsidR="00B77E48">
          <w:rPr>
            <w:webHidden/>
          </w:rPr>
          <w:fldChar w:fldCharType="begin"/>
        </w:r>
        <w:r w:rsidR="00B77E48">
          <w:rPr>
            <w:webHidden/>
          </w:rPr>
          <w:instrText xml:space="preserve"> PAGEREF _Toc9328010 \h </w:instrText>
        </w:r>
        <w:r w:rsidR="00B77E48">
          <w:rPr>
            <w:webHidden/>
          </w:rPr>
        </w:r>
        <w:r w:rsidR="00B77E48">
          <w:rPr>
            <w:webHidden/>
          </w:rPr>
          <w:fldChar w:fldCharType="separate"/>
        </w:r>
        <w:r w:rsidR="00B77E48">
          <w:rPr>
            <w:webHidden/>
          </w:rPr>
          <w:t>7</w:t>
        </w:r>
        <w:r w:rsidR="00B77E48">
          <w:rPr>
            <w:webHidden/>
          </w:rPr>
          <w:fldChar w:fldCharType="end"/>
        </w:r>
      </w:hyperlink>
    </w:p>
    <w:p w14:paraId="4AEB36EB" w14:textId="77777777" w:rsidR="00B77E48" w:rsidRDefault="006054BC" w:rsidP="00B77E48">
      <w:pPr>
        <w:pStyle w:val="TOC2"/>
        <w:rPr>
          <w:rFonts w:asciiTheme="minorHAnsi" w:hAnsiTheme="minorHAnsi" w:cs="Cordia New"/>
          <w:b w:val="0"/>
          <w:caps w:val="0"/>
          <w:sz w:val="22"/>
          <w:szCs w:val="28"/>
          <w:lang w:val="de-DE" w:eastAsia="zh-CN" w:bidi="th-TH"/>
        </w:rPr>
      </w:pPr>
      <w:hyperlink w:anchor="_Toc9328011" w:history="1">
        <w:r w:rsidR="00B77E48" w:rsidRPr="00CF3ABD">
          <w:rPr>
            <w:rStyle w:val="Hyperlink"/>
            <w:lang w:val="es-MX"/>
          </w:rPr>
          <w:t>4.1</w:t>
        </w:r>
        <w:r w:rsidR="00B77E48">
          <w:rPr>
            <w:rFonts w:asciiTheme="minorHAnsi" w:hAnsiTheme="minorHAnsi" w:cs="Cordia New"/>
            <w:b w:val="0"/>
            <w:caps w:val="0"/>
            <w:sz w:val="22"/>
            <w:szCs w:val="28"/>
            <w:lang w:val="de-DE" w:eastAsia="zh-CN" w:bidi="th-TH"/>
          </w:rPr>
          <w:tab/>
        </w:r>
        <w:r w:rsidR="00B77E48" w:rsidRPr="00CF3ABD">
          <w:rPr>
            <w:rStyle w:val="Hyperlink"/>
            <w:lang w:val="es-MX"/>
          </w:rPr>
          <w:t>Rol x</w:t>
        </w:r>
        <w:r w:rsidR="00B77E48">
          <w:rPr>
            <w:webHidden/>
          </w:rPr>
          <w:tab/>
        </w:r>
        <w:r w:rsidR="00B77E48">
          <w:rPr>
            <w:webHidden/>
          </w:rPr>
          <w:fldChar w:fldCharType="begin"/>
        </w:r>
        <w:r w:rsidR="00B77E48">
          <w:rPr>
            <w:webHidden/>
          </w:rPr>
          <w:instrText xml:space="preserve"> PAGEREF _Toc9328011 \h </w:instrText>
        </w:r>
        <w:r w:rsidR="00B77E48">
          <w:rPr>
            <w:webHidden/>
          </w:rPr>
        </w:r>
        <w:r w:rsidR="00B77E48">
          <w:rPr>
            <w:webHidden/>
          </w:rPr>
          <w:fldChar w:fldCharType="separate"/>
        </w:r>
        <w:r w:rsidR="00B77E48">
          <w:rPr>
            <w:webHidden/>
          </w:rPr>
          <w:t>8</w:t>
        </w:r>
        <w:r w:rsidR="00B77E48">
          <w:rPr>
            <w:webHidden/>
          </w:rPr>
          <w:fldChar w:fldCharType="end"/>
        </w:r>
      </w:hyperlink>
    </w:p>
    <w:p w14:paraId="3CA6B1FC" w14:textId="77777777" w:rsidR="00B77E48" w:rsidRDefault="006054BC" w:rsidP="00B77E48">
      <w:pPr>
        <w:pStyle w:val="TOC1"/>
        <w:rPr>
          <w:rFonts w:asciiTheme="minorHAnsi" w:hAnsiTheme="minorHAnsi" w:cs="Cordia New"/>
          <w:b w:val="0"/>
          <w:caps w:val="0"/>
          <w:sz w:val="22"/>
          <w:szCs w:val="28"/>
          <w:lang w:val="de-DE" w:eastAsia="zh-CN" w:bidi="th-TH"/>
        </w:rPr>
      </w:pPr>
      <w:hyperlink w:anchor="_Toc9328012" w:history="1">
        <w:r w:rsidR="00B77E48" w:rsidRPr="00CF3ABD">
          <w:rPr>
            <w:rStyle w:val="Hyperlink"/>
            <w:lang w:val="es-MX"/>
          </w:rPr>
          <w:t>5</w:t>
        </w:r>
        <w:r w:rsidR="00B77E48">
          <w:rPr>
            <w:rFonts w:asciiTheme="minorHAnsi" w:hAnsiTheme="minorHAnsi" w:cs="Cordia New"/>
            <w:b w:val="0"/>
            <w:caps w:val="0"/>
            <w:sz w:val="22"/>
            <w:szCs w:val="28"/>
            <w:lang w:val="de-DE" w:eastAsia="zh-CN" w:bidi="th-TH"/>
          </w:rPr>
          <w:tab/>
        </w:r>
        <w:r w:rsidR="00B77E48" w:rsidRPr="00CF3ABD">
          <w:rPr>
            <w:rStyle w:val="Hyperlink"/>
            <w:lang w:val="es-MX"/>
          </w:rPr>
          <w:t>DATOS</w:t>
        </w:r>
        <w:r w:rsidR="00B77E48">
          <w:rPr>
            <w:webHidden/>
          </w:rPr>
          <w:tab/>
        </w:r>
        <w:r w:rsidR="00B77E48">
          <w:rPr>
            <w:webHidden/>
          </w:rPr>
          <w:fldChar w:fldCharType="begin"/>
        </w:r>
        <w:r w:rsidR="00B77E48">
          <w:rPr>
            <w:webHidden/>
          </w:rPr>
          <w:instrText xml:space="preserve"> PAGEREF _Toc9328012 \h </w:instrText>
        </w:r>
        <w:r w:rsidR="00B77E48">
          <w:rPr>
            <w:webHidden/>
          </w:rPr>
        </w:r>
        <w:r w:rsidR="00B77E48">
          <w:rPr>
            <w:webHidden/>
          </w:rPr>
          <w:fldChar w:fldCharType="separate"/>
        </w:r>
        <w:r w:rsidR="00B77E48">
          <w:rPr>
            <w:webHidden/>
          </w:rPr>
          <w:t>8</w:t>
        </w:r>
        <w:r w:rsidR="00B77E48">
          <w:rPr>
            <w:webHidden/>
          </w:rPr>
          <w:fldChar w:fldCharType="end"/>
        </w:r>
      </w:hyperlink>
    </w:p>
    <w:p w14:paraId="6206D781" w14:textId="77777777" w:rsidR="00B77E48" w:rsidRDefault="006054BC" w:rsidP="00B77E48">
      <w:pPr>
        <w:pStyle w:val="TOC1"/>
        <w:rPr>
          <w:rFonts w:asciiTheme="minorHAnsi" w:hAnsiTheme="minorHAnsi" w:cs="Cordia New"/>
          <w:b w:val="0"/>
          <w:caps w:val="0"/>
          <w:sz w:val="22"/>
          <w:szCs w:val="28"/>
          <w:lang w:val="de-DE" w:eastAsia="zh-CN" w:bidi="th-TH"/>
        </w:rPr>
      </w:pPr>
      <w:hyperlink w:anchor="_Toc9328013" w:history="1">
        <w:r w:rsidR="00B77E48" w:rsidRPr="00CF3ABD">
          <w:rPr>
            <w:rStyle w:val="Hyperlink"/>
            <w:lang w:val="es-MX"/>
          </w:rPr>
          <w:t>6</w:t>
        </w:r>
        <w:r w:rsidR="00B77E48">
          <w:rPr>
            <w:rFonts w:asciiTheme="minorHAnsi" w:hAnsiTheme="minorHAnsi" w:cs="Cordia New"/>
            <w:b w:val="0"/>
            <w:caps w:val="0"/>
            <w:sz w:val="22"/>
            <w:szCs w:val="28"/>
            <w:lang w:val="de-DE" w:eastAsia="zh-CN" w:bidi="th-TH"/>
          </w:rPr>
          <w:tab/>
        </w:r>
        <w:r w:rsidR="00B77E48" w:rsidRPr="00CF3ABD">
          <w:rPr>
            <w:rStyle w:val="Hyperlink"/>
            <w:lang w:val="es-MX"/>
          </w:rPr>
          <w:t>INTERFACES</w:t>
        </w:r>
        <w:r w:rsidR="00B77E48">
          <w:rPr>
            <w:webHidden/>
          </w:rPr>
          <w:tab/>
        </w:r>
        <w:r w:rsidR="00B77E48">
          <w:rPr>
            <w:webHidden/>
          </w:rPr>
          <w:fldChar w:fldCharType="begin"/>
        </w:r>
        <w:r w:rsidR="00B77E48">
          <w:rPr>
            <w:webHidden/>
          </w:rPr>
          <w:instrText xml:space="preserve"> PAGEREF _Toc9328013 \h </w:instrText>
        </w:r>
        <w:r w:rsidR="00B77E48">
          <w:rPr>
            <w:webHidden/>
          </w:rPr>
        </w:r>
        <w:r w:rsidR="00B77E48">
          <w:rPr>
            <w:webHidden/>
          </w:rPr>
          <w:fldChar w:fldCharType="separate"/>
        </w:r>
        <w:r w:rsidR="00B77E48">
          <w:rPr>
            <w:webHidden/>
          </w:rPr>
          <w:t>10</w:t>
        </w:r>
        <w:r w:rsidR="00B77E48">
          <w:rPr>
            <w:webHidden/>
          </w:rPr>
          <w:fldChar w:fldCharType="end"/>
        </w:r>
      </w:hyperlink>
    </w:p>
    <w:p w14:paraId="3B864A3A" w14:textId="77777777" w:rsidR="00B77E48" w:rsidRDefault="006054BC" w:rsidP="00B77E48">
      <w:pPr>
        <w:pStyle w:val="TOC1"/>
        <w:rPr>
          <w:rFonts w:asciiTheme="minorHAnsi" w:hAnsiTheme="minorHAnsi" w:cs="Cordia New"/>
          <w:b w:val="0"/>
          <w:caps w:val="0"/>
          <w:sz w:val="22"/>
          <w:szCs w:val="28"/>
          <w:lang w:val="de-DE" w:eastAsia="zh-CN" w:bidi="th-TH"/>
        </w:rPr>
      </w:pPr>
      <w:hyperlink w:anchor="_Toc9328014" w:history="1">
        <w:r w:rsidR="00B77E48" w:rsidRPr="00CF3ABD">
          <w:rPr>
            <w:rStyle w:val="Hyperlink"/>
            <w:lang w:val="es-MX"/>
          </w:rPr>
          <w:t>7</w:t>
        </w:r>
        <w:r w:rsidR="00B77E48">
          <w:rPr>
            <w:rFonts w:asciiTheme="minorHAnsi" w:hAnsiTheme="minorHAnsi" w:cs="Cordia New"/>
            <w:b w:val="0"/>
            <w:caps w:val="0"/>
            <w:sz w:val="22"/>
            <w:szCs w:val="28"/>
            <w:lang w:val="de-DE" w:eastAsia="zh-CN" w:bidi="th-TH"/>
          </w:rPr>
          <w:tab/>
        </w:r>
        <w:r w:rsidR="00B77E48" w:rsidRPr="00CF3ABD">
          <w:rPr>
            <w:rStyle w:val="Hyperlink"/>
            <w:lang w:val="es-MX"/>
          </w:rPr>
          <w:t>ENTORNO OPERATIVO</w:t>
        </w:r>
        <w:r w:rsidR="00B77E48">
          <w:rPr>
            <w:webHidden/>
          </w:rPr>
          <w:tab/>
        </w:r>
        <w:r w:rsidR="00B77E48">
          <w:rPr>
            <w:webHidden/>
          </w:rPr>
          <w:fldChar w:fldCharType="begin"/>
        </w:r>
        <w:r w:rsidR="00B77E48">
          <w:rPr>
            <w:webHidden/>
          </w:rPr>
          <w:instrText xml:space="preserve"> PAGEREF _Toc9328014 \h </w:instrText>
        </w:r>
        <w:r w:rsidR="00B77E48">
          <w:rPr>
            <w:webHidden/>
          </w:rPr>
        </w:r>
        <w:r w:rsidR="00B77E48">
          <w:rPr>
            <w:webHidden/>
          </w:rPr>
          <w:fldChar w:fldCharType="separate"/>
        </w:r>
        <w:r w:rsidR="00B77E48">
          <w:rPr>
            <w:webHidden/>
          </w:rPr>
          <w:t>11</w:t>
        </w:r>
        <w:r w:rsidR="00B77E48">
          <w:rPr>
            <w:webHidden/>
          </w:rPr>
          <w:fldChar w:fldCharType="end"/>
        </w:r>
      </w:hyperlink>
    </w:p>
    <w:p w14:paraId="29DA6F29" w14:textId="77777777" w:rsidR="00B77E48" w:rsidRDefault="006054BC" w:rsidP="00B77E48">
      <w:pPr>
        <w:pStyle w:val="TOC1"/>
        <w:rPr>
          <w:rFonts w:asciiTheme="minorHAnsi" w:hAnsiTheme="minorHAnsi" w:cs="Cordia New"/>
          <w:b w:val="0"/>
          <w:caps w:val="0"/>
          <w:sz w:val="22"/>
          <w:szCs w:val="28"/>
          <w:lang w:val="de-DE" w:eastAsia="zh-CN" w:bidi="th-TH"/>
        </w:rPr>
      </w:pPr>
      <w:hyperlink w:anchor="_Toc9328015" w:history="1">
        <w:r w:rsidR="00B77E48" w:rsidRPr="00CF3ABD">
          <w:rPr>
            <w:rStyle w:val="Hyperlink"/>
            <w:lang w:val="es-MX"/>
          </w:rPr>
          <w:t>8</w:t>
        </w:r>
        <w:r w:rsidR="00B77E48">
          <w:rPr>
            <w:rFonts w:asciiTheme="minorHAnsi" w:hAnsiTheme="minorHAnsi" w:cs="Cordia New"/>
            <w:b w:val="0"/>
            <w:caps w:val="0"/>
            <w:sz w:val="22"/>
            <w:szCs w:val="28"/>
            <w:lang w:val="de-DE" w:eastAsia="zh-CN" w:bidi="th-TH"/>
          </w:rPr>
          <w:tab/>
        </w:r>
        <w:r w:rsidR="00B77E48" w:rsidRPr="00CF3ABD">
          <w:rPr>
            <w:rStyle w:val="Hyperlink"/>
            <w:lang w:val="es-MX"/>
          </w:rPr>
          <w:t>RESTRICCIONES</w:t>
        </w:r>
        <w:r w:rsidR="00B77E48">
          <w:rPr>
            <w:webHidden/>
          </w:rPr>
          <w:tab/>
        </w:r>
        <w:r w:rsidR="00B77E48">
          <w:rPr>
            <w:webHidden/>
          </w:rPr>
          <w:fldChar w:fldCharType="begin"/>
        </w:r>
        <w:r w:rsidR="00B77E48">
          <w:rPr>
            <w:webHidden/>
          </w:rPr>
          <w:instrText xml:space="preserve"> PAGEREF _Toc9328015 \h </w:instrText>
        </w:r>
        <w:r w:rsidR="00B77E48">
          <w:rPr>
            <w:webHidden/>
          </w:rPr>
        </w:r>
        <w:r w:rsidR="00B77E48">
          <w:rPr>
            <w:webHidden/>
          </w:rPr>
          <w:fldChar w:fldCharType="separate"/>
        </w:r>
        <w:r w:rsidR="00B77E48">
          <w:rPr>
            <w:webHidden/>
          </w:rPr>
          <w:t>11</w:t>
        </w:r>
        <w:r w:rsidR="00B77E48">
          <w:rPr>
            <w:webHidden/>
          </w:rPr>
          <w:fldChar w:fldCharType="end"/>
        </w:r>
      </w:hyperlink>
    </w:p>
    <w:p w14:paraId="3BE73470" w14:textId="77777777" w:rsidR="00B77E48" w:rsidRDefault="006054BC" w:rsidP="00B77E48">
      <w:pPr>
        <w:pStyle w:val="TOC1"/>
        <w:rPr>
          <w:rFonts w:asciiTheme="minorHAnsi" w:hAnsiTheme="minorHAnsi" w:cs="Cordia New"/>
          <w:b w:val="0"/>
          <w:caps w:val="0"/>
          <w:sz w:val="22"/>
          <w:szCs w:val="28"/>
          <w:lang w:val="de-DE" w:eastAsia="zh-CN" w:bidi="th-TH"/>
        </w:rPr>
      </w:pPr>
      <w:hyperlink w:anchor="_Toc9328016" w:history="1">
        <w:r w:rsidR="00B77E48" w:rsidRPr="00CF3ABD">
          <w:rPr>
            <w:rStyle w:val="Hyperlink"/>
            <w:lang w:val="es-MX"/>
          </w:rPr>
          <w:t>9</w:t>
        </w:r>
        <w:r w:rsidR="00B77E48">
          <w:rPr>
            <w:rFonts w:asciiTheme="minorHAnsi" w:hAnsiTheme="minorHAnsi" w:cs="Cordia New"/>
            <w:b w:val="0"/>
            <w:caps w:val="0"/>
            <w:sz w:val="22"/>
            <w:szCs w:val="28"/>
            <w:lang w:val="de-DE" w:eastAsia="zh-CN" w:bidi="th-TH"/>
          </w:rPr>
          <w:tab/>
        </w:r>
        <w:r w:rsidR="00B77E48" w:rsidRPr="00CF3ABD">
          <w:rPr>
            <w:rStyle w:val="Hyperlink"/>
            <w:lang w:val="es-MX"/>
          </w:rPr>
          <w:t>Definiciones y abreviaturas</w:t>
        </w:r>
        <w:r w:rsidR="00B77E48">
          <w:rPr>
            <w:webHidden/>
          </w:rPr>
          <w:tab/>
        </w:r>
        <w:r w:rsidR="00B77E48">
          <w:rPr>
            <w:webHidden/>
          </w:rPr>
          <w:fldChar w:fldCharType="begin"/>
        </w:r>
        <w:r w:rsidR="00B77E48">
          <w:rPr>
            <w:webHidden/>
          </w:rPr>
          <w:instrText xml:space="preserve"> PAGEREF _Toc9328016 \h </w:instrText>
        </w:r>
        <w:r w:rsidR="00B77E48">
          <w:rPr>
            <w:webHidden/>
          </w:rPr>
        </w:r>
        <w:r w:rsidR="00B77E48">
          <w:rPr>
            <w:webHidden/>
          </w:rPr>
          <w:fldChar w:fldCharType="separate"/>
        </w:r>
        <w:r w:rsidR="00B77E48">
          <w:rPr>
            <w:webHidden/>
          </w:rPr>
          <w:t>12</w:t>
        </w:r>
        <w:r w:rsidR="00B77E48">
          <w:rPr>
            <w:webHidden/>
          </w:rPr>
          <w:fldChar w:fldCharType="end"/>
        </w:r>
      </w:hyperlink>
    </w:p>
    <w:p w14:paraId="2FD37D89" w14:textId="77777777" w:rsidR="00B77E48" w:rsidRDefault="006054BC" w:rsidP="00B77E48">
      <w:pPr>
        <w:pStyle w:val="TOC2"/>
        <w:rPr>
          <w:rFonts w:asciiTheme="minorHAnsi" w:hAnsiTheme="minorHAnsi" w:cs="Cordia New"/>
          <w:b w:val="0"/>
          <w:caps w:val="0"/>
          <w:sz w:val="22"/>
          <w:szCs w:val="28"/>
          <w:lang w:val="de-DE" w:eastAsia="zh-CN" w:bidi="th-TH"/>
        </w:rPr>
      </w:pPr>
      <w:hyperlink w:anchor="_Toc9328017" w:history="1">
        <w:r w:rsidR="00B77E48" w:rsidRPr="00CF3ABD">
          <w:rPr>
            <w:rStyle w:val="Hyperlink"/>
            <w:lang w:val="es-MX"/>
          </w:rPr>
          <w:t>9.1</w:t>
        </w:r>
        <w:r w:rsidR="00B77E48">
          <w:rPr>
            <w:rFonts w:asciiTheme="minorHAnsi" w:hAnsiTheme="minorHAnsi" w:cs="Cordia New"/>
            <w:b w:val="0"/>
            <w:caps w:val="0"/>
            <w:sz w:val="22"/>
            <w:szCs w:val="28"/>
            <w:lang w:val="de-DE" w:eastAsia="zh-CN" w:bidi="th-TH"/>
          </w:rPr>
          <w:tab/>
        </w:r>
        <w:r w:rsidR="00B77E48" w:rsidRPr="00CF3ABD">
          <w:rPr>
            <w:rStyle w:val="Hyperlink"/>
            <w:lang w:val="es-MX"/>
          </w:rPr>
          <w:t>Definiciones</w:t>
        </w:r>
        <w:r w:rsidR="00B77E48">
          <w:rPr>
            <w:webHidden/>
          </w:rPr>
          <w:tab/>
        </w:r>
        <w:r w:rsidR="00B77E48">
          <w:rPr>
            <w:webHidden/>
          </w:rPr>
          <w:fldChar w:fldCharType="begin"/>
        </w:r>
        <w:r w:rsidR="00B77E48">
          <w:rPr>
            <w:webHidden/>
          </w:rPr>
          <w:instrText xml:space="preserve"> PAGEREF _Toc9328017 \h </w:instrText>
        </w:r>
        <w:r w:rsidR="00B77E48">
          <w:rPr>
            <w:webHidden/>
          </w:rPr>
        </w:r>
        <w:r w:rsidR="00B77E48">
          <w:rPr>
            <w:webHidden/>
          </w:rPr>
          <w:fldChar w:fldCharType="separate"/>
        </w:r>
        <w:r w:rsidR="00B77E48">
          <w:rPr>
            <w:webHidden/>
          </w:rPr>
          <w:t>12</w:t>
        </w:r>
        <w:r w:rsidR="00B77E48">
          <w:rPr>
            <w:webHidden/>
          </w:rPr>
          <w:fldChar w:fldCharType="end"/>
        </w:r>
      </w:hyperlink>
    </w:p>
    <w:p w14:paraId="5F83CA3B" w14:textId="77777777" w:rsidR="00B77E48" w:rsidRDefault="006054BC" w:rsidP="00B77E48">
      <w:pPr>
        <w:pStyle w:val="TOC2"/>
        <w:rPr>
          <w:rFonts w:asciiTheme="minorHAnsi" w:hAnsiTheme="minorHAnsi" w:cs="Cordia New"/>
          <w:b w:val="0"/>
          <w:caps w:val="0"/>
          <w:sz w:val="22"/>
          <w:szCs w:val="28"/>
          <w:lang w:val="de-DE" w:eastAsia="zh-CN" w:bidi="th-TH"/>
        </w:rPr>
      </w:pPr>
      <w:hyperlink w:anchor="_Toc9328018" w:history="1">
        <w:r w:rsidR="00B77E48" w:rsidRPr="00CF3ABD">
          <w:rPr>
            <w:rStyle w:val="Hyperlink"/>
            <w:lang w:val="es-MX"/>
          </w:rPr>
          <w:t>9.2</w:t>
        </w:r>
        <w:r w:rsidR="00B77E48">
          <w:rPr>
            <w:rFonts w:asciiTheme="minorHAnsi" w:hAnsiTheme="minorHAnsi" w:cs="Cordia New"/>
            <w:b w:val="0"/>
            <w:caps w:val="0"/>
            <w:sz w:val="22"/>
            <w:szCs w:val="28"/>
            <w:lang w:val="de-DE" w:eastAsia="zh-CN" w:bidi="th-TH"/>
          </w:rPr>
          <w:tab/>
        </w:r>
        <w:r w:rsidR="00B77E48" w:rsidRPr="00CF3ABD">
          <w:rPr>
            <w:rStyle w:val="Hyperlink"/>
            <w:lang w:val="es-MX"/>
          </w:rPr>
          <w:t>Abreviaturas</w:t>
        </w:r>
        <w:r w:rsidR="00B77E48">
          <w:rPr>
            <w:webHidden/>
          </w:rPr>
          <w:tab/>
        </w:r>
        <w:r w:rsidR="00B77E48">
          <w:rPr>
            <w:webHidden/>
          </w:rPr>
          <w:fldChar w:fldCharType="begin"/>
        </w:r>
        <w:r w:rsidR="00B77E48">
          <w:rPr>
            <w:webHidden/>
          </w:rPr>
          <w:instrText xml:space="preserve"> PAGEREF _Toc9328018 \h </w:instrText>
        </w:r>
        <w:r w:rsidR="00B77E48">
          <w:rPr>
            <w:webHidden/>
          </w:rPr>
        </w:r>
        <w:r w:rsidR="00B77E48">
          <w:rPr>
            <w:webHidden/>
          </w:rPr>
          <w:fldChar w:fldCharType="separate"/>
        </w:r>
        <w:r w:rsidR="00B77E48">
          <w:rPr>
            <w:webHidden/>
          </w:rPr>
          <w:t>12</w:t>
        </w:r>
        <w:r w:rsidR="00B77E48">
          <w:rPr>
            <w:webHidden/>
          </w:rPr>
          <w:fldChar w:fldCharType="end"/>
        </w:r>
      </w:hyperlink>
    </w:p>
    <w:p w14:paraId="5DF234FD" w14:textId="77777777" w:rsidR="00B77E48" w:rsidRDefault="006054BC" w:rsidP="00B77E48">
      <w:pPr>
        <w:pStyle w:val="TOC1"/>
        <w:rPr>
          <w:rFonts w:asciiTheme="minorHAnsi" w:hAnsiTheme="minorHAnsi" w:cs="Cordia New"/>
          <w:b w:val="0"/>
          <w:caps w:val="0"/>
          <w:sz w:val="22"/>
          <w:szCs w:val="28"/>
          <w:lang w:val="de-DE" w:eastAsia="zh-CN" w:bidi="th-TH"/>
        </w:rPr>
      </w:pPr>
      <w:hyperlink w:anchor="_Toc9328019" w:history="1">
        <w:r w:rsidR="00B77E48" w:rsidRPr="00CF3ABD">
          <w:rPr>
            <w:rStyle w:val="Hyperlink"/>
            <w:lang w:val="es-MX"/>
          </w:rPr>
          <w:t>10</w:t>
        </w:r>
        <w:r w:rsidR="00B77E48">
          <w:rPr>
            <w:rFonts w:asciiTheme="minorHAnsi" w:hAnsiTheme="minorHAnsi" w:cs="Cordia New"/>
            <w:b w:val="0"/>
            <w:caps w:val="0"/>
            <w:sz w:val="22"/>
            <w:szCs w:val="28"/>
            <w:lang w:val="de-DE" w:eastAsia="zh-CN" w:bidi="th-TH"/>
          </w:rPr>
          <w:tab/>
        </w:r>
        <w:r w:rsidR="00B77E48" w:rsidRPr="00CF3ABD">
          <w:rPr>
            <w:rStyle w:val="Hyperlink"/>
            <w:lang w:val="es-MX"/>
          </w:rPr>
          <w:t>Documentos de referencia</w:t>
        </w:r>
        <w:r w:rsidR="00B77E48">
          <w:rPr>
            <w:webHidden/>
          </w:rPr>
          <w:tab/>
        </w:r>
        <w:r w:rsidR="00B77E48">
          <w:rPr>
            <w:webHidden/>
          </w:rPr>
          <w:fldChar w:fldCharType="begin"/>
        </w:r>
        <w:r w:rsidR="00B77E48">
          <w:rPr>
            <w:webHidden/>
          </w:rPr>
          <w:instrText xml:space="preserve"> PAGEREF _Toc9328019 \h </w:instrText>
        </w:r>
        <w:r w:rsidR="00B77E48">
          <w:rPr>
            <w:webHidden/>
          </w:rPr>
        </w:r>
        <w:r w:rsidR="00B77E48">
          <w:rPr>
            <w:webHidden/>
          </w:rPr>
          <w:fldChar w:fldCharType="separate"/>
        </w:r>
        <w:r w:rsidR="00B77E48">
          <w:rPr>
            <w:webHidden/>
          </w:rPr>
          <w:t>12</w:t>
        </w:r>
        <w:r w:rsidR="00B77E48">
          <w:rPr>
            <w:webHidden/>
          </w:rPr>
          <w:fldChar w:fldCharType="end"/>
        </w:r>
      </w:hyperlink>
    </w:p>
    <w:p w14:paraId="2FE7BBE8" w14:textId="77777777" w:rsidR="00B77E48" w:rsidRDefault="006054BC" w:rsidP="00B77E48">
      <w:pPr>
        <w:pStyle w:val="TOC1"/>
        <w:rPr>
          <w:rFonts w:asciiTheme="minorHAnsi" w:hAnsiTheme="minorHAnsi" w:cs="Cordia New"/>
          <w:b w:val="0"/>
          <w:caps w:val="0"/>
          <w:sz w:val="22"/>
          <w:szCs w:val="28"/>
          <w:lang w:val="de-DE" w:eastAsia="zh-CN" w:bidi="th-TH"/>
        </w:rPr>
      </w:pPr>
      <w:hyperlink w:anchor="_Toc9328020" w:history="1">
        <w:r w:rsidR="00B77E48" w:rsidRPr="00CF3ABD">
          <w:rPr>
            <w:rStyle w:val="Hyperlink"/>
            <w:lang w:val="es-MX"/>
          </w:rPr>
          <w:t>11</w:t>
        </w:r>
        <w:r w:rsidR="00B77E48">
          <w:rPr>
            <w:rFonts w:asciiTheme="minorHAnsi" w:hAnsiTheme="minorHAnsi" w:cs="Cordia New"/>
            <w:b w:val="0"/>
            <w:caps w:val="0"/>
            <w:sz w:val="22"/>
            <w:szCs w:val="28"/>
            <w:lang w:val="de-DE" w:eastAsia="zh-CN" w:bidi="th-TH"/>
          </w:rPr>
          <w:tab/>
        </w:r>
        <w:r w:rsidR="00B77E48" w:rsidRPr="00CF3ABD">
          <w:rPr>
            <w:rStyle w:val="Hyperlink"/>
            <w:lang w:val="es-MX"/>
          </w:rPr>
          <w:t>Historial del documento</w:t>
        </w:r>
        <w:r w:rsidR="00B77E48">
          <w:rPr>
            <w:webHidden/>
          </w:rPr>
          <w:tab/>
        </w:r>
        <w:r w:rsidR="00B77E48">
          <w:rPr>
            <w:webHidden/>
          </w:rPr>
          <w:fldChar w:fldCharType="begin"/>
        </w:r>
        <w:r w:rsidR="00B77E48">
          <w:rPr>
            <w:webHidden/>
          </w:rPr>
          <w:instrText xml:space="preserve"> PAGEREF _Toc9328020 \h </w:instrText>
        </w:r>
        <w:r w:rsidR="00B77E48">
          <w:rPr>
            <w:webHidden/>
          </w:rPr>
        </w:r>
        <w:r w:rsidR="00B77E48">
          <w:rPr>
            <w:webHidden/>
          </w:rPr>
          <w:fldChar w:fldCharType="separate"/>
        </w:r>
        <w:r w:rsidR="00B77E48">
          <w:rPr>
            <w:webHidden/>
          </w:rPr>
          <w:t>12</w:t>
        </w:r>
        <w:r w:rsidR="00B77E48">
          <w:rPr>
            <w:webHidden/>
          </w:rPr>
          <w:fldChar w:fldCharType="end"/>
        </w:r>
      </w:hyperlink>
    </w:p>
    <w:p w14:paraId="68207FA2" w14:textId="77777777" w:rsidR="00B77E48" w:rsidRPr="00921613" w:rsidRDefault="00B77E48" w:rsidP="00B77E48">
      <w:pPr>
        <w:pStyle w:val="TOC1"/>
        <w:rPr>
          <w:lang w:val="es-MX"/>
        </w:rPr>
      </w:pPr>
      <w:r w:rsidRPr="00D41748">
        <w:rPr>
          <w:lang w:val="es-MX"/>
        </w:rPr>
        <w:fldChar w:fldCharType="end"/>
      </w:r>
    </w:p>
    <w:p w14:paraId="41CD4736" w14:textId="77777777" w:rsidR="00B77E48" w:rsidRPr="00921613" w:rsidRDefault="00B77E48" w:rsidP="00B77E48">
      <w:bookmarkStart w:id="0" w:name="_Toc44482087"/>
      <w:bookmarkStart w:id="1" w:name="_Toc287004964"/>
      <w:bookmarkStart w:id="2" w:name="_Toc535890640"/>
      <w:bookmarkStart w:id="3" w:name="_Toc1898083"/>
      <w:bookmarkStart w:id="4" w:name="_Toc2152249"/>
    </w:p>
    <w:p w14:paraId="7B31C8E4" w14:textId="77777777" w:rsidR="00B77E48" w:rsidRPr="00921613" w:rsidRDefault="00B77E48" w:rsidP="00B77E48">
      <w:pPr>
        <w:spacing w:after="200"/>
      </w:pPr>
      <w:r w:rsidRPr="00921613">
        <w:br w:type="page"/>
      </w:r>
    </w:p>
    <w:p w14:paraId="3FF4D0B5" w14:textId="77777777" w:rsidR="00B77E48" w:rsidRPr="00921613" w:rsidRDefault="00B77E48" w:rsidP="00B77E48">
      <w:pPr>
        <w:pStyle w:val="Heading1"/>
        <w:keepLines/>
        <w:tabs>
          <w:tab w:val="clear" w:pos="432"/>
          <w:tab w:val="num" w:pos="0"/>
        </w:tabs>
        <w:spacing w:after="240"/>
        <w:ind w:left="0" w:firstLine="0"/>
        <w:rPr>
          <w:lang w:val="es-MX"/>
        </w:rPr>
      </w:pPr>
      <w:bookmarkStart w:id="5" w:name="_Toc308419175"/>
      <w:bookmarkStart w:id="6" w:name="_Toc9328007"/>
      <w:r w:rsidRPr="00921613">
        <w:rPr>
          <w:lang w:val="es-MX"/>
        </w:rPr>
        <w:lastRenderedPageBreak/>
        <w:t>I</w:t>
      </w:r>
      <w:bookmarkEnd w:id="0"/>
      <w:r w:rsidRPr="00921613">
        <w:rPr>
          <w:lang w:val="es-MX"/>
        </w:rPr>
        <w:t>NTRODUCCIÓN</w:t>
      </w:r>
      <w:bookmarkEnd w:id="1"/>
      <w:bookmarkEnd w:id="5"/>
      <w:bookmarkEnd w:id="6"/>
    </w:p>
    <w:p w14:paraId="2DF78F97" w14:textId="77777777" w:rsidR="00B77E48" w:rsidRPr="00921613" w:rsidRDefault="00B77E48" w:rsidP="00B77E48">
      <w:pPr>
        <w:pStyle w:val="CSVInstructions"/>
        <w:rPr>
          <w:lang w:val="es-MX"/>
        </w:rPr>
      </w:pPr>
      <w:bookmarkStart w:id="7" w:name="_Toc67452727"/>
      <w:bookmarkStart w:id="8" w:name="_Toc69720850"/>
      <w:bookmarkEnd w:id="7"/>
      <w:bookmarkEnd w:id="8"/>
      <w:r w:rsidRPr="00921613">
        <w:rPr>
          <w:lang w:val="es-MX"/>
        </w:rPr>
        <w:t>Esta sección contendrá la información siguiente:</w:t>
      </w:r>
    </w:p>
    <w:p w14:paraId="0D4C538C" w14:textId="77777777" w:rsidR="00B77E48" w:rsidRPr="00921613" w:rsidRDefault="00B77E48" w:rsidP="00B77E48">
      <w:pPr>
        <w:pStyle w:val="CSVInstructions"/>
        <w:numPr>
          <w:ilvl w:val="0"/>
          <w:numId w:val="12"/>
        </w:numPr>
        <w:shd w:val="clear" w:color="auto" w:fill="D9D9D9"/>
        <w:rPr>
          <w:lang w:val="es-MX"/>
        </w:rPr>
      </w:pPr>
      <w:r w:rsidRPr="00921613">
        <w:rPr>
          <w:lang w:val="es-MX"/>
        </w:rPr>
        <w:t>Nombre y breve descripción del sistema</w:t>
      </w:r>
    </w:p>
    <w:p w14:paraId="442DE478" w14:textId="77777777" w:rsidR="00B77E48" w:rsidRPr="00921613" w:rsidRDefault="00B77E48" w:rsidP="00B77E48">
      <w:pPr>
        <w:pStyle w:val="CSVInstructions"/>
        <w:numPr>
          <w:ilvl w:val="0"/>
          <w:numId w:val="12"/>
        </w:numPr>
        <w:shd w:val="clear" w:color="auto" w:fill="D9D9D9"/>
        <w:rPr>
          <w:lang w:val="es-MX"/>
        </w:rPr>
      </w:pPr>
      <w:r w:rsidRPr="00921613">
        <w:rPr>
          <w:lang w:val="es-MX"/>
        </w:rPr>
        <w:t xml:space="preserve">Relación de este documento con otros documentos (por ejemplo, "Requerimientos de usuario" o "Especificaciones de configuración", etc.) </w:t>
      </w:r>
    </w:p>
    <w:p w14:paraId="2FA2BBCB" w14:textId="77777777" w:rsidR="00B77E48" w:rsidRPr="00921613" w:rsidRDefault="00B77E48" w:rsidP="00B77E48">
      <w:r w:rsidRPr="00921613">
        <w:t>El documento de especificaciones funcionales está relacionado con los siguientes documentos:</w:t>
      </w:r>
    </w:p>
    <w:p w14:paraId="110B1950" w14:textId="77777777" w:rsidR="00B77E48" w:rsidRPr="00921613" w:rsidRDefault="00B77E48" w:rsidP="00B77E48">
      <w:pPr>
        <w:pStyle w:val="CSVInstructions"/>
        <w:rPr>
          <w:lang w:val="es-MX"/>
        </w:rPr>
      </w:pPr>
      <w:r w:rsidRPr="00921613">
        <w:rPr>
          <w:lang w:val="es-MX"/>
        </w:rPr>
        <w:t>Enumere los documentos y la versión en los que se basan las especificaciones funcionales. Edite la tabla siguiente: "Requerimientos de usuario" siempre debe estar incluido; "Especificaciones de configuración" solo si corresponde. Si existe más de un documento de un tipo (por ejemplo, varios documentos de especificaciones funcionales o de configuración), explique la relación exacta que hay entre ellos en la columna "Comentarios".</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5103"/>
        <w:gridCol w:w="1418"/>
        <w:gridCol w:w="2126"/>
      </w:tblGrid>
      <w:tr w:rsidR="00B77E48" w:rsidRPr="00BB50D9" w14:paraId="0DB33CB8" w14:textId="77777777" w:rsidTr="00F54B8E">
        <w:trPr>
          <w:tblHeader/>
        </w:trPr>
        <w:tc>
          <w:tcPr>
            <w:tcW w:w="5103" w:type="dxa"/>
          </w:tcPr>
          <w:p w14:paraId="71D6DF3C" w14:textId="77777777" w:rsidR="00B77E48" w:rsidRPr="00921613" w:rsidRDefault="00B77E48" w:rsidP="00F54B8E">
            <w:pPr>
              <w:jc w:val="center"/>
              <w:rPr>
                <w:b/>
              </w:rPr>
            </w:pPr>
            <w:r w:rsidRPr="00921613">
              <w:rPr>
                <w:b/>
              </w:rPr>
              <w:t>Documentos relacionados</w:t>
            </w:r>
          </w:p>
        </w:tc>
        <w:tc>
          <w:tcPr>
            <w:tcW w:w="1418" w:type="dxa"/>
          </w:tcPr>
          <w:p w14:paraId="5B3F0472" w14:textId="77777777" w:rsidR="00B77E48" w:rsidRPr="00921613" w:rsidRDefault="00B77E48" w:rsidP="00F54B8E">
            <w:pPr>
              <w:jc w:val="center"/>
              <w:rPr>
                <w:b/>
              </w:rPr>
            </w:pPr>
            <w:r w:rsidRPr="00921613">
              <w:rPr>
                <w:b/>
              </w:rPr>
              <w:t>Versión</w:t>
            </w:r>
          </w:p>
        </w:tc>
        <w:tc>
          <w:tcPr>
            <w:tcW w:w="2126" w:type="dxa"/>
          </w:tcPr>
          <w:p w14:paraId="1B9A68CD" w14:textId="77777777" w:rsidR="00B77E48" w:rsidRPr="00921613" w:rsidRDefault="00B77E48" w:rsidP="00F54B8E">
            <w:pPr>
              <w:jc w:val="center"/>
              <w:rPr>
                <w:b/>
              </w:rPr>
            </w:pPr>
            <w:r w:rsidRPr="00921613">
              <w:rPr>
                <w:b/>
              </w:rPr>
              <w:t>Comentarios</w:t>
            </w:r>
          </w:p>
        </w:tc>
      </w:tr>
      <w:tr w:rsidR="00B77E48" w:rsidRPr="00BB50D9" w14:paraId="30EAEB42" w14:textId="77777777" w:rsidTr="00F54B8E">
        <w:tc>
          <w:tcPr>
            <w:tcW w:w="5103" w:type="dxa"/>
          </w:tcPr>
          <w:p w14:paraId="302D13D2" w14:textId="77777777" w:rsidR="00B77E48" w:rsidRPr="00921613" w:rsidRDefault="00B77E48" w:rsidP="00F54B8E">
            <w:pPr>
              <w:pStyle w:val="CSVOptional"/>
              <w:rPr>
                <w:lang w:val="es-MX"/>
              </w:rPr>
            </w:pPr>
            <w:r w:rsidRPr="00921613">
              <w:rPr>
                <w:lang w:val="es-MX"/>
              </w:rPr>
              <w:t>Especificaciones de requerimientos de usuario</w:t>
            </w:r>
          </w:p>
        </w:tc>
        <w:tc>
          <w:tcPr>
            <w:tcW w:w="1418" w:type="dxa"/>
          </w:tcPr>
          <w:p w14:paraId="4C5E22E0" w14:textId="77777777" w:rsidR="00B77E48" w:rsidRPr="00921613" w:rsidRDefault="00B77E48" w:rsidP="00F54B8E">
            <w:pPr>
              <w:pStyle w:val="CSVOptional"/>
              <w:rPr>
                <w:lang w:val="es-MX"/>
              </w:rPr>
            </w:pPr>
            <w:r w:rsidRPr="00921613">
              <w:rPr>
                <w:lang w:val="es-MX"/>
              </w:rPr>
              <w:t>&lt;versión&gt;</w:t>
            </w:r>
          </w:p>
        </w:tc>
        <w:tc>
          <w:tcPr>
            <w:tcW w:w="2126" w:type="dxa"/>
          </w:tcPr>
          <w:p w14:paraId="526CBF12" w14:textId="77777777" w:rsidR="00B77E48" w:rsidRPr="00921613" w:rsidRDefault="00B77E48" w:rsidP="00F54B8E">
            <w:pPr>
              <w:pStyle w:val="CSVOptional"/>
              <w:rPr>
                <w:lang w:val="es-MX"/>
              </w:rPr>
            </w:pPr>
          </w:p>
        </w:tc>
      </w:tr>
      <w:tr w:rsidR="00B77E48" w:rsidRPr="00BB50D9" w14:paraId="3175F132" w14:textId="77777777" w:rsidTr="00F54B8E">
        <w:tc>
          <w:tcPr>
            <w:tcW w:w="5103" w:type="dxa"/>
          </w:tcPr>
          <w:p w14:paraId="759F4DE5" w14:textId="77777777" w:rsidR="00B77E48" w:rsidRPr="00921613" w:rsidRDefault="00B77E48" w:rsidP="00F54B8E">
            <w:pPr>
              <w:pStyle w:val="CSVOptional"/>
              <w:rPr>
                <w:lang w:val="es-MX"/>
              </w:rPr>
            </w:pPr>
            <w:bookmarkStart w:id="9" w:name="_GoBack"/>
            <w:bookmarkEnd w:id="9"/>
            <w:r w:rsidRPr="00921613">
              <w:rPr>
                <w:lang w:val="es-MX"/>
              </w:rPr>
              <w:t>…</w:t>
            </w:r>
          </w:p>
        </w:tc>
        <w:tc>
          <w:tcPr>
            <w:tcW w:w="1418" w:type="dxa"/>
          </w:tcPr>
          <w:p w14:paraId="7B7C39FB" w14:textId="77777777" w:rsidR="00B77E48" w:rsidRPr="00921613" w:rsidRDefault="00B77E48" w:rsidP="00F54B8E">
            <w:pPr>
              <w:pStyle w:val="CSVOptional"/>
              <w:rPr>
                <w:lang w:val="es-MX"/>
              </w:rPr>
            </w:pPr>
            <w:r w:rsidRPr="00921613">
              <w:rPr>
                <w:lang w:val="es-MX"/>
              </w:rPr>
              <w:t>…</w:t>
            </w:r>
          </w:p>
        </w:tc>
        <w:tc>
          <w:tcPr>
            <w:tcW w:w="2126" w:type="dxa"/>
          </w:tcPr>
          <w:p w14:paraId="67C952AF" w14:textId="77777777" w:rsidR="00B77E48" w:rsidRPr="00921613" w:rsidRDefault="00B77E48" w:rsidP="00F54B8E">
            <w:pPr>
              <w:pStyle w:val="CSVOptional"/>
              <w:rPr>
                <w:lang w:val="es-MX"/>
              </w:rPr>
            </w:pPr>
          </w:p>
        </w:tc>
      </w:tr>
    </w:tbl>
    <w:p w14:paraId="14B2DB0A" w14:textId="77777777" w:rsidR="00B77E48" w:rsidRPr="00921613" w:rsidRDefault="00B77E48" w:rsidP="00B77E48"/>
    <w:p w14:paraId="2C89DA3D" w14:textId="77777777" w:rsidR="00B77E48" w:rsidRPr="00921613" w:rsidRDefault="00B77E48" w:rsidP="00B77E48">
      <w:pPr>
        <w:pStyle w:val="Heading1"/>
        <w:keepLines/>
        <w:tabs>
          <w:tab w:val="clear" w:pos="432"/>
          <w:tab w:val="num" w:pos="0"/>
        </w:tabs>
        <w:spacing w:after="240"/>
        <w:ind w:left="0" w:firstLine="0"/>
        <w:rPr>
          <w:lang w:val="es-MX"/>
        </w:rPr>
      </w:pPr>
      <w:bookmarkStart w:id="10" w:name="_Toc287004965"/>
      <w:bookmarkStart w:id="11" w:name="_Toc308419176"/>
      <w:bookmarkStart w:id="12" w:name="_Toc9328008"/>
      <w:r w:rsidRPr="00921613">
        <w:rPr>
          <w:lang w:val="es-MX"/>
        </w:rPr>
        <w:t>PERSPECTIVA GENERAL</w:t>
      </w:r>
      <w:bookmarkEnd w:id="10"/>
      <w:bookmarkEnd w:id="11"/>
      <w:bookmarkEnd w:id="12"/>
    </w:p>
    <w:p w14:paraId="3F861433" w14:textId="77777777" w:rsidR="00B77E48" w:rsidRPr="00921613" w:rsidRDefault="00B77E48" w:rsidP="00B77E48">
      <w:pPr>
        <w:pStyle w:val="CSVInstructions"/>
        <w:rPr>
          <w:lang w:val="es-MX"/>
        </w:rPr>
      </w:pPr>
      <w:r w:rsidRPr="00921613">
        <w:rPr>
          <w:lang w:val="es-MX"/>
        </w:rPr>
        <w:t>En esta sección se resumen las funciones e interfaces básicas del sistema. Debería incluirse lo siguiente:</w:t>
      </w:r>
    </w:p>
    <w:p w14:paraId="15C1D1A8" w14:textId="77777777" w:rsidR="00B77E48" w:rsidRPr="00921613" w:rsidRDefault="00B77E48" w:rsidP="00B77E48">
      <w:pPr>
        <w:pStyle w:val="CSVInstructions"/>
        <w:numPr>
          <w:ilvl w:val="0"/>
          <w:numId w:val="13"/>
        </w:numPr>
        <w:shd w:val="clear" w:color="auto" w:fill="D9D9D9"/>
        <w:rPr>
          <w:lang w:val="es-MX"/>
        </w:rPr>
      </w:pPr>
      <w:r w:rsidRPr="00921613">
        <w:rPr>
          <w:lang w:val="es-MX"/>
        </w:rPr>
        <w:t>Perspectiva general de las partes del sistema que se están desarrollando, además de lo que proporciona el producto comercial (COTS, commercial off-the-shelf), si corresponde.</w:t>
      </w:r>
    </w:p>
    <w:p w14:paraId="4794C770" w14:textId="77777777" w:rsidR="00B77E48" w:rsidRPr="00921613" w:rsidRDefault="00B77E48" w:rsidP="00B77E48">
      <w:pPr>
        <w:pStyle w:val="CSVInstructions"/>
        <w:numPr>
          <w:ilvl w:val="0"/>
          <w:numId w:val="13"/>
        </w:numPr>
        <w:shd w:val="clear" w:color="auto" w:fill="D9D9D9"/>
        <w:rPr>
          <w:lang w:val="es-MX"/>
        </w:rPr>
      </w:pPr>
      <w:r w:rsidRPr="00921613">
        <w:rPr>
          <w:lang w:val="es-MX"/>
        </w:rPr>
        <w:t>Para sistemas desarrollados de forma personalizada: Principales funciones y un desglose con los principales submódulos.</w:t>
      </w:r>
    </w:p>
    <w:p w14:paraId="31B3F060" w14:textId="77777777" w:rsidR="00B77E48" w:rsidRPr="00921613" w:rsidRDefault="00B77E48" w:rsidP="00B77E48">
      <w:pPr>
        <w:pStyle w:val="CSVInstructions"/>
        <w:numPr>
          <w:ilvl w:val="0"/>
          <w:numId w:val="13"/>
        </w:numPr>
        <w:shd w:val="clear" w:color="auto" w:fill="D9D9D9"/>
        <w:rPr>
          <w:lang w:val="es-MX"/>
        </w:rPr>
      </w:pPr>
      <w:r w:rsidRPr="00921613">
        <w:rPr>
          <w:lang w:val="es-MX"/>
        </w:rPr>
        <w:t>Para complementos o personalizaciones añadidos a sistemas configurables (categoría GAMP 4): Identifique los elementos personalizados o complementos individuales, o los módulos.</w:t>
      </w:r>
    </w:p>
    <w:p w14:paraId="5F1960CD" w14:textId="77777777" w:rsidR="00B77E48" w:rsidRPr="00921613" w:rsidRDefault="00B77E48" w:rsidP="00B77E48">
      <w:pPr>
        <w:pStyle w:val="CSVInstructions"/>
        <w:numPr>
          <w:ilvl w:val="0"/>
          <w:numId w:val="13"/>
        </w:numPr>
        <w:shd w:val="clear" w:color="auto" w:fill="D9D9D9"/>
        <w:rPr>
          <w:lang w:val="es-MX"/>
        </w:rPr>
      </w:pPr>
      <w:r w:rsidRPr="00921613">
        <w:rPr>
          <w:lang w:val="es-MX"/>
        </w:rPr>
        <w:t>Principales interfaces entre el sistema y el resto de sistemas o el entorno.</w:t>
      </w:r>
    </w:p>
    <w:p w14:paraId="6BA36EB6" w14:textId="77777777" w:rsidR="00B77E48" w:rsidRPr="00921613" w:rsidRDefault="00B77E48" w:rsidP="00B77E48">
      <w:pPr>
        <w:pStyle w:val="CSVInstructions"/>
        <w:numPr>
          <w:ilvl w:val="0"/>
          <w:numId w:val="13"/>
        </w:numPr>
        <w:shd w:val="clear" w:color="auto" w:fill="D9D9D9"/>
        <w:rPr>
          <w:lang w:val="es-MX"/>
        </w:rPr>
      </w:pPr>
      <w:r w:rsidRPr="00921613">
        <w:rPr>
          <w:lang w:val="es-MX"/>
        </w:rPr>
        <w:t>Supuestos o limitaciones de diseño o implementación (por ejemplo, uso de paquetes, sistemas operativos, hardware e infraestructuras de comunicaciones estándar).</w:t>
      </w:r>
    </w:p>
    <w:p w14:paraId="77DB3EF0" w14:textId="77777777" w:rsidR="00B77E48" w:rsidRPr="00921613" w:rsidRDefault="00B77E48" w:rsidP="00B77E48">
      <w:pPr>
        <w:pStyle w:val="CSVInstructions"/>
        <w:numPr>
          <w:ilvl w:val="0"/>
          <w:numId w:val="13"/>
        </w:numPr>
        <w:shd w:val="clear" w:color="auto" w:fill="D9D9D9"/>
        <w:rPr>
          <w:lang w:val="es-MX"/>
        </w:rPr>
      </w:pPr>
      <w:r w:rsidRPr="00921613">
        <w:rPr>
          <w:lang w:val="es-MX"/>
        </w:rPr>
        <w:t>Cualquier divergencia entre la funcionalidad proporcionada por el sistema y los requerimientos de usuario.</w:t>
      </w:r>
    </w:p>
    <w:p w14:paraId="310A8316" w14:textId="77777777" w:rsidR="00B77E48" w:rsidRPr="00921613" w:rsidRDefault="00B77E48" w:rsidP="00B77E48">
      <w:pPr>
        <w:spacing w:after="0" w:line="240" w:lineRule="auto"/>
      </w:pPr>
    </w:p>
    <w:p w14:paraId="7B53AD3E" w14:textId="77777777" w:rsidR="00B77E48" w:rsidRPr="00921613" w:rsidRDefault="00B77E48" w:rsidP="00B77E48">
      <w:pPr>
        <w:pStyle w:val="CSVInstructions"/>
        <w:rPr>
          <w:rStyle w:val="CSVInstructionsinline"/>
          <w:lang w:val="es-MX" w:eastAsia="en-US"/>
        </w:rPr>
      </w:pPr>
      <w:r w:rsidRPr="00921613">
        <w:rPr>
          <w:rStyle w:val="CSVInstructionsinline"/>
          <w:lang w:val="es-MX" w:eastAsia="en-US"/>
        </w:rPr>
        <w:t>Ejemplo:</w:t>
      </w:r>
    </w:p>
    <w:p w14:paraId="542A23F3" w14:textId="77777777" w:rsidR="00B77E48" w:rsidRPr="00921613" w:rsidRDefault="00B77E48" w:rsidP="00B77E48">
      <w:pPr>
        <w:pStyle w:val="CSVOptional"/>
        <w:rPr>
          <w:lang w:val="es-MX"/>
        </w:rPr>
      </w:pPr>
      <w:r w:rsidRPr="00921613">
        <w:rPr>
          <w:lang w:val="es-MX"/>
        </w:rPr>
        <w:t>En este documento, se describen las especificaciones funcionales para una aplicación de base de datos de Intranet con capacidad para gestionar las funciones de inventario y seguimiento de la validación de los sistemas informáticos</w:t>
      </w:r>
      <w:r>
        <w:rPr>
          <w:lang w:val="es-MX"/>
        </w:rPr>
        <w:t>.</w:t>
      </w:r>
    </w:p>
    <w:p w14:paraId="6FB20800" w14:textId="77777777" w:rsidR="00B77E48" w:rsidRPr="00921613" w:rsidRDefault="00B77E48" w:rsidP="00B77E48">
      <w:pPr>
        <w:pStyle w:val="CSVOptional"/>
        <w:rPr>
          <w:lang w:val="es-MX"/>
        </w:rPr>
      </w:pPr>
      <w:r w:rsidRPr="00921613">
        <w:rPr>
          <w:lang w:val="es-MX"/>
        </w:rPr>
        <w:t xml:space="preserve">Los datos del inventario del sistema informático gestionados por este sistema incluirán la información del hardware y el software que se utilizan en los procesos de desarrollo y fabricación de medicamentos regidos por las </w:t>
      </w:r>
      <w:r>
        <w:rPr>
          <w:lang w:val="es-MX"/>
        </w:rPr>
        <w:t>regulaciones</w:t>
      </w:r>
      <w:r w:rsidRPr="00921613">
        <w:rPr>
          <w:lang w:val="es-MX"/>
        </w:rPr>
        <w:t>.</w:t>
      </w:r>
    </w:p>
    <w:p w14:paraId="1BE9E954" w14:textId="77777777" w:rsidR="00B77E48" w:rsidRPr="00921613" w:rsidRDefault="00B77E48" w:rsidP="00B77E48">
      <w:pPr>
        <w:pStyle w:val="CSVOptional"/>
        <w:rPr>
          <w:lang w:val="es-MX"/>
        </w:rPr>
      </w:pPr>
      <w:r w:rsidRPr="00921613">
        <w:rPr>
          <w:lang w:val="es-MX"/>
        </w:rPr>
        <w:t>El entorno de este sistema deberá ser toda la organización</w:t>
      </w:r>
      <w:r>
        <w:rPr>
          <w:lang w:val="es-MX"/>
        </w:rPr>
        <w:t>.</w:t>
      </w:r>
    </w:p>
    <w:p w14:paraId="77A902C5" w14:textId="77777777" w:rsidR="00B77E48" w:rsidRPr="00921613" w:rsidRDefault="00B77E48" w:rsidP="00B77E48">
      <w:pPr>
        <w:pStyle w:val="CSVOptional"/>
        <w:rPr>
          <w:lang w:val="es-MX"/>
        </w:rPr>
      </w:pPr>
      <w:r w:rsidRPr="00921613">
        <w:rPr>
          <w:lang w:val="es-MX"/>
        </w:rPr>
        <w:t>El sistema se compondrá de:</w:t>
      </w:r>
    </w:p>
    <w:p w14:paraId="29DC35CE" w14:textId="77777777" w:rsidR="00B77E48" w:rsidRPr="00921613" w:rsidRDefault="00B77E48" w:rsidP="00B77E48">
      <w:pPr>
        <w:spacing w:after="0" w:line="240" w:lineRule="auto"/>
      </w:pPr>
    </w:p>
    <w:p w14:paraId="0008EB98" w14:textId="77777777" w:rsidR="00B77E48" w:rsidRPr="00921613" w:rsidRDefault="00B77E48" w:rsidP="00B77E48">
      <w:pPr>
        <w:pStyle w:val="CSVOptional"/>
        <w:numPr>
          <w:ilvl w:val="0"/>
          <w:numId w:val="11"/>
        </w:numPr>
        <w:shd w:val="clear" w:color="auto" w:fill="D9D9D9"/>
        <w:rPr>
          <w:lang w:val="es-MX"/>
        </w:rPr>
      </w:pPr>
      <w:r w:rsidRPr="00921613">
        <w:rPr>
          <w:lang w:val="es-MX"/>
        </w:rPr>
        <w:lastRenderedPageBreak/>
        <w:t>Servidor de Intranet: capaz de ejecutar un servidor del servicio de Intranet (HTTP) y de ejecutar servlets de Java.</w:t>
      </w:r>
    </w:p>
    <w:p w14:paraId="7142CBD4" w14:textId="77777777" w:rsidR="00B77E48" w:rsidRPr="00921613" w:rsidRDefault="00B77E48" w:rsidP="00B77E48">
      <w:pPr>
        <w:pStyle w:val="CSVOptional"/>
        <w:numPr>
          <w:ilvl w:val="0"/>
          <w:numId w:val="11"/>
        </w:numPr>
        <w:shd w:val="clear" w:color="auto" w:fill="D9D9D9"/>
        <w:rPr>
          <w:lang w:val="es-MX"/>
        </w:rPr>
      </w:pPr>
      <w:r w:rsidRPr="00921613">
        <w:rPr>
          <w:lang w:val="es-MX"/>
        </w:rPr>
        <w:t>Servidor de base de datos: capaz de ejecutar el sistema Oracle RDBMS.</w:t>
      </w:r>
    </w:p>
    <w:p w14:paraId="2A928B44" w14:textId="77777777" w:rsidR="00B77E48" w:rsidRPr="00921613" w:rsidRDefault="00B77E48" w:rsidP="00B77E48"/>
    <w:p w14:paraId="52F56B92" w14:textId="77777777" w:rsidR="00B77E48" w:rsidRPr="00921613" w:rsidRDefault="00B77E48" w:rsidP="00B77E48">
      <w:pPr>
        <w:pStyle w:val="Heading1"/>
        <w:keepLines/>
        <w:tabs>
          <w:tab w:val="clear" w:pos="432"/>
          <w:tab w:val="num" w:pos="0"/>
        </w:tabs>
        <w:spacing w:after="240"/>
        <w:ind w:left="0" w:firstLine="0"/>
        <w:rPr>
          <w:lang w:val="es-MX"/>
        </w:rPr>
      </w:pPr>
      <w:bookmarkStart w:id="13" w:name="_Toc287004966"/>
      <w:bookmarkStart w:id="14" w:name="_Toc308419177"/>
      <w:bookmarkStart w:id="15" w:name="_Toc9328009"/>
      <w:r w:rsidRPr="00921613">
        <w:rPr>
          <w:lang w:val="es-MX"/>
        </w:rPr>
        <w:t>FUNCIONES</w:t>
      </w:r>
      <w:bookmarkEnd w:id="13"/>
      <w:bookmarkEnd w:id="14"/>
      <w:bookmarkEnd w:id="15"/>
    </w:p>
    <w:p w14:paraId="2C2C9EE6" w14:textId="77777777" w:rsidR="00B77E48" w:rsidRPr="00921613" w:rsidRDefault="00B77E48" w:rsidP="00B77E48">
      <w:pPr>
        <w:pStyle w:val="CSVInstructions"/>
        <w:rPr>
          <w:lang w:val="es-MX"/>
        </w:rPr>
      </w:pPr>
      <w:r w:rsidRPr="00921613">
        <w:rPr>
          <w:lang w:val="es-MX"/>
        </w:rPr>
        <w:t>En esta sección se recoge la descripción de alto nivel de los "Requerimientos de usuario" y se desglosa a nivel de cada función individual. Se describen las funciones y las facilidades que se ofrecerán, incluyendo los modos específicos de operación.</w:t>
      </w:r>
    </w:p>
    <w:p w14:paraId="46D8B5BF" w14:textId="77777777" w:rsidR="00B77E48" w:rsidRPr="00921613" w:rsidRDefault="00B77E48" w:rsidP="00B77E48">
      <w:pPr>
        <w:pStyle w:val="CSVInstructions"/>
        <w:rPr>
          <w:lang w:val="es-MX"/>
        </w:rPr>
      </w:pPr>
      <w:r w:rsidRPr="00921613">
        <w:rPr>
          <w:lang w:val="es-MX"/>
        </w:rPr>
        <w:t>Deberán tratarse los siguientes aspectos:</w:t>
      </w:r>
    </w:p>
    <w:p w14:paraId="02C13236" w14:textId="77777777" w:rsidR="00B77E48" w:rsidRPr="00921613" w:rsidRDefault="00B77E48" w:rsidP="00B77E48">
      <w:pPr>
        <w:pStyle w:val="CSVInstructions"/>
        <w:numPr>
          <w:ilvl w:val="0"/>
          <w:numId w:val="14"/>
        </w:numPr>
        <w:shd w:val="clear" w:color="auto" w:fill="D9D9D9"/>
        <w:rPr>
          <w:lang w:val="es-MX"/>
        </w:rPr>
      </w:pPr>
      <w:r w:rsidRPr="00921613">
        <w:rPr>
          <w:lang w:val="es-MX"/>
        </w:rPr>
        <w:t>El objetivo de cada función y los datos de su uso, incluida la interfaz con otras partes del sistema.</w:t>
      </w:r>
    </w:p>
    <w:p w14:paraId="48B00294" w14:textId="77777777" w:rsidR="00B77E48" w:rsidRPr="00921613" w:rsidRDefault="00B77E48" w:rsidP="00B77E48">
      <w:pPr>
        <w:pStyle w:val="CSVInstructions"/>
        <w:numPr>
          <w:ilvl w:val="0"/>
          <w:numId w:val="14"/>
        </w:numPr>
        <w:shd w:val="clear" w:color="auto" w:fill="D9D9D9"/>
        <w:rPr>
          <w:lang w:val="es-MX"/>
        </w:rPr>
      </w:pPr>
      <w:r w:rsidRPr="00921613">
        <w:rPr>
          <w:lang w:val="es-MX"/>
        </w:rPr>
        <w:t>Funciones que son configurables y cualquier límite dentro del cual pueda tener lugar la configuración.</w:t>
      </w:r>
    </w:p>
    <w:p w14:paraId="235FD41E" w14:textId="77777777" w:rsidR="00B77E48" w:rsidRPr="00921613" w:rsidRDefault="00B77E48" w:rsidP="00B77E48">
      <w:pPr>
        <w:pStyle w:val="CSVInstructions"/>
        <w:numPr>
          <w:ilvl w:val="0"/>
          <w:numId w:val="14"/>
        </w:numPr>
        <w:shd w:val="clear" w:color="auto" w:fill="D9D9D9"/>
        <w:rPr>
          <w:lang w:val="es-MX"/>
        </w:rPr>
      </w:pPr>
      <w:r w:rsidRPr="00921613">
        <w:rPr>
          <w:lang w:val="es-MX"/>
        </w:rPr>
        <w:t>Cálculos y algoritmos críticos.</w:t>
      </w:r>
    </w:p>
    <w:p w14:paraId="2E59400B" w14:textId="77777777" w:rsidR="00B77E48" w:rsidRPr="00921613" w:rsidRDefault="00B77E48" w:rsidP="00B77E48">
      <w:pPr>
        <w:pStyle w:val="CSVInstructions"/>
        <w:numPr>
          <w:ilvl w:val="0"/>
          <w:numId w:val="14"/>
        </w:numPr>
        <w:shd w:val="clear" w:color="auto" w:fill="D9D9D9"/>
        <w:rPr>
          <w:lang w:val="es-MX"/>
        </w:rPr>
      </w:pPr>
      <w:r w:rsidRPr="00921613">
        <w:rPr>
          <w:lang w:val="es-MX"/>
        </w:rPr>
        <w:t>Capacidad para lograr el funcionamiento necesario: respuesta, precisión y rendimiento.</w:t>
      </w:r>
    </w:p>
    <w:p w14:paraId="30FAA1DD" w14:textId="77777777" w:rsidR="00B77E48" w:rsidRPr="00921613" w:rsidRDefault="00B77E48" w:rsidP="00B77E48">
      <w:pPr>
        <w:pStyle w:val="CSVInstructions"/>
        <w:numPr>
          <w:ilvl w:val="0"/>
          <w:numId w:val="14"/>
        </w:numPr>
        <w:shd w:val="clear" w:color="auto" w:fill="D9D9D9"/>
        <w:rPr>
          <w:lang w:val="es-MX"/>
        </w:rPr>
      </w:pPr>
      <w:r w:rsidRPr="00921613">
        <w:rPr>
          <w:lang w:val="es-MX"/>
        </w:rPr>
        <w:t>Funciones de seguridad: por ejemplo, acciones en caso de fallos en el software y el hardware seleccionados, autocomprobación, comprobación del valor de las entradas, redundancia, restricciones de acceso, tiempos de espera y recuperación de datos.</w:t>
      </w:r>
    </w:p>
    <w:p w14:paraId="1A207A26" w14:textId="77777777" w:rsidR="00B77E48" w:rsidRPr="00921613" w:rsidRDefault="00B77E48" w:rsidP="00B77E48">
      <w:pPr>
        <w:pStyle w:val="CSVInstructions"/>
        <w:numPr>
          <w:ilvl w:val="0"/>
          <w:numId w:val="14"/>
        </w:numPr>
        <w:shd w:val="clear" w:color="auto" w:fill="D9D9D9"/>
        <w:rPr>
          <w:lang w:val="es-MX"/>
        </w:rPr>
      </w:pPr>
      <w:r w:rsidRPr="00921613">
        <w:rPr>
          <w:lang w:val="es-MX"/>
        </w:rPr>
        <w:t>Trazabilidad hacia requerimientos de usuario concretos, por ejemplo, mediante una matriz de trazabilidad.</w:t>
      </w:r>
    </w:p>
    <w:p w14:paraId="6AFAB5A1" w14:textId="77777777" w:rsidR="00B77E48" w:rsidRPr="00921613" w:rsidRDefault="00B77E48" w:rsidP="00B77E48">
      <w:pPr>
        <w:pStyle w:val="CSVInstructions"/>
        <w:numPr>
          <w:ilvl w:val="0"/>
          <w:numId w:val="14"/>
        </w:numPr>
        <w:shd w:val="clear" w:color="auto" w:fill="D9D9D9"/>
        <w:rPr>
          <w:lang w:val="es-MX"/>
        </w:rPr>
      </w:pPr>
      <w:r w:rsidRPr="00921613">
        <w:rPr>
          <w:lang w:val="es-MX"/>
        </w:rPr>
        <w:t>Distinción entre las funcionalidades obligatorias y las deseables.</w:t>
      </w:r>
    </w:p>
    <w:p w14:paraId="2F16D9AD" w14:textId="77777777" w:rsidR="00B77E48" w:rsidRPr="00921613" w:rsidRDefault="00B77E48" w:rsidP="00B77E48">
      <w:pPr>
        <w:pStyle w:val="CSVInstructions"/>
        <w:numPr>
          <w:ilvl w:val="0"/>
          <w:numId w:val="14"/>
        </w:numPr>
        <w:shd w:val="clear" w:color="auto" w:fill="D9D9D9"/>
        <w:rPr>
          <w:lang w:val="es-MX"/>
        </w:rPr>
      </w:pPr>
      <w:r w:rsidRPr="00921613">
        <w:rPr>
          <w:lang w:val="es-MX"/>
        </w:rPr>
        <w:t xml:space="preserve">Si procede, enumere las funciones proporcionadas por un sistema comercial (COTS) que respalden los requerimientos de usuario. Deben detallarse las funciones comerciales (COTS) que se mejoren o modifiquen. </w:t>
      </w:r>
    </w:p>
    <w:p w14:paraId="1AA982D0" w14:textId="77777777" w:rsidR="00B77E48" w:rsidRPr="00921613" w:rsidRDefault="00B77E48" w:rsidP="00B77E48"/>
    <w:p w14:paraId="740C2B8B" w14:textId="77777777" w:rsidR="00B77E48" w:rsidRPr="00921613" w:rsidRDefault="00B77E48" w:rsidP="00B77E48">
      <w:pPr>
        <w:pStyle w:val="CSVInstructions"/>
        <w:rPr>
          <w:lang w:val="es-MX"/>
        </w:rPr>
      </w:pPr>
    </w:p>
    <w:p w14:paraId="11EF665D" w14:textId="77777777" w:rsidR="00B77E48" w:rsidRPr="00921613" w:rsidRDefault="00B77E48" w:rsidP="00B77E48">
      <w:pPr>
        <w:pStyle w:val="CSVInstructions"/>
        <w:rPr>
          <w:lang w:val="es-MX"/>
        </w:rPr>
      </w:pPr>
      <w:r w:rsidRPr="00921613">
        <w:rPr>
          <w:lang w:val="es-MX"/>
        </w:rPr>
        <w:t>Explicación de las columnas:</w:t>
      </w:r>
    </w:p>
    <w:p w14:paraId="2836C2CC" w14:textId="77777777" w:rsidR="00B77E48" w:rsidRPr="00921613" w:rsidRDefault="00B77E48" w:rsidP="00B77E48">
      <w:pPr>
        <w:spacing w:after="0" w:line="240" w:lineRule="auto"/>
        <w:ind w:left="720"/>
      </w:pPr>
    </w:p>
    <w:tbl>
      <w:tblPr>
        <w:tblW w:w="78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
        <w:gridCol w:w="6318"/>
      </w:tblGrid>
      <w:tr w:rsidR="00B77E48" w:rsidRPr="00347B83" w14:paraId="6E2E6C23" w14:textId="77777777" w:rsidTr="00F54B8E">
        <w:tc>
          <w:tcPr>
            <w:tcW w:w="1469" w:type="dxa"/>
            <w:shd w:val="clear" w:color="auto" w:fill="E6E6E6"/>
            <w:vAlign w:val="center"/>
          </w:tcPr>
          <w:p w14:paraId="57DBCAC0" w14:textId="77777777" w:rsidR="00B77E48" w:rsidRPr="00921613" w:rsidRDefault="00B77E48" w:rsidP="00F54B8E">
            <w:pPr>
              <w:pStyle w:val="CSVOptional"/>
              <w:rPr>
                <w:lang w:val="es-MX"/>
              </w:rPr>
            </w:pPr>
            <w:r>
              <w:rPr>
                <w:lang w:val="es-MX"/>
              </w:rPr>
              <w:t>N.º de ID</w:t>
            </w:r>
            <w:r w:rsidRPr="00921613">
              <w:rPr>
                <w:lang w:val="es-MX"/>
              </w:rPr>
              <w:t xml:space="preserve"> FS</w:t>
            </w:r>
          </w:p>
          <w:p w14:paraId="25FDFBE5" w14:textId="77777777" w:rsidR="00B77E48" w:rsidRPr="00921613" w:rsidRDefault="00B77E48" w:rsidP="00F54B8E"/>
        </w:tc>
        <w:tc>
          <w:tcPr>
            <w:tcW w:w="6361" w:type="dxa"/>
            <w:shd w:val="clear" w:color="auto" w:fill="FFFFFF"/>
            <w:vAlign w:val="center"/>
          </w:tcPr>
          <w:p w14:paraId="1BB5595C" w14:textId="77777777" w:rsidR="00B77E48" w:rsidRPr="00921613" w:rsidRDefault="00B77E48" w:rsidP="00F54B8E">
            <w:pPr>
              <w:pStyle w:val="CSVOptional"/>
              <w:rPr>
                <w:lang w:val="es-MX"/>
              </w:rPr>
            </w:pPr>
            <w:r w:rsidRPr="00921613">
              <w:rPr>
                <w:lang w:val="es-MX"/>
              </w:rPr>
              <w:t>El número de identificación de la especificación funcional (FS, por sus siglas en inglés) es un identificador único que se crea aquí. Un requerimiento de usuario puede tener una o más FS.</w:t>
            </w:r>
          </w:p>
          <w:p w14:paraId="1731D7BF" w14:textId="77777777" w:rsidR="00B77E48" w:rsidRPr="00921613" w:rsidRDefault="00B77E48" w:rsidP="00F54B8E"/>
        </w:tc>
      </w:tr>
      <w:tr w:rsidR="00B77E48" w:rsidRPr="00347B83" w14:paraId="425E03B3" w14:textId="77777777" w:rsidTr="00F54B8E">
        <w:tc>
          <w:tcPr>
            <w:tcW w:w="1469" w:type="dxa"/>
            <w:shd w:val="clear" w:color="auto" w:fill="E6E6E6"/>
            <w:vAlign w:val="center"/>
          </w:tcPr>
          <w:p w14:paraId="05F76BEF" w14:textId="77777777" w:rsidR="00B77E48" w:rsidRPr="00921613" w:rsidRDefault="00B77E48" w:rsidP="00F54B8E">
            <w:pPr>
              <w:pStyle w:val="CSVOptional"/>
              <w:rPr>
                <w:lang w:val="es-MX"/>
              </w:rPr>
            </w:pPr>
            <w:r w:rsidRPr="00921613">
              <w:rPr>
                <w:lang w:val="es-MX"/>
              </w:rPr>
              <w:t>N.º de ref. UR</w:t>
            </w:r>
          </w:p>
          <w:p w14:paraId="7FF474FB" w14:textId="77777777" w:rsidR="00B77E48" w:rsidRPr="00921613" w:rsidRDefault="00B77E48" w:rsidP="00F54B8E"/>
        </w:tc>
        <w:tc>
          <w:tcPr>
            <w:tcW w:w="6361" w:type="dxa"/>
            <w:shd w:val="clear" w:color="auto" w:fill="FFFFFF"/>
            <w:vAlign w:val="center"/>
          </w:tcPr>
          <w:p w14:paraId="6038B41F" w14:textId="77777777" w:rsidR="00B77E48" w:rsidRPr="00921613" w:rsidRDefault="00B77E48" w:rsidP="00F54B8E">
            <w:pPr>
              <w:pStyle w:val="CSVOptional"/>
              <w:rPr>
                <w:lang w:val="es-MX"/>
              </w:rPr>
            </w:pPr>
            <w:r w:rsidRPr="00921613">
              <w:rPr>
                <w:lang w:val="es-MX"/>
              </w:rPr>
              <w:t>Número de referencia del requerimiento de usuario (UR, por sus siglas en inglés) procedente del documento de especificaciones de los requerimientos de usuario que está relacionado con la especificación funcional.</w:t>
            </w:r>
          </w:p>
          <w:p w14:paraId="7A62FBAD" w14:textId="77777777" w:rsidR="00B77E48" w:rsidRPr="00921613" w:rsidRDefault="00B77E48" w:rsidP="00F54B8E"/>
        </w:tc>
      </w:tr>
      <w:tr w:rsidR="00B77E48" w:rsidRPr="00347B83" w14:paraId="6C5A372F" w14:textId="77777777" w:rsidTr="00F54B8E">
        <w:tc>
          <w:tcPr>
            <w:tcW w:w="1469" w:type="dxa"/>
            <w:shd w:val="clear" w:color="auto" w:fill="E6E6E6"/>
            <w:vAlign w:val="center"/>
          </w:tcPr>
          <w:p w14:paraId="2BC0BA94" w14:textId="77777777" w:rsidR="00B77E48" w:rsidRPr="00921613" w:rsidRDefault="00B77E48" w:rsidP="00F54B8E">
            <w:pPr>
              <w:pStyle w:val="CSVOptional"/>
              <w:rPr>
                <w:lang w:val="es-MX"/>
              </w:rPr>
            </w:pPr>
            <w:r w:rsidRPr="00921613">
              <w:rPr>
                <w:lang w:val="es-MX"/>
              </w:rPr>
              <w:t>Especificación</w:t>
            </w:r>
          </w:p>
          <w:p w14:paraId="1BC27D5C" w14:textId="77777777" w:rsidR="00B77E48" w:rsidRPr="00921613" w:rsidRDefault="00B77E48" w:rsidP="00F54B8E"/>
        </w:tc>
        <w:tc>
          <w:tcPr>
            <w:tcW w:w="6361" w:type="dxa"/>
            <w:shd w:val="clear" w:color="auto" w:fill="FFFFFF"/>
            <w:vAlign w:val="center"/>
          </w:tcPr>
          <w:p w14:paraId="0F4FF1BD" w14:textId="77777777" w:rsidR="00B77E48" w:rsidRPr="00921613" w:rsidRDefault="00B77E48" w:rsidP="00F54B8E">
            <w:pPr>
              <w:pStyle w:val="CSVOptional"/>
              <w:rPr>
                <w:lang w:val="es-MX"/>
              </w:rPr>
            </w:pPr>
            <w:r w:rsidRPr="00921613">
              <w:rPr>
                <w:lang w:val="es-MX"/>
              </w:rPr>
              <w:t xml:space="preserve">Describa la función. Incluya el tipo de información anotado en las instrucciones anteriores. </w:t>
            </w:r>
          </w:p>
          <w:p w14:paraId="08F9A5CC" w14:textId="77777777" w:rsidR="00B77E48" w:rsidRPr="00921613" w:rsidRDefault="00B77E48" w:rsidP="00F54B8E"/>
        </w:tc>
      </w:tr>
    </w:tbl>
    <w:p w14:paraId="5C03E921" w14:textId="77777777" w:rsidR="00B77E48" w:rsidRPr="00921613" w:rsidRDefault="00B77E48" w:rsidP="00B77E48"/>
    <w:p w14:paraId="1D1375ED" w14:textId="77777777" w:rsidR="00B77E48" w:rsidRPr="00921613" w:rsidRDefault="00B77E48" w:rsidP="00B77E48">
      <w:pPr>
        <w:pStyle w:val="CSVInstructions"/>
        <w:rPr>
          <w:lang w:val="es-MX"/>
        </w:rPr>
      </w:pPr>
      <w:r w:rsidRPr="00921613">
        <w:rPr>
          <w:lang w:val="es-MX"/>
        </w:rPr>
        <w:lastRenderedPageBreak/>
        <w:t>Para una mejor lectura, las tablas grandes pueden dividirse con subtítulos para identificar grupos de especificaciones funcionales, como informes, listas de flujos de trabajo, listas de salidas de usuario, migración de datos, etc. &gt;</w:t>
      </w:r>
    </w:p>
    <w:p w14:paraId="0E9FBDE6" w14:textId="77777777" w:rsidR="00B77E48" w:rsidRPr="00921613" w:rsidRDefault="00B77E48" w:rsidP="00B77E48">
      <w:pPr>
        <w:pStyle w:val="CSVInstructions"/>
        <w:rPr>
          <w:lang w:val="es-MX"/>
        </w:rPr>
      </w:pPr>
      <w:r w:rsidRPr="00921613">
        <w:rPr>
          <w:lang w:val="es-MX"/>
        </w:rPr>
        <w:t>Ejemplo:</w:t>
      </w:r>
    </w:p>
    <w:p w14:paraId="2144C7E5" w14:textId="77777777" w:rsidR="00B77E48" w:rsidRPr="00921613" w:rsidRDefault="00B77E48" w:rsidP="00B77E48">
      <w:pPr>
        <w:spacing w:after="0" w:line="240" w:lineRule="auto"/>
      </w:pPr>
    </w:p>
    <w:p w14:paraId="66B55D87" w14:textId="77777777" w:rsidR="00B77E48" w:rsidRPr="00921613" w:rsidRDefault="00B77E48" w:rsidP="00B77E48">
      <w:pPr>
        <w:pStyle w:val="CSVOptional"/>
        <w:rPr>
          <w:lang w:val="es-MX"/>
        </w:rPr>
      </w:pPr>
      <w:r w:rsidRPr="00921613">
        <w:rPr>
          <w:lang w:val="es-MX"/>
        </w:rPr>
        <w:t>En este capítulo se describen las funciones del sistema y está dividido en las siguientes secciones: General, Seguridad e Inventario.</w:t>
      </w:r>
    </w:p>
    <w:p w14:paraId="56D1ECDE" w14:textId="77777777" w:rsidR="00B77E48" w:rsidRPr="00921613" w:rsidRDefault="00B77E48" w:rsidP="00B77E48">
      <w:pPr>
        <w:spacing w:after="0" w:line="240" w:lineRule="auto"/>
      </w:pPr>
    </w:p>
    <w:p w14:paraId="4E78DEE8" w14:textId="77777777" w:rsidR="00B77E48" w:rsidRPr="00921613" w:rsidRDefault="00B77E48" w:rsidP="00B77E48">
      <w:pPr>
        <w:pStyle w:val="CSVOptional"/>
        <w:rPr>
          <w:lang w:val="es-MX"/>
        </w:rPr>
      </w:pPr>
      <w:r w:rsidRPr="00921613">
        <w:rPr>
          <w:lang w:val="es-MX"/>
        </w:rPr>
        <w:t>General:</w:t>
      </w:r>
    </w:p>
    <w:p w14:paraId="0E0C5775" w14:textId="77777777" w:rsidR="00B77E48" w:rsidRPr="00921613" w:rsidRDefault="00B77E48" w:rsidP="00B77E48">
      <w:pPr>
        <w:spacing w:after="0" w:line="240" w:lineRule="auto"/>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17"/>
        <w:gridCol w:w="6237"/>
      </w:tblGrid>
      <w:tr w:rsidR="00B77E48" w:rsidRPr="00BB50D9" w14:paraId="3139725C" w14:textId="77777777" w:rsidTr="00F54B8E">
        <w:trPr>
          <w:tblHeader/>
        </w:trPr>
        <w:tc>
          <w:tcPr>
            <w:tcW w:w="1418" w:type="dxa"/>
            <w:shd w:val="clear" w:color="auto" w:fill="E6E6E6"/>
            <w:vAlign w:val="center"/>
          </w:tcPr>
          <w:p w14:paraId="0A83C992" w14:textId="77777777" w:rsidR="00B77E48" w:rsidRPr="00921613" w:rsidRDefault="00B77E48" w:rsidP="00F54B8E">
            <w:pPr>
              <w:spacing w:after="0" w:line="240" w:lineRule="auto"/>
              <w:ind w:right="-18"/>
              <w:jc w:val="center"/>
              <w:rPr>
                <w:b/>
                <w:sz w:val="24"/>
              </w:rPr>
            </w:pPr>
            <w:r>
              <w:rPr>
                <w:b/>
                <w:sz w:val="24"/>
              </w:rPr>
              <w:t>N.º de ID</w:t>
            </w:r>
            <w:r w:rsidRPr="00921613">
              <w:rPr>
                <w:b/>
                <w:sz w:val="24"/>
              </w:rPr>
              <w:t xml:space="preserve"> FS</w:t>
            </w:r>
          </w:p>
        </w:tc>
        <w:tc>
          <w:tcPr>
            <w:tcW w:w="1417" w:type="dxa"/>
            <w:shd w:val="clear" w:color="auto" w:fill="E6E6E6"/>
            <w:vAlign w:val="center"/>
          </w:tcPr>
          <w:p w14:paraId="7CD8A400" w14:textId="77777777" w:rsidR="00B77E48" w:rsidRPr="00921613" w:rsidRDefault="00B77E48" w:rsidP="00F54B8E">
            <w:pPr>
              <w:spacing w:after="0" w:line="240" w:lineRule="auto"/>
              <w:ind w:right="-108"/>
              <w:jc w:val="center"/>
              <w:rPr>
                <w:b/>
                <w:sz w:val="24"/>
              </w:rPr>
            </w:pPr>
            <w:r w:rsidRPr="00921613">
              <w:rPr>
                <w:b/>
                <w:sz w:val="24"/>
              </w:rPr>
              <w:t>N.º de ref. UR</w:t>
            </w:r>
          </w:p>
        </w:tc>
        <w:tc>
          <w:tcPr>
            <w:tcW w:w="6237" w:type="dxa"/>
            <w:shd w:val="clear" w:color="auto" w:fill="E6E6E6"/>
            <w:vAlign w:val="center"/>
          </w:tcPr>
          <w:p w14:paraId="1E189C86" w14:textId="77777777" w:rsidR="00B77E48" w:rsidRPr="00921613" w:rsidRDefault="00B77E48" w:rsidP="00F54B8E">
            <w:pPr>
              <w:spacing w:after="0" w:line="240" w:lineRule="auto"/>
              <w:ind w:right="-198"/>
              <w:jc w:val="center"/>
              <w:rPr>
                <w:b/>
                <w:sz w:val="24"/>
              </w:rPr>
            </w:pPr>
            <w:r w:rsidRPr="00921613">
              <w:rPr>
                <w:b/>
                <w:sz w:val="24"/>
              </w:rPr>
              <w:t>Especificación</w:t>
            </w:r>
          </w:p>
        </w:tc>
      </w:tr>
      <w:tr w:rsidR="00B77E48" w:rsidRPr="00347B83" w14:paraId="4F77D2F7" w14:textId="77777777" w:rsidTr="00F54B8E">
        <w:tc>
          <w:tcPr>
            <w:tcW w:w="1418" w:type="dxa"/>
            <w:vAlign w:val="center"/>
          </w:tcPr>
          <w:p w14:paraId="03E4F750" w14:textId="77777777" w:rsidR="00B77E48" w:rsidRPr="00921613" w:rsidRDefault="00B77E48" w:rsidP="00F54B8E">
            <w:pPr>
              <w:pStyle w:val="CSVOptional"/>
              <w:rPr>
                <w:lang w:val="es-MX"/>
              </w:rPr>
            </w:pPr>
            <w:r w:rsidRPr="00921613">
              <w:rPr>
                <w:lang w:val="es-MX"/>
              </w:rPr>
              <w:t>FS-G1</w:t>
            </w:r>
          </w:p>
          <w:p w14:paraId="01F05AE9" w14:textId="77777777" w:rsidR="00B77E48" w:rsidRPr="00921613" w:rsidRDefault="00B77E48" w:rsidP="00F54B8E"/>
        </w:tc>
        <w:tc>
          <w:tcPr>
            <w:tcW w:w="1417" w:type="dxa"/>
            <w:vAlign w:val="center"/>
          </w:tcPr>
          <w:p w14:paraId="7CDC3B83" w14:textId="77777777" w:rsidR="00B77E48" w:rsidRPr="00921613" w:rsidRDefault="00B77E48" w:rsidP="00F54B8E">
            <w:pPr>
              <w:pStyle w:val="CSVOptional"/>
              <w:rPr>
                <w:lang w:val="es-MX"/>
              </w:rPr>
            </w:pPr>
            <w:r w:rsidRPr="00921613">
              <w:rPr>
                <w:lang w:val="es-MX"/>
              </w:rPr>
              <w:t>UR-01</w:t>
            </w:r>
          </w:p>
          <w:p w14:paraId="27E40A81" w14:textId="77777777" w:rsidR="00B77E48" w:rsidRPr="00921613" w:rsidRDefault="00B77E48" w:rsidP="00F54B8E"/>
        </w:tc>
        <w:tc>
          <w:tcPr>
            <w:tcW w:w="6237" w:type="dxa"/>
          </w:tcPr>
          <w:p w14:paraId="7273AF48" w14:textId="77777777" w:rsidR="00B77E48" w:rsidRPr="00921613" w:rsidRDefault="00B77E48" w:rsidP="00F54B8E">
            <w:pPr>
              <w:pStyle w:val="CSVOptional"/>
              <w:rPr>
                <w:lang w:val="es-MX"/>
              </w:rPr>
            </w:pPr>
            <w:r w:rsidRPr="00921613">
              <w:rPr>
                <w:lang w:val="es-MX"/>
              </w:rPr>
              <w:t>Deben instalarse y configurarse tres ejemplos distintos de base de datos. El usuario seleccionará el entorno de aplicación de una lista desplegable desde la ventana de acceso inicial.</w:t>
            </w:r>
          </w:p>
          <w:p w14:paraId="5B1854BE" w14:textId="77777777" w:rsidR="00B77E48" w:rsidRPr="00921613" w:rsidRDefault="00B77E48" w:rsidP="00F54B8E"/>
        </w:tc>
      </w:tr>
      <w:tr w:rsidR="00B77E48" w:rsidRPr="00347B83" w14:paraId="6E63E088" w14:textId="77777777" w:rsidTr="00F54B8E">
        <w:tc>
          <w:tcPr>
            <w:tcW w:w="1418" w:type="dxa"/>
            <w:vAlign w:val="center"/>
          </w:tcPr>
          <w:p w14:paraId="42E534AF" w14:textId="77777777" w:rsidR="00B77E48" w:rsidRPr="00921613" w:rsidRDefault="00B77E48" w:rsidP="00F54B8E">
            <w:pPr>
              <w:pStyle w:val="CSVOptional"/>
              <w:rPr>
                <w:lang w:val="es-MX"/>
              </w:rPr>
            </w:pPr>
            <w:r w:rsidRPr="00921613">
              <w:rPr>
                <w:lang w:val="es-MX"/>
              </w:rPr>
              <w:t>FS-G2</w:t>
            </w:r>
          </w:p>
          <w:p w14:paraId="6E22E714" w14:textId="77777777" w:rsidR="00B77E48" w:rsidRPr="00921613" w:rsidRDefault="00B77E48" w:rsidP="00F54B8E"/>
        </w:tc>
        <w:tc>
          <w:tcPr>
            <w:tcW w:w="1417" w:type="dxa"/>
            <w:vAlign w:val="center"/>
          </w:tcPr>
          <w:p w14:paraId="4C07CB5F" w14:textId="77777777" w:rsidR="00B77E48" w:rsidRPr="00921613" w:rsidRDefault="00B77E48" w:rsidP="00F54B8E">
            <w:pPr>
              <w:pStyle w:val="CSVOptional"/>
              <w:rPr>
                <w:lang w:val="es-MX"/>
              </w:rPr>
            </w:pPr>
            <w:r w:rsidRPr="00921613">
              <w:rPr>
                <w:lang w:val="es-MX"/>
              </w:rPr>
              <w:t>UR-01</w:t>
            </w:r>
          </w:p>
          <w:p w14:paraId="6211E4EF" w14:textId="77777777" w:rsidR="00B77E48" w:rsidRPr="00921613" w:rsidRDefault="00B77E48" w:rsidP="00F54B8E"/>
        </w:tc>
        <w:tc>
          <w:tcPr>
            <w:tcW w:w="6237" w:type="dxa"/>
          </w:tcPr>
          <w:p w14:paraId="63889477" w14:textId="77777777" w:rsidR="00B77E48" w:rsidRPr="00921613" w:rsidRDefault="00B77E48" w:rsidP="00F54B8E">
            <w:pPr>
              <w:pStyle w:val="CSVOptional"/>
              <w:rPr>
                <w:lang w:val="es-MX"/>
              </w:rPr>
            </w:pPr>
            <w:r w:rsidRPr="00921613">
              <w:rPr>
                <w:lang w:val="es-MX"/>
              </w:rPr>
              <w:t>Para indicar claramente al usuario conectado el entorno en el que está actuando y que está en uso en su página de explorador, el nombre de dicho entorno se mostrará en la barra superior de la aplicación en todas las páginas.</w:t>
            </w:r>
          </w:p>
          <w:p w14:paraId="09B48BCD" w14:textId="77777777" w:rsidR="00B77E48" w:rsidRPr="00921613" w:rsidRDefault="00B77E48" w:rsidP="00F54B8E"/>
        </w:tc>
      </w:tr>
    </w:tbl>
    <w:p w14:paraId="08A9AFEE" w14:textId="77777777" w:rsidR="00B77E48" w:rsidRPr="00921613" w:rsidRDefault="00B77E48" w:rsidP="00B77E48">
      <w:pPr>
        <w:spacing w:after="0" w:line="240" w:lineRule="auto"/>
      </w:pPr>
    </w:p>
    <w:p w14:paraId="70CEEDF0" w14:textId="77777777" w:rsidR="00B77E48" w:rsidRPr="00921613" w:rsidRDefault="00B77E48" w:rsidP="00B77E48">
      <w:pPr>
        <w:pStyle w:val="CSVOptional"/>
        <w:rPr>
          <w:lang w:val="es-MX"/>
        </w:rPr>
      </w:pPr>
      <w:r w:rsidRPr="00921613">
        <w:rPr>
          <w:lang w:val="es-MX"/>
        </w:rPr>
        <w:t>Seguridad:</w:t>
      </w:r>
    </w:p>
    <w:p w14:paraId="4D8AFE08" w14:textId="77777777" w:rsidR="00B77E48" w:rsidRPr="00921613" w:rsidRDefault="00B77E48" w:rsidP="00B77E48">
      <w:pPr>
        <w:spacing w:after="0" w:line="240" w:lineRule="auto"/>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276"/>
        <w:gridCol w:w="6378"/>
      </w:tblGrid>
      <w:tr w:rsidR="00B77E48" w:rsidRPr="00BB50D9" w14:paraId="2F9F6F57" w14:textId="77777777" w:rsidTr="00F54B8E">
        <w:trPr>
          <w:tblHeader/>
        </w:trPr>
        <w:tc>
          <w:tcPr>
            <w:tcW w:w="1418" w:type="dxa"/>
            <w:shd w:val="clear" w:color="auto" w:fill="E6E6E6"/>
            <w:vAlign w:val="center"/>
          </w:tcPr>
          <w:p w14:paraId="68405DD5" w14:textId="77777777" w:rsidR="00B77E48" w:rsidRPr="00921613" w:rsidRDefault="00B77E48" w:rsidP="00F54B8E">
            <w:pPr>
              <w:spacing w:after="0" w:line="240" w:lineRule="auto"/>
              <w:ind w:right="-18"/>
              <w:jc w:val="center"/>
              <w:rPr>
                <w:b/>
                <w:sz w:val="24"/>
              </w:rPr>
            </w:pPr>
            <w:r>
              <w:rPr>
                <w:b/>
                <w:sz w:val="24"/>
              </w:rPr>
              <w:t>N.º de ID</w:t>
            </w:r>
            <w:r w:rsidRPr="00921613">
              <w:rPr>
                <w:b/>
                <w:sz w:val="24"/>
              </w:rPr>
              <w:t xml:space="preserve"> FS</w:t>
            </w:r>
          </w:p>
        </w:tc>
        <w:tc>
          <w:tcPr>
            <w:tcW w:w="1276" w:type="dxa"/>
            <w:shd w:val="clear" w:color="auto" w:fill="E6E6E6"/>
            <w:vAlign w:val="center"/>
          </w:tcPr>
          <w:p w14:paraId="085CA7EC" w14:textId="77777777" w:rsidR="00B77E48" w:rsidRPr="00921613" w:rsidRDefault="00B77E48" w:rsidP="00F54B8E">
            <w:pPr>
              <w:spacing w:after="0" w:line="240" w:lineRule="auto"/>
              <w:ind w:right="-108"/>
              <w:jc w:val="center"/>
              <w:rPr>
                <w:b/>
                <w:sz w:val="24"/>
              </w:rPr>
            </w:pPr>
            <w:r w:rsidRPr="00921613">
              <w:rPr>
                <w:b/>
                <w:sz w:val="24"/>
              </w:rPr>
              <w:t>N.º de ref. UR</w:t>
            </w:r>
          </w:p>
        </w:tc>
        <w:tc>
          <w:tcPr>
            <w:tcW w:w="6378" w:type="dxa"/>
            <w:shd w:val="clear" w:color="auto" w:fill="E6E6E6"/>
            <w:vAlign w:val="center"/>
          </w:tcPr>
          <w:p w14:paraId="65A2BFA8" w14:textId="77777777" w:rsidR="00B77E48" w:rsidRPr="00921613" w:rsidRDefault="00B77E48" w:rsidP="00F54B8E">
            <w:pPr>
              <w:spacing w:after="0" w:line="240" w:lineRule="auto"/>
              <w:ind w:right="-198"/>
              <w:jc w:val="center"/>
              <w:rPr>
                <w:b/>
                <w:sz w:val="24"/>
              </w:rPr>
            </w:pPr>
            <w:r w:rsidRPr="00921613">
              <w:rPr>
                <w:b/>
                <w:sz w:val="24"/>
              </w:rPr>
              <w:t>Especificación</w:t>
            </w:r>
          </w:p>
        </w:tc>
      </w:tr>
      <w:tr w:rsidR="00B77E48" w:rsidRPr="00347B83" w14:paraId="01A7FD17" w14:textId="77777777" w:rsidTr="00F54B8E">
        <w:tc>
          <w:tcPr>
            <w:tcW w:w="1418" w:type="dxa"/>
            <w:vAlign w:val="center"/>
          </w:tcPr>
          <w:p w14:paraId="127F383F" w14:textId="77777777" w:rsidR="00B77E48" w:rsidRPr="00921613" w:rsidRDefault="00B77E48" w:rsidP="00F54B8E">
            <w:pPr>
              <w:pStyle w:val="CSVOptional"/>
              <w:rPr>
                <w:lang w:val="es-MX"/>
              </w:rPr>
            </w:pPr>
            <w:r w:rsidRPr="00921613">
              <w:rPr>
                <w:lang w:val="es-MX"/>
              </w:rPr>
              <w:t>FS-S1</w:t>
            </w:r>
          </w:p>
          <w:p w14:paraId="359D81FC" w14:textId="77777777" w:rsidR="00B77E48" w:rsidRPr="00921613" w:rsidRDefault="00B77E48" w:rsidP="00F54B8E"/>
        </w:tc>
        <w:tc>
          <w:tcPr>
            <w:tcW w:w="1276" w:type="dxa"/>
            <w:vAlign w:val="center"/>
          </w:tcPr>
          <w:p w14:paraId="769063C1" w14:textId="77777777" w:rsidR="00B77E48" w:rsidRPr="00921613" w:rsidRDefault="00B77E48" w:rsidP="00F54B8E">
            <w:pPr>
              <w:pStyle w:val="CSVOptional"/>
              <w:rPr>
                <w:lang w:val="es-MX"/>
              </w:rPr>
            </w:pPr>
            <w:r w:rsidRPr="00921613">
              <w:rPr>
                <w:lang w:val="es-MX"/>
              </w:rPr>
              <w:t>UR-02</w:t>
            </w:r>
          </w:p>
          <w:p w14:paraId="1C4FE0B2" w14:textId="77777777" w:rsidR="00B77E48" w:rsidRPr="00921613" w:rsidRDefault="00B77E48" w:rsidP="00F54B8E"/>
        </w:tc>
        <w:tc>
          <w:tcPr>
            <w:tcW w:w="6378" w:type="dxa"/>
          </w:tcPr>
          <w:p w14:paraId="3F6BD0A0" w14:textId="77777777" w:rsidR="00B77E48" w:rsidRPr="00921613" w:rsidRDefault="00B77E48" w:rsidP="00F54B8E">
            <w:pPr>
              <w:pStyle w:val="CSVOptional"/>
              <w:rPr>
                <w:lang w:val="es-MX"/>
              </w:rPr>
            </w:pPr>
            <w:r w:rsidRPr="00921613">
              <w:rPr>
                <w:lang w:val="es-MX"/>
              </w:rPr>
              <w:t xml:space="preserve">Cuando un usuario entra en el sistema, puede leer datos del sistema de todos los países, empresas o </w:t>
            </w:r>
            <w:r>
              <w:rPr>
                <w:lang w:val="es-MX"/>
              </w:rPr>
              <w:t>Sitio</w:t>
            </w:r>
            <w:r w:rsidRPr="00921613">
              <w:rPr>
                <w:lang w:val="es-MX"/>
              </w:rPr>
              <w:t>, pero puede escribir (modificar o eliminar) los datos solo desde donde esté permitido hacerlo.</w:t>
            </w:r>
          </w:p>
          <w:p w14:paraId="262F5A4D" w14:textId="77777777" w:rsidR="00B77E48" w:rsidRPr="00921613" w:rsidRDefault="00B77E48" w:rsidP="00F54B8E"/>
        </w:tc>
      </w:tr>
      <w:tr w:rsidR="00B77E48" w:rsidRPr="00347B83" w14:paraId="090B39E3" w14:textId="77777777" w:rsidTr="00F54B8E">
        <w:tc>
          <w:tcPr>
            <w:tcW w:w="1418" w:type="dxa"/>
            <w:vAlign w:val="center"/>
          </w:tcPr>
          <w:p w14:paraId="24A508EA" w14:textId="77777777" w:rsidR="00B77E48" w:rsidRPr="00921613" w:rsidRDefault="00B77E48" w:rsidP="00F54B8E">
            <w:pPr>
              <w:pStyle w:val="CSVOptional"/>
              <w:rPr>
                <w:lang w:val="es-MX"/>
              </w:rPr>
            </w:pPr>
            <w:r w:rsidRPr="00921613">
              <w:rPr>
                <w:lang w:val="es-MX"/>
              </w:rPr>
              <w:t>FS-S2</w:t>
            </w:r>
          </w:p>
          <w:p w14:paraId="6A53BD44" w14:textId="77777777" w:rsidR="00B77E48" w:rsidRPr="00921613" w:rsidRDefault="00B77E48" w:rsidP="00F54B8E"/>
        </w:tc>
        <w:tc>
          <w:tcPr>
            <w:tcW w:w="1276" w:type="dxa"/>
            <w:vAlign w:val="center"/>
          </w:tcPr>
          <w:p w14:paraId="2990D141" w14:textId="77777777" w:rsidR="00B77E48" w:rsidRPr="00921613" w:rsidRDefault="00B77E48" w:rsidP="00F54B8E">
            <w:pPr>
              <w:pStyle w:val="CSVOptional"/>
              <w:rPr>
                <w:lang w:val="es-MX"/>
              </w:rPr>
            </w:pPr>
            <w:r w:rsidRPr="00921613">
              <w:rPr>
                <w:lang w:val="es-MX"/>
              </w:rPr>
              <w:t>UR-02</w:t>
            </w:r>
          </w:p>
          <w:p w14:paraId="33B869DB" w14:textId="77777777" w:rsidR="00B77E48" w:rsidRPr="00921613" w:rsidRDefault="00B77E48" w:rsidP="00F54B8E"/>
        </w:tc>
        <w:tc>
          <w:tcPr>
            <w:tcW w:w="6378" w:type="dxa"/>
          </w:tcPr>
          <w:p w14:paraId="44C1B5B9" w14:textId="77777777" w:rsidR="00B77E48" w:rsidRPr="00921613" w:rsidRDefault="00B77E48" w:rsidP="00F54B8E">
            <w:pPr>
              <w:pStyle w:val="CSVOptional"/>
              <w:rPr>
                <w:lang w:val="es-MX"/>
              </w:rPr>
            </w:pPr>
            <w:r w:rsidRPr="00921613">
              <w:rPr>
                <w:lang w:val="es-MX"/>
              </w:rPr>
              <w:t>Para gestionar a los usuarios, el sistema ofrecerá al administrador dos pantallas distintas: la pantalla de lista de usuarios y la pantalla de editor de usuarios.</w:t>
            </w:r>
          </w:p>
          <w:p w14:paraId="566558C4" w14:textId="77777777" w:rsidR="00B77E48" w:rsidRPr="00921613" w:rsidRDefault="00B77E48" w:rsidP="00F54B8E"/>
        </w:tc>
      </w:tr>
    </w:tbl>
    <w:p w14:paraId="0EB87569" w14:textId="77777777" w:rsidR="00B77E48" w:rsidRPr="00921613" w:rsidRDefault="00B77E48" w:rsidP="00B77E48">
      <w:pPr>
        <w:spacing w:after="0" w:line="240" w:lineRule="auto"/>
      </w:pPr>
    </w:p>
    <w:p w14:paraId="557CFC9C" w14:textId="77777777" w:rsidR="00B77E48" w:rsidRPr="00921613" w:rsidRDefault="00B77E48" w:rsidP="00B77E48">
      <w:pPr>
        <w:pStyle w:val="CSVOptional"/>
        <w:rPr>
          <w:lang w:val="es-MX"/>
        </w:rPr>
      </w:pPr>
      <w:r w:rsidRPr="00921613">
        <w:rPr>
          <w:lang w:val="es-MX"/>
        </w:rPr>
        <w:t>Inventario:</w:t>
      </w:r>
    </w:p>
    <w:p w14:paraId="36F3C0BE" w14:textId="77777777" w:rsidR="00B77E48" w:rsidRPr="00921613" w:rsidRDefault="00B77E48" w:rsidP="00B77E48">
      <w:pPr>
        <w:spacing w:after="0" w:line="240" w:lineRule="auto"/>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276"/>
        <w:gridCol w:w="6378"/>
      </w:tblGrid>
      <w:tr w:rsidR="00B77E48" w:rsidRPr="00BB50D9" w14:paraId="6DB74D4F" w14:textId="77777777" w:rsidTr="00F54B8E">
        <w:trPr>
          <w:tblHeader/>
        </w:trPr>
        <w:tc>
          <w:tcPr>
            <w:tcW w:w="1418" w:type="dxa"/>
            <w:shd w:val="clear" w:color="auto" w:fill="E6E6E6"/>
            <w:vAlign w:val="center"/>
          </w:tcPr>
          <w:p w14:paraId="40360B38" w14:textId="77777777" w:rsidR="00B77E48" w:rsidRPr="00921613" w:rsidRDefault="00B77E48" w:rsidP="00F54B8E">
            <w:pPr>
              <w:spacing w:after="0" w:line="240" w:lineRule="auto"/>
              <w:ind w:right="-18"/>
              <w:jc w:val="center"/>
              <w:rPr>
                <w:b/>
                <w:sz w:val="24"/>
              </w:rPr>
            </w:pPr>
            <w:r>
              <w:rPr>
                <w:b/>
                <w:sz w:val="24"/>
              </w:rPr>
              <w:t>N.º de ID</w:t>
            </w:r>
            <w:r w:rsidRPr="00921613">
              <w:rPr>
                <w:b/>
                <w:sz w:val="24"/>
              </w:rPr>
              <w:t xml:space="preserve"> FS</w:t>
            </w:r>
          </w:p>
        </w:tc>
        <w:tc>
          <w:tcPr>
            <w:tcW w:w="1276" w:type="dxa"/>
            <w:shd w:val="clear" w:color="auto" w:fill="E6E6E6"/>
            <w:vAlign w:val="center"/>
          </w:tcPr>
          <w:p w14:paraId="74594725" w14:textId="77777777" w:rsidR="00B77E48" w:rsidRPr="00921613" w:rsidRDefault="00B77E48" w:rsidP="00F54B8E">
            <w:pPr>
              <w:spacing w:after="0" w:line="240" w:lineRule="auto"/>
              <w:ind w:right="-108"/>
              <w:jc w:val="center"/>
              <w:rPr>
                <w:b/>
                <w:sz w:val="24"/>
              </w:rPr>
            </w:pPr>
            <w:r w:rsidRPr="00921613">
              <w:rPr>
                <w:b/>
                <w:sz w:val="24"/>
              </w:rPr>
              <w:t>N.º de ref. UR</w:t>
            </w:r>
          </w:p>
        </w:tc>
        <w:tc>
          <w:tcPr>
            <w:tcW w:w="6378" w:type="dxa"/>
            <w:shd w:val="clear" w:color="auto" w:fill="E6E6E6"/>
            <w:vAlign w:val="center"/>
          </w:tcPr>
          <w:p w14:paraId="200B548C" w14:textId="77777777" w:rsidR="00B77E48" w:rsidRPr="00921613" w:rsidRDefault="00B77E48" w:rsidP="00F54B8E">
            <w:pPr>
              <w:spacing w:after="0" w:line="240" w:lineRule="auto"/>
              <w:ind w:right="-198"/>
              <w:jc w:val="center"/>
              <w:rPr>
                <w:b/>
                <w:sz w:val="24"/>
              </w:rPr>
            </w:pPr>
            <w:r w:rsidRPr="00921613">
              <w:rPr>
                <w:b/>
                <w:sz w:val="24"/>
              </w:rPr>
              <w:t>Especificación</w:t>
            </w:r>
          </w:p>
        </w:tc>
      </w:tr>
      <w:tr w:rsidR="00B77E48" w:rsidRPr="00347B83" w14:paraId="72578A96" w14:textId="77777777" w:rsidTr="00F54B8E">
        <w:tc>
          <w:tcPr>
            <w:tcW w:w="1418" w:type="dxa"/>
            <w:vAlign w:val="center"/>
          </w:tcPr>
          <w:p w14:paraId="2C1DB05C" w14:textId="77777777" w:rsidR="00B77E48" w:rsidRPr="00921613" w:rsidRDefault="00B77E48" w:rsidP="00F54B8E">
            <w:pPr>
              <w:pStyle w:val="CSVOptional"/>
              <w:rPr>
                <w:lang w:val="es-MX"/>
              </w:rPr>
            </w:pPr>
            <w:r w:rsidRPr="00921613">
              <w:rPr>
                <w:lang w:val="es-MX"/>
              </w:rPr>
              <w:t>FS-I1</w:t>
            </w:r>
          </w:p>
          <w:p w14:paraId="0A037931" w14:textId="77777777" w:rsidR="00B77E48" w:rsidRPr="00921613" w:rsidRDefault="00B77E48" w:rsidP="00F54B8E"/>
        </w:tc>
        <w:tc>
          <w:tcPr>
            <w:tcW w:w="1276" w:type="dxa"/>
            <w:vAlign w:val="center"/>
          </w:tcPr>
          <w:p w14:paraId="424CF004" w14:textId="77777777" w:rsidR="00B77E48" w:rsidRPr="00921613" w:rsidRDefault="00B77E48" w:rsidP="00F54B8E">
            <w:pPr>
              <w:pStyle w:val="CSVOptional"/>
              <w:rPr>
                <w:lang w:val="es-MX"/>
              </w:rPr>
            </w:pPr>
            <w:r w:rsidRPr="00921613">
              <w:rPr>
                <w:lang w:val="es-MX"/>
              </w:rPr>
              <w:lastRenderedPageBreak/>
              <w:t>UR-03</w:t>
            </w:r>
          </w:p>
          <w:p w14:paraId="1CA0B188" w14:textId="77777777" w:rsidR="00B77E48" w:rsidRPr="00921613" w:rsidRDefault="00B77E48" w:rsidP="00F54B8E"/>
        </w:tc>
        <w:tc>
          <w:tcPr>
            <w:tcW w:w="6378" w:type="dxa"/>
          </w:tcPr>
          <w:p w14:paraId="5BC76D58" w14:textId="53F956DF" w:rsidR="00B77E48" w:rsidRPr="00921613" w:rsidRDefault="00B77E48" w:rsidP="00F54B8E">
            <w:pPr>
              <w:pStyle w:val="CSVOptional"/>
              <w:rPr>
                <w:lang w:val="es-MX"/>
              </w:rPr>
            </w:pPr>
            <w:r w:rsidRPr="00921613">
              <w:rPr>
                <w:lang w:val="es-MX"/>
              </w:rPr>
              <w:lastRenderedPageBreak/>
              <w:t xml:space="preserve">En cada proyecto, el sistema permitirá al usuario introducir sus documentos de validación para que puedan ser recuperados como un </w:t>
            </w:r>
            <w:r w:rsidRPr="00921613">
              <w:rPr>
                <w:lang w:val="es-MX"/>
              </w:rPr>
              <w:lastRenderedPageBreak/>
              <w:t>documento del sistema. Cada documento deberá estar vinculado únicamente al proyecto correspondiente, con toda la información sobre el/los autor/ores, fechas de revisión y aprobación, tipos de documento, etc.</w:t>
            </w:r>
          </w:p>
          <w:p w14:paraId="0CBAB8FD" w14:textId="77777777" w:rsidR="00B77E48" w:rsidRPr="00921613" w:rsidRDefault="00B77E48" w:rsidP="00F54B8E"/>
        </w:tc>
      </w:tr>
      <w:tr w:rsidR="00B77E48" w:rsidRPr="00B82820" w14:paraId="75D731B6" w14:textId="77777777" w:rsidTr="00F54B8E">
        <w:tc>
          <w:tcPr>
            <w:tcW w:w="1418" w:type="dxa"/>
            <w:vAlign w:val="center"/>
          </w:tcPr>
          <w:p w14:paraId="236CA40A" w14:textId="77777777" w:rsidR="00B77E48" w:rsidRPr="00921613" w:rsidRDefault="00B77E48" w:rsidP="00F54B8E">
            <w:pPr>
              <w:pStyle w:val="CSVOptional"/>
              <w:rPr>
                <w:lang w:val="es-MX"/>
              </w:rPr>
            </w:pPr>
            <w:r w:rsidRPr="00921613">
              <w:rPr>
                <w:lang w:val="es-MX"/>
              </w:rPr>
              <w:lastRenderedPageBreak/>
              <w:t>FS-I2</w:t>
            </w:r>
          </w:p>
          <w:p w14:paraId="19DDDDBD" w14:textId="77777777" w:rsidR="00B77E48" w:rsidRPr="00921613" w:rsidRDefault="00B77E48" w:rsidP="00F54B8E"/>
        </w:tc>
        <w:tc>
          <w:tcPr>
            <w:tcW w:w="1276" w:type="dxa"/>
            <w:vAlign w:val="center"/>
          </w:tcPr>
          <w:p w14:paraId="6F9067C9" w14:textId="77777777" w:rsidR="00B77E48" w:rsidRPr="00921613" w:rsidRDefault="00B77E48" w:rsidP="00F54B8E">
            <w:pPr>
              <w:pStyle w:val="CSVOptional"/>
              <w:rPr>
                <w:lang w:val="es-MX"/>
              </w:rPr>
            </w:pPr>
            <w:r w:rsidRPr="00921613">
              <w:rPr>
                <w:lang w:val="es-MX"/>
              </w:rPr>
              <w:t>UR-03</w:t>
            </w:r>
          </w:p>
          <w:p w14:paraId="11EA78D7" w14:textId="77777777" w:rsidR="00B77E48" w:rsidRPr="00921613" w:rsidRDefault="00B77E48" w:rsidP="00F54B8E"/>
        </w:tc>
        <w:tc>
          <w:tcPr>
            <w:tcW w:w="6378" w:type="dxa"/>
          </w:tcPr>
          <w:p w14:paraId="6B2A9C75" w14:textId="77777777" w:rsidR="00B77E48" w:rsidRPr="00921613" w:rsidRDefault="00B77E48" w:rsidP="00F54B8E">
            <w:pPr>
              <w:pStyle w:val="CSVOptional"/>
              <w:rPr>
                <w:lang w:val="es-MX"/>
              </w:rPr>
            </w:pPr>
            <w:bookmarkStart w:id="16" w:name="_Toc32655406"/>
            <w:r w:rsidRPr="00921613">
              <w:rPr>
                <w:lang w:val="es-MX"/>
              </w:rPr>
              <w:t>Para cada sistema se requiere que el usuario introduzca las máquinas relacionadas. Los datos sobre las máquinas (código de activo, descripción, etc.) deberán introducirse en una sección específica de la aplicación de editor de máquinas. El usuario seleccionará la/s máquina/s asociada/s seleccionándola/s de la lista global de inventario de máquinas.</w:t>
            </w:r>
            <w:bookmarkEnd w:id="16"/>
          </w:p>
          <w:p w14:paraId="5CC111DD" w14:textId="77777777" w:rsidR="00B77E48" w:rsidRPr="00921613" w:rsidRDefault="00B77E48" w:rsidP="00F54B8E"/>
        </w:tc>
      </w:tr>
    </w:tbl>
    <w:p w14:paraId="5B9AF892" w14:textId="77777777" w:rsidR="00B77E48" w:rsidRPr="00921613" w:rsidRDefault="00B77E48" w:rsidP="00B77E48">
      <w:pPr>
        <w:spacing w:after="0" w:line="240" w:lineRule="auto"/>
      </w:pPr>
    </w:p>
    <w:p w14:paraId="633ED0C7" w14:textId="77777777" w:rsidR="00B77E48" w:rsidRPr="00921613" w:rsidRDefault="00B77E48" w:rsidP="00B77E48">
      <w:pPr>
        <w:pStyle w:val="CSVInstructions"/>
        <w:rPr>
          <w:lang w:val="es-MX"/>
        </w:rPr>
      </w:pPr>
      <w:r w:rsidRPr="00921613">
        <w:rPr>
          <w:lang w:val="es-MX"/>
        </w:rPr>
        <w:t>Si procede, en esta función puede incluirse una descripción ampliada de las especificaciones funcionales:</w:t>
      </w:r>
    </w:p>
    <w:p w14:paraId="7BDC5707" w14:textId="77777777" w:rsidR="00B77E48" w:rsidRPr="00921613" w:rsidRDefault="00B77E48" w:rsidP="00B77E48">
      <w:pPr>
        <w:pStyle w:val="CSVInstructions"/>
        <w:numPr>
          <w:ilvl w:val="0"/>
          <w:numId w:val="18"/>
        </w:numPr>
        <w:shd w:val="clear" w:color="auto" w:fill="D9D9D9"/>
        <w:rPr>
          <w:lang w:val="es-MX"/>
        </w:rPr>
      </w:pPr>
      <w:r w:rsidRPr="00921613">
        <w:rPr>
          <w:lang w:val="es-MX"/>
        </w:rPr>
        <w:t>Según se requiera, pueden incluirse gráficos, diagramas, informes de muestras, capturas de pantalla (GUI), etc. para describir de forma clara la función necesaria. Si la descripción introducida en la tabla anterior es suficiente, NO será necesario repetirla más adelante.</w:t>
      </w:r>
    </w:p>
    <w:p w14:paraId="4F03A798" w14:textId="77777777" w:rsidR="00B77E48" w:rsidRPr="00921613" w:rsidRDefault="00B77E48" w:rsidP="00B77E48">
      <w:pPr>
        <w:pStyle w:val="CSVInstructions"/>
        <w:numPr>
          <w:ilvl w:val="0"/>
          <w:numId w:val="18"/>
        </w:numPr>
        <w:shd w:val="clear" w:color="auto" w:fill="D9D9D9"/>
        <w:rPr>
          <w:lang w:val="es-MX"/>
        </w:rPr>
      </w:pPr>
      <w:r w:rsidRPr="00921613">
        <w:rPr>
          <w:lang w:val="es-MX"/>
        </w:rPr>
        <w:t xml:space="preserve">Si se detalla más de una especificación funcional, deben crearse subsecciones (por ejemplo, 3.2.1) e identificar cada especificación con el respectivo número FS. </w:t>
      </w:r>
    </w:p>
    <w:p w14:paraId="5A415C64" w14:textId="77777777" w:rsidR="00B77E48" w:rsidRPr="00921613" w:rsidRDefault="00B77E48" w:rsidP="00B77E48">
      <w:pPr>
        <w:spacing w:after="0" w:line="240" w:lineRule="auto"/>
        <w:ind w:left="360"/>
      </w:pPr>
    </w:p>
    <w:p w14:paraId="188250EE" w14:textId="77777777" w:rsidR="00B77E48" w:rsidRPr="00D41748" w:rsidRDefault="00B77E48" w:rsidP="00B77E48">
      <w:pPr>
        <w:pStyle w:val="Heading1"/>
        <w:keepLines/>
        <w:tabs>
          <w:tab w:val="clear" w:pos="432"/>
          <w:tab w:val="num" w:pos="0"/>
        </w:tabs>
        <w:spacing w:after="240"/>
        <w:ind w:left="0" w:firstLine="0"/>
        <w:rPr>
          <w:lang w:val="es-MX"/>
        </w:rPr>
      </w:pPr>
      <w:bookmarkStart w:id="17" w:name="_Toc162850943"/>
      <w:bookmarkStart w:id="18" w:name="_Toc54093319"/>
      <w:bookmarkStart w:id="19" w:name="_Toc54171714"/>
      <w:bookmarkStart w:id="20" w:name="_Toc441131661"/>
      <w:bookmarkStart w:id="21" w:name="_Toc9328010"/>
      <w:bookmarkStart w:id="22" w:name="_Toc287004967"/>
      <w:bookmarkStart w:id="23" w:name="_Toc308419178"/>
      <w:bookmarkEnd w:id="17"/>
      <w:bookmarkEnd w:id="18"/>
      <w:bookmarkEnd w:id="19"/>
      <w:r w:rsidRPr="00D41748">
        <w:rPr>
          <w:lang w:val="es-MX"/>
        </w:rPr>
        <w:t>Roles</w:t>
      </w:r>
      <w:bookmarkEnd w:id="20"/>
      <w:bookmarkEnd w:id="21"/>
      <w:r w:rsidRPr="00D41748">
        <w:rPr>
          <w:lang w:val="es-MX"/>
        </w:rPr>
        <w:t xml:space="preserve"> </w:t>
      </w:r>
    </w:p>
    <w:p w14:paraId="5A6783D0" w14:textId="77777777" w:rsidR="00B77E48" w:rsidRPr="00D41748" w:rsidRDefault="00B77E48" w:rsidP="00B77E48">
      <w:pPr>
        <w:pStyle w:val="CSVInstructions"/>
        <w:rPr>
          <w:szCs w:val="22"/>
          <w:lang w:val="es-MX"/>
        </w:rPr>
      </w:pPr>
      <w:r w:rsidRPr="00D41748">
        <w:rPr>
          <w:szCs w:val="22"/>
          <w:lang w:val="es-MX"/>
        </w:rPr>
        <w:t>En esta sección, se definen los roles de usuarios que sean necesarios para ejecutar los procesos que se han definido en los requisitos de usuario. Es posible especificar roles adicionales para actividades administrativas y de soporte.</w:t>
      </w:r>
    </w:p>
    <w:p w14:paraId="5038BC18" w14:textId="77777777" w:rsidR="00B77E48" w:rsidRPr="00D41748" w:rsidRDefault="00B77E48" w:rsidP="00B77E48">
      <w:pPr>
        <w:pStyle w:val="CSVInstructions"/>
        <w:rPr>
          <w:szCs w:val="22"/>
          <w:lang w:val="es-MX"/>
        </w:rPr>
      </w:pPr>
      <w:r w:rsidRPr="00D41748">
        <w:rPr>
          <w:szCs w:val="22"/>
          <w:lang w:val="es-MX"/>
        </w:rPr>
        <w:t>. Se deben abordar los aspectos siguientes:</w:t>
      </w:r>
    </w:p>
    <w:p w14:paraId="2B94D663" w14:textId="77777777" w:rsidR="00B77E48" w:rsidRPr="00D41748" w:rsidRDefault="00B77E48" w:rsidP="00B77E48">
      <w:pPr>
        <w:pStyle w:val="CSVInstructions"/>
        <w:numPr>
          <w:ilvl w:val="0"/>
          <w:numId w:val="22"/>
        </w:numPr>
        <w:shd w:val="clear" w:color="auto" w:fill="D9D9D9"/>
        <w:rPr>
          <w:szCs w:val="22"/>
          <w:lang w:val="es-MX"/>
        </w:rPr>
      </w:pPr>
      <w:r w:rsidRPr="00D41748">
        <w:rPr>
          <w:szCs w:val="22"/>
          <w:lang w:val="es-MX"/>
        </w:rPr>
        <w:t>Se deben definir los roles de acuerdo con los requisitos del usuario para el cual se utilizan.</w:t>
      </w:r>
    </w:p>
    <w:p w14:paraId="07F15C80" w14:textId="77777777" w:rsidR="00B77E48" w:rsidRPr="00D41748" w:rsidRDefault="00B77E48" w:rsidP="00B77E48">
      <w:pPr>
        <w:pStyle w:val="CSVInstructions"/>
        <w:numPr>
          <w:ilvl w:val="0"/>
          <w:numId w:val="22"/>
        </w:numPr>
        <w:shd w:val="clear" w:color="auto" w:fill="D9D9D9"/>
        <w:rPr>
          <w:szCs w:val="22"/>
          <w:lang w:val="es-MX"/>
        </w:rPr>
      </w:pPr>
      <w:r w:rsidRPr="00D41748">
        <w:rPr>
          <w:szCs w:val="22"/>
          <w:lang w:val="es-MX"/>
        </w:rPr>
        <w:t>Se deben identificar posibles conflictos con otros roles.</w:t>
      </w:r>
    </w:p>
    <w:p w14:paraId="51764762" w14:textId="77777777" w:rsidR="00B77E48" w:rsidRPr="00D41748" w:rsidRDefault="00B77E48" w:rsidP="00B77E48">
      <w:pPr>
        <w:pStyle w:val="CSVInstructions"/>
        <w:numPr>
          <w:ilvl w:val="0"/>
          <w:numId w:val="22"/>
        </w:numPr>
        <w:shd w:val="clear" w:color="auto" w:fill="D9D9D9"/>
        <w:rPr>
          <w:szCs w:val="22"/>
          <w:lang w:val="es-MX"/>
        </w:rPr>
      </w:pPr>
      <w:r w:rsidRPr="00D41748">
        <w:rPr>
          <w:szCs w:val="22"/>
          <w:lang w:val="es-MX"/>
        </w:rPr>
        <w:t>Se deben designar los roles con la estrategia de “menos privile</w:t>
      </w:r>
      <w:r>
        <w:rPr>
          <w:szCs w:val="22"/>
          <w:lang w:val="es-MX"/>
        </w:rPr>
        <w:t>gios</w:t>
      </w:r>
      <w:r w:rsidRPr="00D41748">
        <w:rPr>
          <w:szCs w:val="22"/>
          <w:lang w:val="es-MX"/>
        </w:rPr>
        <w:t xml:space="preserve">”, </w:t>
      </w:r>
      <w:r>
        <w:rPr>
          <w:szCs w:val="22"/>
          <w:lang w:val="es-MX"/>
        </w:rPr>
        <w:t xml:space="preserve">otorgando </w:t>
      </w:r>
      <w:r w:rsidRPr="00D41748">
        <w:rPr>
          <w:szCs w:val="22"/>
          <w:lang w:val="es-MX"/>
        </w:rPr>
        <w:t xml:space="preserve"> derechos mínimos.</w:t>
      </w:r>
    </w:p>
    <w:p w14:paraId="419D4CE0" w14:textId="77777777" w:rsidR="00B77E48" w:rsidRPr="00D41748" w:rsidRDefault="00B77E48" w:rsidP="00B77E48">
      <w:pPr>
        <w:pStyle w:val="CSVInstructions"/>
        <w:numPr>
          <w:ilvl w:val="0"/>
          <w:numId w:val="22"/>
        </w:numPr>
        <w:shd w:val="clear" w:color="auto" w:fill="D9D9D9"/>
        <w:rPr>
          <w:szCs w:val="22"/>
          <w:lang w:val="es-MX"/>
        </w:rPr>
      </w:pPr>
      <w:r w:rsidRPr="00D41748">
        <w:rPr>
          <w:szCs w:val="22"/>
          <w:lang w:val="es-MX"/>
        </w:rPr>
        <w:t>Definir roles para usuarios habituales.</w:t>
      </w:r>
    </w:p>
    <w:p w14:paraId="4A9AF1C9" w14:textId="77777777" w:rsidR="00B77E48" w:rsidRPr="00D41748" w:rsidRDefault="00B77E48" w:rsidP="00B77E48">
      <w:pPr>
        <w:pStyle w:val="CSVInstructions"/>
        <w:numPr>
          <w:ilvl w:val="0"/>
          <w:numId w:val="22"/>
        </w:numPr>
        <w:shd w:val="clear" w:color="auto" w:fill="D9D9D9"/>
        <w:rPr>
          <w:szCs w:val="22"/>
          <w:lang w:val="es-MX"/>
        </w:rPr>
      </w:pPr>
      <w:r w:rsidRPr="00D41748">
        <w:rPr>
          <w:szCs w:val="22"/>
          <w:lang w:val="es-MX"/>
        </w:rPr>
        <w:t>Definir roles para soporte a usuarios y administración.</w:t>
      </w:r>
    </w:p>
    <w:p w14:paraId="353A7FA4" w14:textId="77777777" w:rsidR="00B77E48" w:rsidRPr="00D41748" w:rsidRDefault="00B77E48" w:rsidP="00B77E48">
      <w:pPr>
        <w:pStyle w:val="CSVInstructions"/>
        <w:numPr>
          <w:ilvl w:val="0"/>
          <w:numId w:val="22"/>
        </w:numPr>
        <w:shd w:val="clear" w:color="auto" w:fill="D9D9D9"/>
        <w:rPr>
          <w:szCs w:val="22"/>
          <w:lang w:val="es-MX"/>
        </w:rPr>
      </w:pPr>
      <w:r w:rsidRPr="00D41748">
        <w:rPr>
          <w:szCs w:val="22"/>
          <w:lang w:val="es-MX"/>
        </w:rPr>
        <w:t>Definir roles para soporte de emergencia, si es aplicable.</w:t>
      </w:r>
    </w:p>
    <w:p w14:paraId="203F8554" w14:textId="77777777" w:rsidR="00B77E48" w:rsidRPr="00D41748" w:rsidRDefault="00B77E48" w:rsidP="00B77E48">
      <w:pPr>
        <w:pStyle w:val="CSVInstructions"/>
        <w:numPr>
          <w:ilvl w:val="0"/>
          <w:numId w:val="22"/>
        </w:numPr>
        <w:rPr>
          <w:szCs w:val="22"/>
          <w:lang w:val="es-MX"/>
        </w:rPr>
      </w:pPr>
      <w:r w:rsidRPr="00D41748">
        <w:rPr>
          <w:szCs w:val="22"/>
          <w:lang w:val="es-MX"/>
        </w:rPr>
        <w:t>Definir roles para personal externo, si es aplicable.</w:t>
      </w:r>
    </w:p>
    <w:p w14:paraId="3FEABDAF" w14:textId="77777777" w:rsidR="00B77E48" w:rsidRPr="00D41748" w:rsidRDefault="00B77E48" w:rsidP="00B77E48"/>
    <w:p w14:paraId="2B7BB812" w14:textId="77777777" w:rsidR="00B77E48" w:rsidRPr="00D41748" w:rsidRDefault="00B77E48" w:rsidP="00B77E48">
      <w:pPr>
        <w:pStyle w:val="CSVInstructions"/>
        <w:rPr>
          <w:szCs w:val="22"/>
          <w:lang w:val="es-MX"/>
        </w:rPr>
      </w:pPr>
      <w:r w:rsidRPr="00D41748">
        <w:rPr>
          <w:szCs w:val="22"/>
          <w:lang w:val="es-MX"/>
        </w:rPr>
        <w:t>Explicación de las columnas:</w:t>
      </w:r>
    </w:p>
    <w:p w14:paraId="445147AE" w14:textId="77777777" w:rsidR="00B77E48" w:rsidRPr="00D41748" w:rsidRDefault="00B77E48" w:rsidP="00B77E48">
      <w:pPr>
        <w:spacing w:after="0" w:line="240" w:lineRule="auto"/>
        <w:ind w:left="720"/>
        <w:rPr>
          <w:i/>
          <w:iCs/>
          <w:color w:val="FF0000"/>
          <w:sz w:val="24"/>
          <w:szCs w:val="24"/>
        </w:rPr>
      </w:pPr>
    </w:p>
    <w:tbl>
      <w:tblPr>
        <w:tblW w:w="78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6174"/>
      </w:tblGrid>
      <w:tr w:rsidR="00B77E48" w:rsidRPr="00D41748" w14:paraId="48E9D96B" w14:textId="77777777" w:rsidTr="00F54B8E">
        <w:tc>
          <w:tcPr>
            <w:tcW w:w="1656" w:type="dxa"/>
            <w:shd w:val="clear" w:color="auto" w:fill="E6E6E6"/>
            <w:vAlign w:val="center"/>
          </w:tcPr>
          <w:p w14:paraId="7D37C070" w14:textId="77777777" w:rsidR="00B77E48" w:rsidRPr="00D41748" w:rsidRDefault="00B77E48" w:rsidP="00F54B8E">
            <w:pPr>
              <w:pStyle w:val="CSVOptional"/>
              <w:rPr>
                <w:szCs w:val="22"/>
                <w:lang w:val="es-MX"/>
              </w:rPr>
            </w:pPr>
            <w:r w:rsidRPr="00D41748">
              <w:rPr>
                <w:szCs w:val="22"/>
                <w:lang w:val="es-MX"/>
              </w:rPr>
              <w:lastRenderedPageBreak/>
              <w:t>N°</w:t>
            </w:r>
            <w:r>
              <w:rPr>
                <w:szCs w:val="22"/>
                <w:lang w:val="es-MX"/>
              </w:rPr>
              <w:t xml:space="preserve"> de </w:t>
            </w:r>
            <w:r w:rsidRPr="00D41748">
              <w:rPr>
                <w:szCs w:val="22"/>
                <w:lang w:val="es-MX"/>
              </w:rPr>
              <w:t xml:space="preserve">ID FS </w:t>
            </w:r>
          </w:p>
          <w:p w14:paraId="5EDE8DE9" w14:textId="77777777" w:rsidR="00B77E48" w:rsidRPr="00D41748" w:rsidRDefault="00B77E48" w:rsidP="00F54B8E">
            <w:pPr>
              <w:rPr>
                <w:highlight w:val="yellow"/>
              </w:rPr>
            </w:pPr>
          </w:p>
        </w:tc>
        <w:tc>
          <w:tcPr>
            <w:tcW w:w="6174" w:type="dxa"/>
          </w:tcPr>
          <w:p w14:paraId="1AF6FBFD" w14:textId="77777777" w:rsidR="00B77E48" w:rsidRPr="00D41748" w:rsidRDefault="00B77E48" w:rsidP="00F54B8E">
            <w:pPr>
              <w:pStyle w:val="CSVOptional"/>
              <w:rPr>
                <w:szCs w:val="22"/>
                <w:lang w:val="es-MX"/>
              </w:rPr>
            </w:pPr>
            <w:r w:rsidRPr="00D41748">
              <w:rPr>
                <w:szCs w:val="22"/>
                <w:lang w:val="es-MX"/>
              </w:rPr>
              <w:t>El número de identificación de especificación funcional (FS-##) es un identificador único creado aquí. Un UR podría tener uno o más FS.</w:t>
            </w:r>
          </w:p>
          <w:p w14:paraId="102DD24F" w14:textId="77777777" w:rsidR="00B77E48" w:rsidRPr="00D41748" w:rsidRDefault="00B77E48" w:rsidP="00F54B8E"/>
        </w:tc>
      </w:tr>
      <w:tr w:rsidR="00B77E48" w:rsidRPr="00347B83" w14:paraId="0532BA1F" w14:textId="77777777" w:rsidTr="00F54B8E">
        <w:tc>
          <w:tcPr>
            <w:tcW w:w="1656" w:type="dxa"/>
            <w:shd w:val="clear" w:color="auto" w:fill="E6E6E6"/>
            <w:vAlign w:val="center"/>
          </w:tcPr>
          <w:p w14:paraId="4E46CAF7" w14:textId="77777777" w:rsidR="00B77E48" w:rsidRPr="00D41748" w:rsidRDefault="00B77E48" w:rsidP="00F54B8E">
            <w:pPr>
              <w:pStyle w:val="CSVOptional"/>
              <w:rPr>
                <w:szCs w:val="22"/>
                <w:lang w:val="es-MX"/>
              </w:rPr>
            </w:pPr>
            <w:r w:rsidRPr="00D41748">
              <w:rPr>
                <w:szCs w:val="22"/>
                <w:lang w:val="es-MX"/>
              </w:rPr>
              <w:t>Ref. UR N°</w:t>
            </w:r>
          </w:p>
          <w:p w14:paraId="0CE5518E" w14:textId="77777777" w:rsidR="00B77E48" w:rsidRPr="00D41748" w:rsidRDefault="00B77E48" w:rsidP="00F54B8E">
            <w:pPr>
              <w:rPr>
                <w:highlight w:val="yellow"/>
              </w:rPr>
            </w:pPr>
          </w:p>
        </w:tc>
        <w:tc>
          <w:tcPr>
            <w:tcW w:w="6174" w:type="dxa"/>
          </w:tcPr>
          <w:p w14:paraId="547676AC" w14:textId="77777777" w:rsidR="00B77E48" w:rsidRPr="00D41748" w:rsidRDefault="00B77E48" w:rsidP="00F54B8E">
            <w:pPr>
              <w:pStyle w:val="CSVOptional"/>
              <w:rPr>
                <w:szCs w:val="22"/>
                <w:lang w:val="es-MX"/>
              </w:rPr>
            </w:pPr>
            <w:r w:rsidRPr="00D41748">
              <w:rPr>
                <w:szCs w:val="22"/>
                <w:lang w:val="es-MX"/>
              </w:rPr>
              <w:t xml:space="preserve">Número de </w:t>
            </w:r>
            <w:r>
              <w:rPr>
                <w:szCs w:val="22"/>
                <w:lang w:val="es-MX"/>
              </w:rPr>
              <w:t>requerimiento</w:t>
            </w:r>
            <w:r w:rsidRPr="00D41748">
              <w:rPr>
                <w:szCs w:val="22"/>
                <w:lang w:val="es-MX"/>
              </w:rPr>
              <w:t xml:space="preserve"> de usuario de referencia del documento de especificación de requisitos de usuario que se relaciona con la especificación funcional.</w:t>
            </w:r>
          </w:p>
          <w:p w14:paraId="5FB38644" w14:textId="77777777" w:rsidR="00B77E48" w:rsidRPr="00D41748" w:rsidRDefault="00B77E48" w:rsidP="00F54B8E"/>
        </w:tc>
      </w:tr>
      <w:tr w:rsidR="00B77E48" w:rsidRPr="00347B83" w14:paraId="20A2C111" w14:textId="77777777" w:rsidTr="00F54B8E">
        <w:tc>
          <w:tcPr>
            <w:tcW w:w="1656" w:type="dxa"/>
            <w:shd w:val="clear" w:color="auto" w:fill="E6E6E6"/>
            <w:vAlign w:val="center"/>
          </w:tcPr>
          <w:p w14:paraId="061ADB75" w14:textId="77777777" w:rsidR="00B77E48" w:rsidRPr="00D41748" w:rsidRDefault="00B77E48" w:rsidP="00F54B8E">
            <w:pPr>
              <w:pStyle w:val="CSVOptional"/>
              <w:rPr>
                <w:szCs w:val="22"/>
                <w:lang w:val="es-MX"/>
              </w:rPr>
            </w:pPr>
            <w:r w:rsidRPr="00D41748">
              <w:rPr>
                <w:szCs w:val="22"/>
                <w:lang w:val="es-MX"/>
              </w:rPr>
              <w:t>Entidad y descripción</w:t>
            </w:r>
          </w:p>
          <w:p w14:paraId="4F61C0B7" w14:textId="77777777" w:rsidR="00B77E48" w:rsidRPr="00D41748" w:rsidRDefault="00B77E48" w:rsidP="00F54B8E">
            <w:pPr>
              <w:rPr>
                <w:highlight w:val="yellow"/>
              </w:rPr>
            </w:pPr>
          </w:p>
        </w:tc>
        <w:tc>
          <w:tcPr>
            <w:tcW w:w="6174" w:type="dxa"/>
          </w:tcPr>
          <w:p w14:paraId="742B0292" w14:textId="77777777" w:rsidR="00B77E48" w:rsidRPr="00D41748" w:rsidRDefault="00B77E48" w:rsidP="00F54B8E">
            <w:pPr>
              <w:pStyle w:val="CSVOptional"/>
              <w:rPr>
                <w:szCs w:val="22"/>
                <w:lang w:val="es-MX"/>
              </w:rPr>
            </w:pPr>
            <w:r w:rsidRPr="00D41748">
              <w:rPr>
                <w:szCs w:val="22"/>
                <w:lang w:val="es-MX"/>
              </w:rPr>
              <w:t>Mayúscula inicial nombre y describa brevemente la autorización requerida</w:t>
            </w:r>
          </w:p>
          <w:p w14:paraId="310E8FEE" w14:textId="77777777" w:rsidR="00B77E48" w:rsidRPr="00D41748" w:rsidRDefault="00B77E48" w:rsidP="00F54B8E">
            <w:pPr>
              <w:pStyle w:val="CSVOptional"/>
              <w:rPr>
                <w:szCs w:val="22"/>
                <w:lang w:val="es-MX"/>
              </w:rPr>
            </w:pPr>
            <w:r w:rsidRPr="00D41748">
              <w:rPr>
                <w:szCs w:val="22"/>
                <w:lang w:val="es-MX"/>
              </w:rPr>
              <w:t>(p. ej.: “MM Admin: acceso a datos maestros de materiales”).</w:t>
            </w:r>
          </w:p>
          <w:p w14:paraId="16B45EBA" w14:textId="77777777" w:rsidR="00B77E48" w:rsidRPr="00D41748" w:rsidRDefault="00B77E48" w:rsidP="00F54B8E"/>
        </w:tc>
      </w:tr>
      <w:tr w:rsidR="00B77E48" w:rsidRPr="00347B83" w14:paraId="4A5B3A0D" w14:textId="77777777" w:rsidTr="00F54B8E">
        <w:tc>
          <w:tcPr>
            <w:tcW w:w="1656" w:type="dxa"/>
            <w:shd w:val="clear" w:color="auto" w:fill="E6E6E6"/>
            <w:vAlign w:val="center"/>
          </w:tcPr>
          <w:p w14:paraId="1ED56532" w14:textId="77777777" w:rsidR="00B77E48" w:rsidRPr="00D41748" w:rsidRDefault="00B77E48" w:rsidP="00F54B8E">
            <w:pPr>
              <w:pStyle w:val="CSVOptional"/>
              <w:rPr>
                <w:szCs w:val="22"/>
                <w:lang w:val="es-MX"/>
              </w:rPr>
            </w:pPr>
            <w:r w:rsidRPr="00D41748">
              <w:rPr>
                <w:szCs w:val="22"/>
                <w:lang w:val="es-MX"/>
              </w:rPr>
              <w:t>Atributos</w:t>
            </w:r>
          </w:p>
          <w:p w14:paraId="7B97F598" w14:textId="77777777" w:rsidR="00B77E48" w:rsidRPr="00D41748" w:rsidRDefault="00B77E48" w:rsidP="00F54B8E">
            <w:pPr>
              <w:rPr>
                <w:highlight w:val="yellow"/>
              </w:rPr>
            </w:pPr>
          </w:p>
        </w:tc>
        <w:tc>
          <w:tcPr>
            <w:tcW w:w="6174" w:type="dxa"/>
          </w:tcPr>
          <w:p w14:paraId="0FB5BE89" w14:textId="77777777" w:rsidR="00B77E48" w:rsidRPr="00D41748" w:rsidRDefault="00B77E48" w:rsidP="00F54B8E">
            <w:pPr>
              <w:pStyle w:val="CSVOptional"/>
              <w:rPr>
                <w:szCs w:val="22"/>
                <w:lang w:val="es-MX"/>
              </w:rPr>
            </w:pPr>
            <w:r w:rsidRPr="00D41748">
              <w:rPr>
                <w:szCs w:val="22"/>
                <w:lang w:val="es-MX"/>
              </w:rPr>
              <w:t>Descripción de autorizaciones requeridas para cambios en los datos, como solo lectura, cambiar, eliminar</w:t>
            </w:r>
          </w:p>
        </w:tc>
      </w:tr>
    </w:tbl>
    <w:p w14:paraId="28CEEBFA" w14:textId="77777777" w:rsidR="00B77E48" w:rsidRPr="00D41748" w:rsidRDefault="00B77E48" w:rsidP="00B77E48">
      <w:pPr>
        <w:spacing w:after="0" w:line="240" w:lineRule="auto"/>
        <w:rPr>
          <w:rFonts w:ascii="Arial" w:hAnsi="Arial" w:cs="Arial"/>
          <w:sz w:val="20"/>
          <w:szCs w:val="20"/>
        </w:rPr>
      </w:pPr>
    </w:p>
    <w:p w14:paraId="253F94D6" w14:textId="77777777" w:rsidR="00B77E48" w:rsidRPr="00D41748" w:rsidRDefault="00B77E48" w:rsidP="00B77E48">
      <w:pPr>
        <w:pStyle w:val="Heading2"/>
        <w:rPr>
          <w:lang w:val="es-MX"/>
        </w:rPr>
      </w:pPr>
      <w:bookmarkStart w:id="24" w:name="_Toc441131662"/>
      <w:bookmarkStart w:id="25" w:name="_Toc9328011"/>
      <w:r w:rsidRPr="00D41748">
        <w:rPr>
          <w:lang w:val="es-MX"/>
        </w:rPr>
        <w:t>Rol x</w:t>
      </w:r>
      <w:bookmarkEnd w:id="24"/>
      <w:bookmarkEnd w:id="25"/>
    </w:p>
    <w:p w14:paraId="133DA65E" w14:textId="77777777" w:rsidR="00B77E48" w:rsidRPr="00D41748" w:rsidRDefault="00B77E48" w:rsidP="00B77E48">
      <w:pPr>
        <w:pStyle w:val="CSVInstructions"/>
        <w:rPr>
          <w:szCs w:val="22"/>
          <w:lang w:val="es-MX"/>
        </w:rPr>
      </w:pPr>
      <w:r w:rsidRPr="00D41748">
        <w:rPr>
          <w:szCs w:val="22"/>
          <w:lang w:val="es-MX"/>
        </w:rPr>
        <w:t>Descripción verbal breve del rol y su propósito</w:t>
      </w:r>
    </w:p>
    <w:p w14:paraId="3F2428B5" w14:textId="77777777" w:rsidR="00B77E48" w:rsidRPr="00D41748" w:rsidRDefault="00B77E48" w:rsidP="00B77E48">
      <w:pPr>
        <w:pStyle w:val="CSVInstructions"/>
        <w:rPr>
          <w:szCs w:val="22"/>
          <w:lang w:val="es-MX"/>
        </w:rPr>
      </w:pPr>
      <w:r w:rsidRPr="00D41748">
        <w:rPr>
          <w:szCs w:val="22"/>
          <w:lang w:val="es-MX"/>
        </w:rPr>
        <w:t>Ejemplo:</w:t>
      </w:r>
    </w:p>
    <w:p w14:paraId="693A894F" w14:textId="77777777" w:rsidR="00B77E48" w:rsidRPr="00D41748" w:rsidRDefault="00B77E48" w:rsidP="00B77E48">
      <w:pPr>
        <w:pStyle w:val="CSVOptional"/>
        <w:rPr>
          <w:szCs w:val="22"/>
          <w:lang w:val="es-MX"/>
        </w:rPr>
      </w:pPr>
      <w:r w:rsidRPr="00D41748">
        <w:rPr>
          <w:szCs w:val="22"/>
          <w:lang w:val="es-MX"/>
        </w:rPr>
        <w:t>El rol se usa para ejecutar la autorización de lotes</w:t>
      </w:r>
    </w:p>
    <w:p w14:paraId="05B28893" w14:textId="77777777" w:rsidR="00B77E48" w:rsidRPr="00D41748" w:rsidRDefault="00B77E48" w:rsidP="00B77E48">
      <w:pPr>
        <w:pStyle w:val="CSVInstructions"/>
        <w:rPr>
          <w:lang w:val="es-MX"/>
        </w:rPr>
      </w:pPr>
    </w:p>
    <w:p w14:paraId="2D2E1FF5" w14:textId="77777777" w:rsidR="00B77E48" w:rsidRPr="00D41748" w:rsidRDefault="00B77E48" w:rsidP="00B77E48">
      <w:pPr>
        <w:spacing w:after="0" w:line="240" w:lineRule="auto"/>
        <w:rPr>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418"/>
        <w:gridCol w:w="2835"/>
        <w:gridCol w:w="3543"/>
      </w:tblGrid>
      <w:tr w:rsidR="00B77E48" w:rsidRPr="00D41748" w14:paraId="610C29D3" w14:textId="77777777" w:rsidTr="00F54B8E">
        <w:tc>
          <w:tcPr>
            <w:tcW w:w="1384" w:type="dxa"/>
            <w:shd w:val="clear" w:color="auto" w:fill="E6E6E6"/>
            <w:vAlign w:val="center"/>
          </w:tcPr>
          <w:p w14:paraId="5D8CC874" w14:textId="77777777" w:rsidR="00B77E48" w:rsidRPr="00E95393" w:rsidRDefault="00B77E48" w:rsidP="00F54B8E">
            <w:pPr>
              <w:spacing w:after="0" w:line="240" w:lineRule="auto"/>
              <w:ind w:right="-108"/>
            </w:pPr>
            <w:r w:rsidRPr="00E95393">
              <w:rPr>
                <w:b/>
                <w:sz w:val="24"/>
                <w:szCs w:val="24"/>
              </w:rPr>
              <w:t>N° de ID FS</w:t>
            </w:r>
            <w:r w:rsidRPr="00D41748">
              <w:t xml:space="preserve"> </w:t>
            </w:r>
          </w:p>
        </w:tc>
        <w:tc>
          <w:tcPr>
            <w:tcW w:w="1418" w:type="dxa"/>
            <w:shd w:val="clear" w:color="auto" w:fill="E6E6E6"/>
            <w:vAlign w:val="center"/>
          </w:tcPr>
          <w:p w14:paraId="7CF2EACB" w14:textId="77777777" w:rsidR="00B77E48" w:rsidRPr="00D41748" w:rsidRDefault="00B77E48" w:rsidP="00F54B8E">
            <w:pPr>
              <w:spacing w:after="0" w:line="240" w:lineRule="auto"/>
              <w:ind w:right="-108"/>
              <w:jc w:val="center"/>
              <w:rPr>
                <w:b/>
                <w:sz w:val="24"/>
                <w:szCs w:val="24"/>
                <w:highlight w:val="yellow"/>
              </w:rPr>
            </w:pPr>
            <w:r w:rsidRPr="00D41748">
              <w:rPr>
                <w:b/>
                <w:sz w:val="24"/>
                <w:szCs w:val="24"/>
              </w:rPr>
              <w:t>Ref. N°</w:t>
            </w:r>
            <w:r>
              <w:rPr>
                <w:b/>
                <w:sz w:val="24"/>
                <w:szCs w:val="24"/>
              </w:rPr>
              <w:t xml:space="preserve"> </w:t>
            </w:r>
            <w:r w:rsidRPr="00D41748">
              <w:rPr>
                <w:b/>
                <w:sz w:val="24"/>
                <w:szCs w:val="24"/>
              </w:rPr>
              <w:t xml:space="preserve">UR </w:t>
            </w:r>
          </w:p>
        </w:tc>
        <w:tc>
          <w:tcPr>
            <w:tcW w:w="2835" w:type="dxa"/>
            <w:shd w:val="clear" w:color="auto" w:fill="E6E6E6"/>
            <w:vAlign w:val="center"/>
          </w:tcPr>
          <w:p w14:paraId="0E267A17" w14:textId="77777777" w:rsidR="00B77E48" w:rsidRPr="00D41748" w:rsidRDefault="00B77E48" w:rsidP="00F54B8E">
            <w:pPr>
              <w:spacing w:after="0" w:line="240" w:lineRule="auto"/>
              <w:ind w:right="-108"/>
              <w:jc w:val="center"/>
              <w:rPr>
                <w:b/>
                <w:sz w:val="24"/>
                <w:szCs w:val="24"/>
                <w:highlight w:val="yellow"/>
              </w:rPr>
            </w:pPr>
            <w:r w:rsidRPr="00D41748">
              <w:rPr>
                <w:b/>
                <w:sz w:val="24"/>
                <w:szCs w:val="24"/>
              </w:rPr>
              <w:t>Entidad y descripción</w:t>
            </w:r>
          </w:p>
        </w:tc>
        <w:tc>
          <w:tcPr>
            <w:tcW w:w="3543" w:type="dxa"/>
            <w:shd w:val="clear" w:color="auto" w:fill="E6E6E6"/>
            <w:vAlign w:val="center"/>
          </w:tcPr>
          <w:p w14:paraId="75268012" w14:textId="77777777" w:rsidR="00B77E48" w:rsidRPr="00D41748" w:rsidRDefault="00B77E48" w:rsidP="00F54B8E">
            <w:pPr>
              <w:spacing w:after="0" w:line="240" w:lineRule="auto"/>
              <w:ind w:right="-108"/>
              <w:jc w:val="center"/>
              <w:rPr>
                <w:b/>
                <w:sz w:val="24"/>
                <w:szCs w:val="24"/>
              </w:rPr>
            </w:pPr>
            <w:r w:rsidRPr="00D41748">
              <w:rPr>
                <w:b/>
                <w:sz w:val="24"/>
                <w:szCs w:val="24"/>
              </w:rPr>
              <w:t>Atributos</w:t>
            </w:r>
          </w:p>
        </w:tc>
      </w:tr>
      <w:tr w:rsidR="00B77E48" w:rsidRPr="00347B83" w14:paraId="2EB1DEE0" w14:textId="77777777" w:rsidTr="00F54B8E">
        <w:tc>
          <w:tcPr>
            <w:tcW w:w="1384" w:type="dxa"/>
          </w:tcPr>
          <w:p w14:paraId="2AAD6416" w14:textId="77777777" w:rsidR="00B77E48" w:rsidRPr="00D41748" w:rsidRDefault="00B77E48" w:rsidP="00F54B8E">
            <w:pPr>
              <w:pStyle w:val="CSVOptional"/>
              <w:rPr>
                <w:szCs w:val="22"/>
                <w:lang w:val="es-MX"/>
              </w:rPr>
            </w:pPr>
            <w:r w:rsidRPr="00D41748">
              <w:rPr>
                <w:szCs w:val="22"/>
                <w:lang w:val="es-MX"/>
              </w:rPr>
              <w:t>FS-D1</w:t>
            </w:r>
          </w:p>
          <w:p w14:paraId="58E57110" w14:textId="77777777" w:rsidR="00B77E48" w:rsidRPr="00D41748" w:rsidRDefault="00B77E48" w:rsidP="00F54B8E">
            <w:pPr>
              <w:rPr>
                <w:highlight w:val="yellow"/>
              </w:rPr>
            </w:pPr>
          </w:p>
        </w:tc>
        <w:tc>
          <w:tcPr>
            <w:tcW w:w="1418" w:type="dxa"/>
          </w:tcPr>
          <w:p w14:paraId="752F612E" w14:textId="77777777" w:rsidR="00B77E48" w:rsidRPr="00D41748" w:rsidRDefault="00B77E48" w:rsidP="00F54B8E">
            <w:pPr>
              <w:pStyle w:val="CSVOptional"/>
              <w:rPr>
                <w:szCs w:val="22"/>
                <w:lang w:val="es-MX"/>
              </w:rPr>
            </w:pPr>
            <w:r w:rsidRPr="00D41748">
              <w:rPr>
                <w:szCs w:val="22"/>
                <w:lang w:val="es-MX"/>
              </w:rPr>
              <w:t>UR-01</w:t>
            </w:r>
          </w:p>
          <w:p w14:paraId="35B010E8" w14:textId="77777777" w:rsidR="00B77E48" w:rsidRPr="00D41748" w:rsidRDefault="00B77E48" w:rsidP="00F54B8E">
            <w:pPr>
              <w:rPr>
                <w:highlight w:val="yellow"/>
              </w:rPr>
            </w:pPr>
          </w:p>
        </w:tc>
        <w:tc>
          <w:tcPr>
            <w:tcW w:w="2835" w:type="dxa"/>
          </w:tcPr>
          <w:p w14:paraId="3E855D09" w14:textId="77777777" w:rsidR="00B77E48" w:rsidRPr="00D41748" w:rsidRDefault="00B77E48" w:rsidP="00F54B8E">
            <w:pPr>
              <w:pStyle w:val="CSVOptional"/>
              <w:rPr>
                <w:szCs w:val="22"/>
                <w:lang w:val="es-MX"/>
              </w:rPr>
            </w:pPr>
            <w:r w:rsidRPr="00D41748">
              <w:rPr>
                <w:szCs w:val="22"/>
                <w:lang w:val="es-MX"/>
              </w:rPr>
              <w:t>Form</w:t>
            </w:r>
            <w:r>
              <w:rPr>
                <w:szCs w:val="22"/>
                <w:lang w:val="es-MX"/>
              </w:rPr>
              <w:t>ato</w:t>
            </w:r>
            <w:r w:rsidRPr="00D41748">
              <w:rPr>
                <w:szCs w:val="22"/>
                <w:lang w:val="es-MX"/>
              </w:rPr>
              <w:t xml:space="preserve"> de autorización de lotes</w:t>
            </w:r>
          </w:p>
          <w:p w14:paraId="1D4F0A6C" w14:textId="77777777" w:rsidR="00B77E48" w:rsidRPr="00D41748" w:rsidRDefault="00B77E48" w:rsidP="00F54B8E">
            <w:pPr>
              <w:rPr>
                <w:highlight w:val="yellow"/>
              </w:rPr>
            </w:pPr>
          </w:p>
        </w:tc>
        <w:tc>
          <w:tcPr>
            <w:tcW w:w="3543" w:type="dxa"/>
          </w:tcPr>
          <w:p w14:paraId="7C4F9724" w14:textId="77777777" w:rsidR="00B77E48" w:rsidRPr="00D41748" w:rsidRDefault="00B77E48" w:rsidP="00F54B8E">
            <w:pPr>
              <w:pStyle w:val="CSVOptional"/>
              <w:rPr>
                <w:szCs w:val="22"/>
                <w:lang w:val="es-MX"/>
              </w:rPr>
            </w:pPr>
            <w:r w:rsidRPr="00D41748">
              <w:rPr>
                <w:szCs w:val="22"/>
                <w:lang w:val="es-MX"/>
              </w:rPr>
              <w:t>Acceso de lectura/escritura</w:t>
            </w:r>
          </w:p>
          <w:p w14:paraId="14662BFA" w14:textId="77777777" w:rsidR="00B77E48" w:rsidRPr="00D41748" w:rsidRDefault="00B77E48" w:rsidP="00F54B8E">
            <w:pPr>
              <w:pStyle w:val="CSVOptional"/>
              <w:rPr>
                <w:szCs w:val="22"/>
                <w:lang w:val="es-MX"/>
              </w:rPr>
            </w:pPr>
            <w:r w:rsidRPr="00D41748">
              <w:rPr>
                <w:szCs w:val="22"/>
                <w:lang w:val="es-MX"/>
              </w:rPr>
              <w:t>Capacidad de uso de firma electrónica para autorizar o rechazar un lote</w:t>
            </w:r>
          </w:p>
        </w:tc>
      </w:tr>
      <w:tr w:rsidR="00B77E48" w:rsidRPr="00347B83" w14:paraId="26C3AF2F" w14:textId="77777777" w:rsidTr="00F54B8E">
        <w:tc>
          <w:tcPr>
            <w:tcW w:w="1384" w:type="dxa"/>
          </w:tcPr>
          <w:p w14:paraId="78C01508" w14:textId="77777777" w:rsidR="00B77E48" w:rsidRPr="00D41748" w:rsidRDefault="00B77E48" w:rsidP="00F54B8E"/>
        </w:tc>
        <w:tc>
          <w:tcPr>
            <w:tcW w:w="1418" w:type="dxa"/>
          </w:tcPr>
          <w:p w14:paraId="7BF3D60E" w14:textId="77777777" w:rsidR="00B77E48" w:rsidRPr="00D41748" w:rsidRDefault="00B77E48" w:rsidP="00F54B8E"/>
        </w:tc>
        <w:tc>
          <w:tcPr>
            <w:tcW w:w="2835" w:type="dxa"/>
          </w:tcPr>
          <w:p w14:paraId="5467C48E" w14:textId="77777777" w:rsidR="00B77E48" w:rsidRPr="00D41748" w:rsidRDefault="00B77E48" w:rsidP="00F54B8E"/>
        </w:tc>
        <w:tc>
          <w:tcPr>
            <w:tcW w:w="3543" w:type="dxa"/>
          </w:tcPr>
          <w:p w14:paraId="2BEC63F6" w14:textId="77777777" w:rsidR="00B77E48" w:rsidRPr="00D41748" w:rsidRDefault="00B77E48" w:rsidP="00F54B8E"/>
        </w:tc>
      </w:tr>
    </w:tbl>
    <w:p w14:paraId="3C24573F" w14:textId="77777777" w:rsidR="00B77E48" w:rsidRPr="00921613" w:rsidRDefault="00B77E48" w:rsidP="00B77E48">
      <w:pPr>
        <w:pStyle w:val="Heading1"/>
        <w:keepLines/>
        <w:tabs>
          <w:tab w:val="clear" w:pos="432"/>
          <w:tab w:val="num" w:pos="0"/>
        </w:tabs>
        <w:spacing w:after="240"/>
        <w:ind w:left="0" w:firstLine="0"/>
        <w:rPr>
          <w:lang w:val="es-MX"/>
        </w:rPr>
      </w:pPr>
      <w:bookmarkStart w:id="26" w:name="_Toc9328012"/>
      <w:r w:rsidRPr="00921613">
        <w:rPr>
          <w:lang w:val="es-MX"/>
        </w:rPr>
        <w:t>DATOS</w:t>
      </w:r>
      <w:bookmarkEnd w:id="22"/>
      <w:bookmarkEnd w:id="23"/>
      <w:bookmarkEnd w:id="26"/>
    </w:p>
    <w:p w14:paraId="5933D611" w14:textId="77777777" w:rsidR="00B77E48" w:rsidRPr="00921613" w:rsidRDefault="00B77E48" w:rsidP="00B77E48">
      <w:pPr>
        <w:pStyle w:val="CSVInstructions"/>
        <w:rPr>
          <w:lang w:val="es-MX"/>
        </w:rPr>
      </w:pPr>
      <w:r w:rsidRPr="00921613">
        <w:rPr>
          <w:lang w:val="es-MX"/>
        </w:rPr>
        <w:t>En esta sección se definen los datos sobre los que va a trabajar el sistema. Deberán tratarse los siguientes aspectos:</w:t>
      </w:r>
    </w:p>
    <w:p w14:paraId="34A81D46" w14:textId="77777777" w:rsidR="00B77E48" w:rsidRPr="00921613" w:rsidRDefault="00B77E48" w:rsidP="00B77E48">
      <w:pPr>
        <w:pStyle w:val="CSVInstructions"/>
        <w:numPr>
          <w:ilvl w:val="0"/>
          <w:numId w:val="19"/>
        </w:numPr>
        <w:shd w:val="clear" w:color="auto" w:fill="D9D9D9"/>
        <w:rPr>
          <w:lang w:val="es-MX"/>
        </w:rPr>
      </w:pPr>
      <w:r w:rsidRPr="00921613">
        <w:rPr>
          <w:lang w:val="es-MX"/>
        </w:rPr>
        <w:t>Los datos deberán definirse de forma jerárquica, de manera que los objetos más complejos partan de los objetos más simples (por ejemplo, archivos de registros; los tipos complejos definidos en términos de los tipos más simples).</w:t>
      </w:r>
    </w:p>
    <w:p w14:paraId="3077CAC4" w14:textId="77777777" w:rsidR="00B77E48" w:rsidRPr="00921613" w:rsidRDefault="00B77E48" w:rsidP="00B77E48">
      <w:pPr>
        <w:pStyle w:val="CSVInstructions"/>
        <w:numPr>
          <w:ilvl w:val="0"/>
          <w:numId w:val="19"/>
        </w:numPr>
        <w:shd w:val="clear" w:color="auto" w:fill="D9D9D9"/>
        <w:rPr>
          <w:lang w:val="es-MX"/>
        </w:rPr>
      </w:pPr>
      <w:r w:rsidRPr="00921613">
        <w:rPr>
          <w:lang w:val="es-MX"/>
        </w:rPr>
        <w:t>Deben describirse los requerimientos y ajustes de acceso respecto a los datos (por ejemplo, qué subsistemas o funciones necesitan acceso de lectura o escritura a cada elemento de datos, incluidos los requerimientos de velocidad de acceso, método de acceso, tiempo de actualización, interbloqueo de lectura/escritura).</w:t>
      </w:r>
    </w:p>
    <w:p w14:paraId="7EAA8DDA" w14:textId="77777777" w:rsidR="00B77E48" w:rsidRPr="00921613" w:rsidRDefault="00B77E48" w:rsidP="00B77E48">
      <w:pPr>
        <w:pStyle w:val="CSVInstructions"/>
        <w:numPr>
          <w:ilvl w:val="0"/>
          <w:numId w:val="19"/>
        </w:numPr>
        <w:shd w:val="clear" w:color="auto" w:fill="D9D9D9"/>
        <w:rPr>
          <w:lang w:val="es-MX"/>
        </w:rPr>
      </w:pPr>
      <w:r w:rsidRPr="00921613">
        <w:rPr>
          <w:lang w:val="es-MX"/>
        </w:rPr>
        <w:t>Volumen de datos, tiempo de conservación, frecuencia de actualización (si corresponde) y detalles del archivado de datos.</w:t>
      </w:r>
    </w:p>
    <w:p w14:paraId="7010DD6D" w14:textId="77777777" w:rsidR="00B77E48" w:rsidRPr="00921613" w:rsidRDefault="00B77E48" w:rsidP="00B77E48">
      <w:pPr>
        <w:pStyle w:val="CSVInstructions"/>
        <w:numPr>
          <w:ilvl w:val="0"/>
          <w:numId w:val="19"/>
        </w:numPr>
        <w:shd w:val="clear" w:color="auto" w:fill="D9D9D9"/>
        <w:rPr>
          <w:lang w:val="es-MX"/>
        </w:rPr>
      </w:pPr>
      <w:r w:rsidRPr="00921613">
        <w:rPr>
          <w:lang w:val="es-MX"/>
        </w:rPr>
        <w:lastRenderedPageBreak/>
        <w:t xml:space="preserve">Si corresponde, puede ser apropiado usar un modelo lógico de base de datos. Además, si corresponde, incluya un diagrama de relación entre entidades (ER, por sus siglas en inglés). &gt; </w:t>
      </w:r>
    </w:p>
    <w:p w14:paraId="520B9AE7" w14:textId="77777777" w:rsidR="00B77E48" w:rsidRPr="00921613" w:rsidRDefault="00B77E48" w:rsidP="00B77E48"/>
    <w:p w14:paraId="224276F2" w14:textId="77777777" w:rsidR="00B77E48" w:rsidRPr="00921613" w:rsidRDefault="00B77E48" w:rsidP="00B77E48">
      <w:pPr>
        <w:pStyle w:val="CSVInstructions"/>
        <w:rPr>
          <w:lang w:val="es-MX"/>
        </w:rPr>
      </w:pPr>
      <w:r w:rsidRPr="00921613">
        <w:rPr>
          <w:lang w:val="es-MX"/>
        </w:rPr>
        <w:t>Explicación de las columnas:</w:t>
      </w:r>
    </w:p>
    <w:p w14:paraId="6AD9F262" w14:textId="77777777" w:rsidR="00B77E48" w:rsidRPr="00921613" w:rsidRDefault="00B77E48" w:rsidP="00B77E48">
      <w:pPr>
        <w:spacing w:after="0" w:line="240" w:lineRule="auto"/>
        <w:ind w:left="720"/>
      </w:pPr>
    </w:p>
    <w:tbl>
      <w:tblPr>
        <w:tblW w:w="78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6174"/>
      </w:tblGrid>
      <w:tr w:rsidR="00B77E48" w:rsidRPr="00347B83" w14:paraId="25976794" w14:textId="77777777" w:rsidTr="00F54B8E">
        <w:tc>
          <w:tcPr>
            <w:tcW w:w="1656" w:type="dxa"/>
            <w:shd w:val="clear" w:color="auto" w:fill="E6E6E6"/>
            <w:vAlign w:val="center"/>
          </w:tcPr>
          <w:p w14:paraId="46349CF3" w14:textId="77777777" w:rsidR="00B77E48" w:rsidRPr="00921613" w:rsidRDefault="00B77E48" w:rsidP="00F54B8E">
            <w:pPr>
              <w:pStyle w:val="CSVOptional"/>
              <w:rPr>
                <w:lang w:val="es-MX"/>
              </w:rPr>
            </w:pPr>
            <w:r>
              <w:rPr>
                <w:lang w:val="es-MX"/>
              </w:rPr>
              <w:t>N.º de ID F</w:t>
            </w:r>
            <w:r w:rsidRPr="00921613">
              <w:rPr>
                <w:lang w:val="es-MX"/>
              </w:rPr>
              <w:t>S</w:t>
            </w:r>
          </w:p>
          <w:p w14:paraId="6B760026" w14:textId="77777777" w:rsidR="00B77E48" w:rsidRPr="00921613" w:rsidRDefault="00B77E48" w:rsidP="00F54B8E"/>
        </w:tc>
        <w:tc>
          <w:tcPr>
            <w:tcW w:w="6174" w:type="dxa"/>
          </w:tcPr>
          <w:p w14:paraId="28F0A4E5" w14:textId="77777777" w:rsidR="00B77E48" w:rsidRPr="00921613" w:rsidRDefault="00B77E48" w:rsidP="00F54B8E">
            <w:pPr>
              <w:pStyle w:val="CSVOptional"/>
              <w:rPr>
                <w:lang w:val="es-MX"/>
              </w:rPr>
            </w:pPr>
            <w:r w:rsidRPr="00921613">
              <w:rPr>
                <w:lang w:val="es-MX"/>
              </w:rPr>
              <w:t>El número de identificación de la especificación funcional (FS-xx, por sus siglas en inglés) es un identificador único que se crea aquí. Un requerimiento de usuario puede tener una o más FS.</w:t>
            </w:r>
          </w:p>
          <w:p w14:paraId="32F2BF08" w14:textId="77777777" w:rsidR="00B77E48" w:rsidRPr="00921613" w:rsidRDefault="00B77E48" w:rsidP="00F54B8E"/>
        </w:tc>
      </w:tr>
      <w:tr w:rsidR="00B77E48" w:rsidRPr="00347B83" w14:paraId="7FE63006" w14:textId="77777777" w:rsidTr="00F54B8E">
        <w:tc>
          <w:tcPr>
            <w:tcW w:w="1656" w:type="dxa"/>
            <w:shd w:val="clear" w:color="auto" w:fill="E6E6E6"/>
            <w:vAlign w:val="center"/>
          </w:tcPr>
          <w:p w14:paraId="3C6D7228" w14:textId="77777777" w:rsidR="00B77E48" w:rsidRPr="00921613" w:rsidRDefault="00B77E48" w:rsidP="00F54B8E">
            <w:pPr>
              <w:pStyle w:val="CSVOptional"/>
              <w:rPr>
                <w:lang w:val="es-MX"/>
              </w:rPr>
            </w:pPr>
            <w:r w:rsidRPr="00921613">
              <w:rPr>
                <w:lang w:val="es-MX"/>
              </w:rPr>
              <w:t>N.º de ref. UR</w:t>
            </w:r>
          </w:p>
          <w:p w14:paraId="4DC136C2" w14:textId="77777777" w:rsidR="00B77E48" w:rsidRPr="00921613" w:rsidRDefault="00B77E48" w:rsidP="00F54B8E"/>
        </w:tc>
        <w:tc>
          <w:tcPr>
            <w:tcW w:w="6174" w:type="dxa"/>
          </w:tcPr>
          <w:p w14:paraId="085E7C3C" w14:textId="77777777" w:rsidR="00B77E48" w:rsidRPr="00921613" w:rsidRDefault="00B77E48" w:rsidP="00F54B8E">
            <w:pPr>
              <w:pStyle w:val="CSVOptional"/>
              <w:rPr>
                <w:lang w:val="es-MX"/>
              </w:rPr>
            </w:pPr>
            <w:r w:rsidRPr="00921613">
              <w:rPr>
                <w:lang w:val="es-MX"/>
              </w:rPr>
              <w:t>Número de referencia del requerimiento de usuario (UR, por sus siglas en inglés) procedente del documento de especificaciones de los requerimientos de usuario que está relacionado con la especificación funcional.</w:t>
            </w:r>
          </w:p>
          <w:p w14:paraId="2BD0AF6A" w14:textId="77777777" w:rsidR="00B77E48" w:rsidRPr="00921613" w:rsidRDefault="00B77E48" w:rsidP="00F54B8E"/>
        </w:tc>
      </w:tr>
      <w:tr w:rsidR="00B77E48" w:rsidRPr="00347B83" w14:paraId="7727373E" w14:textId="77777777" w:rsidTr="00F54B8E">
        <w:tc>
          <w:tcPr>
            <w:tcW w:w="1656" w:type="dxa"/>
            <w:shd w:val="clear" w:color="auto" w:fill="E6E6E6"/>
            <w:vAlign w:val="center"/>
          </w:tcPr>
          <w:p w14:paraId="3CCD5110" w14:textId="77777777" w:rsidR="00B77E48" w:rsidRPr="00921613" w:rsidRDefault="00B77E48" w:rsidP="00F54B8E">
            <w:pPr>
              <w:pStyle w:val="CSVOptional"/>
              <w:rPr>
                <w:lang w:val="es-MX"/>
              </w:rPr>
            </w:pPr>
            <w:r w:rsidRPr="00921613">
              <w:rPr>
                <w:lang w:val="es-MX"/>
              </w:rPr>
              <w:t>Entidad y descripción</w:t>
            </w:r>
          </w:p>
          <w:p w14:paraId="2BABA875" w14:textId="77777777" w:rsidR="00B77E48" w:rsidRPr="00921613" w:rsidRDefault="00B77E48" w:rsidP="00F54B8E"/>
        </w:tc>
        <w:tc>
          <w:tcPr>
            <w:tcW w:w="6174" w:type="dxa"/>
          </w:tcPr>
          <w:p w14:paraId="736A5B94" w14:textId="77777777" w:rsidR="00B77E48" w:rsidRPr="00921613" w:rsidRDefault="00B77E48" w:rsidP="00F54B8E">
            <w:pPr>
              <w:pStyle w:val="CSVOptional"/>
              <w:rPr>
                <w:lang w:val="es-MX"/>
              </w:rPr>
            </w:pPr>
            <w:r w:rsidRPr="00921613">
              <w:rPr>
                <w:lang w:val="es-MX"/>
              </w:rPr>
              <w:t>Escriba el nombre y una breve descripción de la entidad de datos</w:t>
            </w:r>
          </w:p>
          <w:p w14:paraId="52483D1E" w14:textId="77777777" w:rsidR="00B77E48" w:rsidRPr="00921613" w:rsidRDefault="00B77E48" w:rsidP="00F54B8E">
            <w:pPr>
              <w:pStyle w:val="CSVOptional"/>
              <w:rPr>
                <w:lang w:val="es-MX"/>
              </w:rPr>
            </w:pPr>
            <w:r w:rsidRPr="00921613">
              <w:rPr>
                <w:lang w:val="es-MX"/>
              </w:rPr>
              <w:t>(por ejemplo, "Id. del sistema – identificador único generado por el sistema")</w:t>
            </w:r>
          </w:p>
          <w:p w14:paraId="385D8795" w14:textId="77777777" w:rsidR="00B77E48" w:rsidRPr="00921613" w:rsidRDefault="00B77E48" w:rsidP="00F54B8E"/>
        </w:tc>
      </w:tr>
      <w:tr w:rsidR="00B77E48" w:rsidRPr="00347B83" w14:paraId="5D8CAC48" w14:textId="77777777" w:rsidTr="00F54B8E">
        <w:tc>
          <w:tcPr>
            <w:tcW w:w="1656" w:type="dxa"/>
            <w:shd w:val="clear" w:color="auto" w:fill="E6E6E6"/>
            <w:vAlign w:val="center"/>
          </w:tcPr>
          <w:p w14:paraId="367F36BE" w14:textId="77777777" w:rsidR="00B77E48" w:rsidRPr="00921613" w:rsidRDefault="00B77E48" w:rsidP="00F54B8E">
            <w:pPr>
              <w:pStyle w:val="CSVOptional"/>
              <w:rPr>
                <w:lang w:val="es-MX"/>
              </w:rPr>
            </w:pPr>
            <w:r w:rsidRPr="00921613">
              <w:rPr>
                <w:lang w:val="es-MX"/>
              </w:rPr>
              <w:t>Atributos</w:t>
            </w:r>
          </w:p>
          <w:p w14:paraId="4963DC2F" w14:textId="77777777" w:rsidR="00B77E48" w:rsidRPr="00921613" w:rsidRDefault="00B77E48" w:rsidP="00F54B8E"/>
        </w:tc>
        <w:tc>
          <w:tcPr>
            <w:tcW w:w="6174" w:type="dxa"/>
          </w:tcPr>
          <w:p w14:paraId="1702C3A7" w14:textId="77777777" w:rsidR="00B77E48" w:rsidRPr="00921613" w:rsidRDefault="00B77E48" w:rsidP="00F54B8E">
            <w:pPr>
              <w:pStyle w:val="CSVOptional"/>
              <w:rPr>
                <w:lang w:val="es-MX"/>
              </w:rPr>
            </w:pPr>
            <w:r w:rsidRPr="00921613">
              <w:rPr>
                <w:lang w:val="es-MX"/>
              </w:rPr>
              <w:t>Describa los atributos requeridos, el formato, los tipos de datos o las convenciones que haya que seguir.</w:t>
            </w:r>
          </w:p>
          <w:p w14:paraId="6018A992" w14:textId="77777777" w:rsidR="00B77E48" w:rsidRPr="00921613" w:rsidRDefault="00B77E48" w:rsidP="00F54B8E">
            <w:pPr>
              <w:pStyle w:val="CSVOptional"/>
              <w:rPr>
                <w:lang w:val="es-MX"/>
              </w:rPr>
            </w:pPr>
            <w:r w:rsidRPr="00921613">
              <w:rPr>
                <w:lang w:val="es-MX"/>
              </w:rPr>
              <w:t xml:space="preserve">(Por ejemplo, siga el formato XXXX-YY-ZZZ, donde XXX es el nombre de la empresa, YY es el código de país y ZZZ es la ubicación o el código del </w:t>
            </w:r>
            <w:r>
              <w:rPr>
                <w:lang w:val="es-MX"/>
              </w:rPr>
              <w:t>Sitio</w:t>
            </w:r>
            <w:r w:rsidRPr="00921613">
              <w:rPr>
                <w:lang w:val="es-MX"/>
              </w:rPr>
              <w:t>.)</w:t>
            </w:r>
          </w:p>
          <w:p w14:paraId="2D2E1FF4" w14:textId="77777777" w:rsidR="00B77E48" w:rsidRPr="00921613" w:rsidRDefault="00B77E48" w:rsidP="00F54B8E"/>
        </w:tc>
      </w:tr>
    </w:tbl>
    <w:p w14:paraId="78BA1B6C" w14:textId="77777777" w:rsidR="00B77E48" w:rsidRPr="00921613" w:rsidRDefault="00B77E48" w:rsidP="00B77E48">
      <w:pPr>
        <w:spacing w:after="0" w:line="240" w:lineRule="auto"/>
      </w:pPr>
    </w:p>
    <w:p w14:paraId="16BAF333" w14:textId="77777777" w:rsidR="00B77E48" w:rsidRPr="00921613" w:rsidRDefault="00B77E48" w:rsidP="00B77E48">
      <w:pPr>
        <w:spacing w:after="0" w:line="240" w:lineRule="auto"/>
      </w:pPr>
    </w:p>
    <w:p w14:paraId="1D10B3D6" w14:textId="77777777" w:rsidR="00B77E48" w:rsidRPr="00921613" w:rsidRDefault="00B77E48" w:rsidP="00B77E48">
      <w:pPr>
        <w:pStyle w:val="CSVInstructions"/>
        <w:rPr>
          <w:lang w:val="es-MX"/>
        </w:rPr>
      </w:pPr>
      <w:r w:rsidRPr="00921613">
        <w:rPr>
          <w:lang w:val="es-MX"/>
        </w:rPr>
        <w:t>Ejemplo:</w:t>
      </w:r>
    </w:p>
    <w:p w14:paraId="24CFD716" w14:textId="77777777" w:rsidR="00B77E48" w:rsidRPr="00921613" w:rsidRDefault="00B77E48" w:rsidP="00B77E48">
      <w:pPr>
        <w:spacing w:after="0" w:line="240" w:lineRule="auto"/>
      </w:pPr>
    </w:p>
    <w:p w14:paraId="547B1F43" w14:textId="77777777" w:rsidR="00B77E48" w:rsidRPr="00921613" w:rsidRDefault="00B77E48" w:rsidP="00B77E48">
      <w:pPr>
        <w:pStyle w:val="CSVOptional"/>
        <w:rPr>
          <w:lang w:val="es-MX"/>
        </w:rPr>
      </w:pPr>
      <w:r w:rsidRPr="00921613">
        <w:rPr>
          <w:lang w:val="es-MX"/>
        </w:rPr>
        <w:t xml:space="preserve">En esta sección se identifican los datos lógicos (entidades) que gestionará el sistema. </w:t>
      </w:r>
    </w:p>
    <w:p w14:paraId="126B36FE" w14:textId="77777777" w:rsidR="00B77E48" w:rsidRPr="00921613" w:rsidRDefault="00B77E48" w:rsidP="00B77E48">
      <w:pPr>
        <w:pStyle w:val="CSVOptional"/>
        <w:rPr>
          <w:lang w:val="es-MX"/>
        </w:rPr>
      </w:pPr>
      <w:r w:rsidRPr="00921613">
        <w:rPr>
          <w:lang w:val="es-MX"/>
        </w:rPr>
        <w:t>Se enumera cada entidad con sus atributos; por sus funciones.</w:t>
      </w:r>
    </w:p>
    <w:p w14:paraId="36296619" w14:textId="77777777" w:rsidR="00B77E48" w:rsidRPr="00921613" w:rsidRDefault="00B77E48" w:rsidP="00B77E48">
      <w:pPr>
        <w:pStyle w:val="CSVOptional"/>
        <w:rPr>
          <w:lang w:val="es-MX"/>
        </w:rPr>
      </w:pPr>
      <w:r w:rsidRPr="00921613">
        <w:rPr>
          <w:lang w:val="es-MX"/>
        </w:rPr>
        <w:t>Un sistema es la entidad principal en un si</w:t>
      </w:r>
      <w:r>
        <w:rPr>
          <w:lang w:val="es-MX"/>
        </w:rPr>
        <w:t>stema de seguimiento</w:t>
      </w:r>
    </w:p>
    <w:p w14:paraId="6D3E8CEB" w14:textId="77777777" w:rsidR="00B77E48" w:rsidRPr="00921613" w:rsidRDefault="00B77E48" w:rsidP="00B77E48">
      <w:pPr>
        <w:spacing w:after="0" w:line="240" w:lineRule="auto"/>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418"/>
        <w:gridCol w:w="2835"/>
        <w:gridCol w:w="3543"/>
      </w:tblGrid>
      <w:tr w:rsidR="00B77E48" w:rsidRPr="00BB50D9" w14:paraId="44096D28" w14:textId="77777777" w:rsidTr="00F54B8E">
        <w:tc>
          <w:tcPr>
            <w:tcW w:w="1384" w:type="dxa"/>
            <w:shd w:val="clear" w:color="auto" w:fill="E6E6E6"/>
            <w:vAlign w:val="center"/>
          </w:tcPr>
          <w:p w14:paraId="13B10A49" w14:textId="77777777" w:rsidR="00B77E48" w:rsidRPr="00921613" w:rsidRDefault="00B77E48" w:rsidP="00F54B8E">
            <w:pPr>
              <w:spacing w:after="0" w:line="240" w:lineRule="auto"/>
              <w:ind w:right="-108"/>
              <w:jc w:val="center"/>
              <w:rPr>
                <w:b/>
                <w:sz w:val="24"/>
              </w:rPr>
            </w:pPr>
            <w:r>
              <w:rPr>
                <w:b/>
                <w:sz w:val="24"/>
              </w:rPr>
              <w:t xml:space="preserve">N.º de ID </w:t>
            </w:r>
            <w:r w:rsidRPr="00921613">
              <w:rPr>
                <w:b/>
                <w:sz w:val="24"/>
              </w:rPr>
              <w:t>FS</w:t>
            </w:r>
          </w:p>
        </w:tc>
        <w:tc>
          <w:tcPr>
            <w:tcW w:w="1418" w:type="dxa"/>
            <w:shd w:val="clear" w:color="auto" w:fill="E6E6E6"/>
            <w:vAlign w:val="center"/>
          </w:tcPr>
          <w:p w14:paraId="09E45030" w14:textId="77777777" w:rsidR="00B77E48" w:rsidRPr="00921613" w:rsidRDefault="00B77E48" w:rsidP="00F54B8E">
            <w:pPr>
              <w:spacing w:after="0" w:line="240" w:lineRule="auto"/>
              <w:ind w:right="-108"/>
              <w:jc w:val="center"/>
              <w:rPr>
                <w:b/>
                <w:sz w:val="24"/>
              </w:rPr>
            </w:pPr>
            <w:r w:rsidRPr="00921613">
              <w:rPr>
                <w:b/>
                <w:sz w:val="24"/>
              </w:rPr>
              <w:t>N.º de ref. UR</w:t>
            </w:r>
          </w:p>
        </w:tc>
        <w:tc>
          <w:tcPr>
            <w:tcW w:w="2835" w:type="dxa"/>
            <w:shd w:val="clear" w:color="auto" w:fill="E6E6E6"/>
            <w:vAlign w:val="center"/>
          </w:tcPr>
          <w:p w14:paraId="16E507B9" w14:textId="77777777" w:rsidR="00B77E48" w:rsidRPr="00921613" w:rsidRDefault="00B77E48" w:rsidP="00F54B8E">
            <w:pPr>
              <w:spacing w:after="0" w:line="240" w:lineRule="auto"/>
              <w:ind w:right="-108"/>
              <w:jc w:val="center"/>
              <w:rPr>
                <w:b/>
                <w:sz w:val="24"/>
              </w:rPr>
            </w:pPr>
            <w:r w:rsidRPr="00921613">
              <w:rPr>
                <w:b/>
                <w:sz w:val="24"/>
              </w:rPr>
              <w:t>Entidad y descripción</w:t>
            </w:r>
          </w:p>
        </w:tc>
        <w:tc>
          <w:tcPr>
            <w:tcW w:w="3543" w:type="dxa"/>
            <w:shd w:val="clear" w:color="auto" w:fill="E6E6E6"/>
            <w:vAlign w:val="center"/>
          </w:tcPr>
          <w:p w14:paraId="6B660637" w14:textId="77777777" w:rsidR="00B77E48" w:rsidRPr="00921613" w:rsidRDefault="00B77E48" w:rsidP="00F54B8E">
            <w:pPr>
              <w:spacing w:after="0" w:line="240" w:lineRule="auto"/>
              <w:ind w:right="-108"/>
              <w:jc w:val="center"/>
              <w:rPr>
                <w:b/>
                <w:sz w:val="24"/>
              </w:rPr>
            </w:pPr>
            <w:r w:rsidRPr="00921613">
              <w:rPr>
                <w:b/>
                <w:sz w:val="24"/>
              </w:rPr>
              <w:t>Atributos</w:t>
            </w:r>
          </w:p>
        </w:tc>
      </w:tr>
      <w:tr w:rsidR="00B77E48" w:rsidRPr="00347B83" w14:paraId="6E165057" w14:textId="77777777" w:rsidTr="00F54B8E">
        <w:tc>
          <w:tcPr>
            <w:tcW w:w="1384" w:type="dxa"/>
          </w:tcPr>
          <w:p w14:paraId="38AD7711" w14:textId="77777777" w:rsidR="00B77E48" w:rsidRPr="00921613" w:rsidRDefault="00B77E48" w:rsidP="00F54B8E">
            <w:pPr>
              <w:pStyle w:val="CSVOptional"/>
              <w:rPr>
                <w:lang w:val="es-MX"/>
              </w:rPr>
            </w:pPr>
            <w:r w:rsidRPr="00921613">
              <w:rPr>
                <w:lang w:val="es-MX"/>
              </w:rPr>
              <w:t>FS-D1</w:t>
            </w:r>
          </w:p>
          <w:p w14:paraId="71BD915A" w14:textId="77777777" w:rsidR="00B77E48" w:rsidRPr="00921613" w:rsidRDefault="00B77E48" w:rsidP="00F54B8E"/>
        </w:tc>
        <w:tc>
          <w:tcPr>
            <w:tcW w:w="1418" w:type="dxa"/>
          </w:tcPr>
          <w:p w14:paraId="107E2328" w14:textId="77777777" w:rsidR="00B77E48" w:rsidRPr="00921613" w:rsidRDefault="00B77E48" w:rsidP="00F54B8E">
            <w:pPr>
              <w:pStyle w:val="CSVOptional"/>
              <w:rPr>
                <w:lang w:val="es-MX"/>
              </w:rPr>
            </w:pPr>
            <w:r w:rsidRPr="00921613">
              <w:rPr>
                <w:lang w:val="es-MX"/>
              </w:rPr>
              <w:t>UR-01</w:t>
            </w:r>
          </w:p>
          <w:p w14:paraId="521779F1" w14:textId="77777777" w:rsidR="00B77E48" w:rsidRPr="00921613" w:rsidRDefault="00B77E48" w:rsidP="00F54B8E"/>
        </w:tc>
        <w:tc>
          <w:tcPr>
            <w:tcW w:w="2835" w:type="dxa"/>
          </w:tcPr>
          <w:p w14:paraId="69ADE62B" w14:textId="77777777" w:rsidR="00B77E48" w:rsidRPr="00921613" w:rsidRDefault="00B77E48" w:rsidP="00F54B8E">
            <w:pPr>
              <w:pStyle w:val="CSVOptional"/>
              <w:rPr>
                <w:lang w:val="es-MX"/>
              </w:rPr>
            </w:pPr>
            <w:r w:rsidRPr="00921613">
              <w:rPr>
                <w:lang w:val="es-MX"/>
              </w:rPr>
              <w:t>Id. del sistema</w:t>
            </w:r>
          </w:p>
          <w:p w14:paraId="4F63F4BC" w14:textId="77777777" w:rsidR="00B77E48" w:rsidRPr="00921613" w:rsidRDefault="00B77E48" w:rsidP="00F54B8E">
            <w:pPr>
              <w:pStyle w:val="CSVOptional"/>
              <w:rPr>
                <w:lang w:val="es-MX"/>
              </w:rPr>
            </w:pPr>
            <w:r w:rsidRPr="00921613">
              <w:rPr>
                <w:lang w:val="es-MX"/>
              </w:rPr>
              <w:t>Identificador único generado por el sistema.</w:t>
            </w:r>
          </w:p>
          <w:p w14:paraId="48B0A677" w14:textId="77777777" w:rsidR="00B77E48" w:rsidRPr="00921613" w:rsidRDefault="00B77E48" w:rsidP="00F54B8E"/>
        </w:tc>
        <w:tc>
          <w:tcPr>
            <w:tcW w:w="3543" w:type="dxa"/>
          </w:tcPr>
          <w:p w14:paraId="3BEEF8B9" w14:textId="77777777" w:rsidR="00B77E48" w:rsidRPr="00921613" w:rsidRDefault="00B77E48" w:rsidP="00F54B8E">
            <w:pPr>
              <w:pStyle w:val="CSVOptional"/>
              <w:rPr>
                <w:lang w:val="pl-PL"/>
              </w:rPr>
            </w:pPr>
            <w:r w:rsidRPr="00921613">
              <w:rPr>
                <w:lang w:val="pl-PL"/>
              </w:rPr>
              <w:t>(XXX-YY-W_ZNNNN)</w:t>
            </w:r>
          </w:p>
          <w:p w14:paraId="59C8B4B6" w14:textId="77777777" w:rsidR="00B77E48" w:rsidRPr="00921613" w:rsidRDefault="00B77E48" w:rsidP="00F54B8E">
            <w:pPr>
              <w:pStyle w:val="CSVOptional"/>
              <w:rPr>
                <w:lang w:val="pl-PL"/>
              </w:rPr>
            </w:pPr>
            <w:r w:rsidRPr="00921613">
              <w:rPr>
                <w:lang w:val="pl-PL"/>
              </w:rPr>
              <w:t>XXX = Empresa</w:t>
            </w:r>
          </w:p>
          <w:p w14:paraId="03C98C5A" w14:textId="77777777" w:rsidR="00B77E48" w:rsidRPr="00921613" w:rsidRDefault="00B77E48" w:rsidP="00F54B8E">
            <w:pPr>
              <w:pStyle w:val="CSVOptional"/>
              <w:rPr>
                <w:lang w:val="es-MX"/>
              </w:rPr>
            </w:pPr>
            <w:r w:rsidRPr="00921613">
              <w:rPr>
                <w:lang w:val="es-MX"/>
              </w:rPr>
              <w:t>YY = País</w:t>
            </w:r>
          </w:p>
          <w:p w14:paraId="661A1130" w14:textId="77777777" w:rsidR="00B77E48" w:rsidRPr="00921613" w:rsidRDefault="00B77E48" w:rsidP="00F54B8E">
            <w:pPr>
              <w:pStyle w:val="CSVOptional"/>
              <w:rPr>
                <w:lang w:val="es-MX"/>
              </w:rPr>
            </w:pPr>
            <w:r w:rsidRPr="00921613">
              <w:rPr>
                <w:lang w:val="es-MX"/>
              </w:rPr>
              <w:t xml:space="preserve">W = </w:t>
            </w:r>
            <w:r>
              <w:rPr>
                <w:lang w:val="es-MX"/>
              </w:rPr>
              <w:t>Sitio</w:t>
            </w:r>
          </w:p>
          <w:p w14:paraId="11125CFF" w14:textId="77777777" w:rsidR="00B77E48" w:rsidRPr="00921613" w:rsidRDefault="00B77E48" w:rsidP="00F54B8E">
            <w:pPr>
              <w:pStyle w:val="CSVOptional"/>
              <w:rPr>
                <w:lang w:val="es-MX"/>
              </w:rPr>
            </w:pPr>
            <w:r w:rsidRPr="00921613">
              <w:rPr>
                <w:lang w:val="es-MX"/>
              </w:rPr>
              <w:t>Z = Departamento</w:t>
            </w:r>
          </w:p>
          <w:p w14:paraId="08864E19" w14:textId="77777777" w:rsidR="00B77E48" w:rsidRPr="00921613" w:rsidRDefault="00B77E48" w:rsidP="00F54B8E">
            <w:pPr>
              <w:pStyle w:val="CSVOptional"/>
              <w:rPr>
                <w:lang w:val="es-MX"/>
              </w:rPr>
            </w:pPr>
            <w:r w:rsidRPr="00921613">
              <w:rPr>
                <w:lang w:val="es-MX"/>
              </w:rPr>
              <w:lastRenderedPageBreak/>
              <w:t>NNNN = N.º de secuencia</w:t>
            </w:r>
          </w:p>
          <w:p w14:paraId="236ED60C" w14:textId="77777777" w:rsidR="00B77E48" w:rsidRPr="00921613" w:rsidRDefault="00B77E48" w:rsidP="00F54B8E"/>
        </w:tc>
      </w:tr>
      <w:tr w:rsidR="00B77E48" w:rsidRPr="00BB50D9" w14:paraId="263B1272" w14:textId="77777777" w:rsidTr="00F54B8E">
        <w:tc>
          <w:tcPr>
            <w:tcW w:w="1384" w:type="dxa"/>
          </w:tcPr>
          <w:p w14:paraId="69150C78" w14:textId="77777777" w:rsidR="00B77E48" w:rsidRPr="00921613" w:rsidRDefault="00B77E48" w:rsidP="00F54B8E">
            <w:pPr>
              <w:pStyle w:val="CSVOptional"/>
              <w:rPr>
                <w:lang w:val="es-MX"/>
              </w:rPr>
            </w:pPr>
            <w:r w:rsidRPr="00921613">
              <w:rPr>
                <w:lang w:val="es-MX"/>
              </w:rPr>
              <w:lastRenderedPageBreak/>
              <w:t>FS-D2</w:t>
            </w:r>
          </w:p>
          <w:p w14:paraId="678C42F7" w14:textId="77777777" w:rsidR="00B77E48" w:rsidRPr="00921613" w:rsidRDefault="00B77E48" w:rsidP="00F54B8E"/>
        </w:tc>
        <w:tc>
          <w:tcPr>
            <w:tcW w:w="1418" w:type="dxa"/>
          </w:tcPr>
          <w:p w14:paraId="0AF1E2BD" w14:textId="77777777" w:rsidR="00B77E48" w:rsidRPr="00921613" w:rsidRDefault="00B77E48" w:rsidP="00F54B8E">
            <w:pPr>
              <w:pStyle w:val="CSVOptional"/>
              <w:rPr>
                <w:lang w:val="es-MX"/>
              </w:rPr>
            </w:pPr>
            <w:r w:rsidRPr="00921613">
              <w:rPr>
                <w:lang w:val="es-MX"/>
              </w:rPr>
              <w:t>UR-01</w:t>
            </w:r>
          </w:p>
          <w:p w14:paraId="7C941A70" w14:textId="77777777" w:rsidR="00B77E48" w:rsidRPr="00921613" w:rsidRDefault="00B77E48" w:rsidP="00F54B8E"/>
        </w:tc>
        <w:tc>
          <w:tcPr>
            <w:tcW w:w="2835" w:type="dxa"/>
          </w:tcPr>
          <w:p w14:paraId="58C73A37" w14:textId="77777777" w:rsidR="00B77E48" w:rsidRPr="00921613" w:rsidRDefault="00B77E48" w:rsidP="00F54B8E">
            <w:pPr>
              <w:pStyle w:val="CSVOptional"/>
              <w:rPr>
                <w:lang w:val="es-MX"/>
              </w:rPr>
            </w:pPr>
            <w:r w:rsidRPr="00921613">
              <w:rPr>
                <w:lang w:val="es-MX"/>
              </w:rPr>
              <w:t>Descripción</w:t>
            </w:r>
          </w:p>
          <w:p w14:paraId="6E112FD0" w14:textId="77777777" w:rsidR="00B77E48" w:rsidRPr="00921613" w:rsidRDefault="00B77E48" w:rsidP="00F54B8E">
            <w:pPr>
              <w:pStyle w:val="CSVOptional"/>
              <w:rPr>
                <w:lang w:val="es-MX"/>
              </w:rPr>
            </w:pPr>
            <w:r w:rsidRPr="00921613">
              <w:rPr>
                <w:lang w:val="es-MX"/>
              </w:rPr>
              <w:t>Texto que describa el sistema</w:t>
            </w:r>
          </w:p>
          <w:p w14:paraId="2464249E" w14:textId="77777777" w:rsidR="00B77E48" w:rsidRPr="00921613" w:rsidRDefault="00B77E48" w:rsidP="00F54B8E"/>
        </w:tc>
        <w:tc>
          <w:tcPr>
            <w:tcW w:w="3543" w:type="dxa"/>
          </w:tcPr>
          <w:p w14:paraId="30DD8429" w14:textId="77777777" w:rsidR="00B77E48" w:rsidRPr="00921613" w:rsidRDefault="00B77E48" w:rsidP="00F54B8E">
            <w:pPr>
              <w:pStyle w:val="CSVOptional"/>
              <w:rPr>
                <w:lang w:val="es-MX"/>
              </w:rPr>
            </w:pPr>
            <w:r w:rsidRPr="00921613">
              <w:rPr>
                <w:lang w:val="es-MX"/>
              </w:rPr>
              <w:t>(Campo de texto libre)</w:t>
            </w:r>
          </w:p>
          <w:p w14:paraId="3D23ECAA" w14:textId="77777777" w:rsidR="00B77E48" w:rsidRPr="00921613" w:rsidRDefault="00B77E48" w:rsidP="00F54B8E"/>
        </w:tc>
      </w:tr>
      <w:tr w:rsidR="00B77E48" w:rsidRPr="00BB50D9" w14:paraId="0AEE7AAE" w14:textId="77777777" w:rsidTr="00F54B8E">
        <w:tc>
          <w:tcPr>
            <w:tcW w:w="1384" w:type="dxa"/>
          </w:tcPr>
          <w:p w14:paraId="433F6D57" w14:textId="77777777" w:rsidR="00B77E48" w:rsidRPr="00921613" w:rsidRDefault="00B77E48" w:rsidP="00F54B8E">
            <w:pPr>
              <w:pStyle w:val="CSVOptional"/>
              <w:rPr>
                <w:lang w:val="es-MX"/>
              </w:rPr>
            </w:pPr>
            <w:r w:rsidRPr="00921613">
              <w:rPr>
                <w:lang w:val="es-MX"/>
              </w:rPr>
              <w:t>FS-D3</w:t>
            </w:r>
          </w:p>
          <w:p w14:paraId="735278D8" w14:textId="77777777" w:rsidR="00B77E48" w:rsidRPr="00921613" w:rsidRDefault="00B77E48" w:rsidP="00F54B8E"/>
        </w:tc>
        <w:tc>
          <w:tcPr>
            <w:tcW w:w="1418" w:type="dxa"/>
          </w:tcPr>
          <w:p w14:paraId="3DF2F94B" w14:textId="77777777" w:rsidR="00B77E48" w:rsidRPr="00921613" w:rsidRDefault="00B77E48" w:rsidP="00F54B8E">
            <w:pPr>
              <w:pStyle w:val="CSVOptional"/>
              <w:rPr>
                <w:lang w:val="es-MX"/>
              </w:rPr>
            </w:pPr>
            <w:r w:rsidRPr="00921613">
              <w:rPr>
                <w:lang w:val="es-MX"/>
              </w:rPr>
              <w:t>UR-01</w:t>
            </w:r>
          </w:p>
          <w:p w14:paraId="2D5291C8" w14:textId="77777777" w:rsidR="00B77E48" w:rsidRPr="00921613" w:rsidRDefault="00B77E48" w:rsidP="00F54B8E"/>
        </w:tc>
        <w:tc>
          <w:tcPr>
            <w:tcW w:w="2835" w:type="dxa"/>
          </w:tcPr>
          <w:p w14:paraId="53AF6FD6" w14:textId="77777777" w:rsidR="00B77E48" w:rsidRPr="00921613" w:rsidRDefault="00B77E48" w:rsidP="00F54B8E">
            <w:pPr>
              <w:pStyle w:val="CSVOptional"/>
              <w:rPr>
                <w:lang w:val="es-MX"/>
              </w:rPr>
            </w:pPr>
            <w:r w:rsidRPr="00921613">
              <w:rPr>
                <w:lang w:val="es-MX"/>
              </w:rPr>
              <w:t>Fecha de inventario</w:t>
            </w:r>
            <w:r w:rsidRPr="00921613">
              <w:rPr>
                <w:lang w:val="es-MX"/>
              </w:rPr>
              <w:br/>
              <w:t>Fecha en la que se instaló el sistema inicialmente</w:t>
            </w:r>
          </w:p>
          <w:p w14:paraId="0C6237D7" w14:textId="77777777" w:rsidR="00B77E48" w:rsidRPr="00921613" w:rsidRDefault="00B77E48" w:rsidP="00F54B8E"/>
        </w:tc>
        <w:tc>
          <w:tcPr>
            <w:tcW w:w="3543" w:type="dxa"/>
          </w:tcPr>
          <w:p w14:paraId="2F04F771" w14:textId="77777777" w:rsidR="00B77E48" w:rsidRPr="00921613" w:rsidRDefault="00B77E48" w:rsidP="00F54B8E">
            <w:pPr>
              <w:pStyle w:val="CSVOptional"/>
              <w:rPr>
                <w:lang w:val="es-MX"/>
              </w:rPr>
            </w:pPr>
            <w:r w:rsidRPr="00921613">
              <w:rPr>
                <w:lang w:val="es-MX"/>
              </w:rPr>
              <w:t>DD-MMM-AAAA</w:t>
            </w:r>
          </w:p>
          <w:p w14:paraId="6C9576B3" w14:textId="77777777" w:rsidR="00B77E48" w:rsidRPr="00921613" w:rsidRDefault="00B77E48" w:rsidP="00F54B8E">
            <w:pPr>
              <w:pStyle w:val="CSVOptional"/>
              <w:rPr>
                <w:lang w:val="es-MX"/>
              </w:rPr>
            </w:pPr>
            <w:r w:rsidRPr="00921613">
              <w:rPr>
                <w:lang w:val="es-MX"/>
              </w:rPr>
              <w:t>DD = Día del mes</w:t>
            </w:r>
          </w:p>
          <w:p w14:paraId="3CF7AA43" w14:textId="77777777" w:rsidR="00B77E48" w:rsidRPr="00921613" w:rsidRDefault="00B77E48" w:rsidP="00F54B8E">
            <w:pPr>
              <w:pStyle w:val="CSVOptional"/>
              <w:rPr>
                <w:lang w:val="es-MX"/>
              </w:rPr>
            </w:pPr>
            <w:r w:rsidRPr="00921613">
              <w:rPr>
                <w:lang w:val="es-MX"/>
              </w:rPr>
              <w:t>MMM = Mes en formato texto (por ejemplo, ABR)</w:t>
            </w:r>
          </w:p>
          <w:p w14:paraId="044BA249" w14:textId="77777777" w:rsidR="00B77E48" w:rsidRPr="00921613" w:rsidRDefault="00B77E48" w:rsidP="00F54B8E">
            <w:pPr>
              <w:pStyle w:val="CSVOptional"/>
              <w:rPr>
                <w:lang w:val="es-MX"/>
              </w:rPr>
            </w:pPr>
            <w:r w:rsidRPr="00921613">
              <w:rPr>
                <w:lang w:val="es-MX"/>
              </w:rPr>
              <w:t>AAAA = Año</w:t>
            </w:r>
          </w:p>
          <w:p w14:paraId="649D8B1B" w14:textId="77777777" w:rsidR="00B77E48" w:rsidRPr="00921613" w:rsidRDefault="00B77E48" w:rsidP="00F54B8E"/>
        </w:tc>
      </w:tr>
      <w:tr w:rsidR="00B77E48" w:rsidRPr="00347B83" w14:paraId="7F6B9DCD" w14:textId="77777777" w:rsidTr="00F54B8E">
        <w:tc>
          <w:tcPr>
            <w:tcW w:w="1384" w:type="dxa"/>
          </w:tcPr>
          <w:p w14:paraId="79E51FF4" w14:textId="77777777" w:rsidR="00B77E48" w:rsidRPr="00921613" w:rsidRDefault="00B77E48" w:rsidP="00F54B8E">
            <w:pPr>
              <w:pStyle w:val="CSVOptional"/>
              <w:rPr>
                <w:lang w:val="es-MX"/>
              </w:rPr>
            </w:pPr>
            <w:r w:rsidRPr="00921613">
              <w:rPr>
                <w:lang w:val="es-MX"/>
              </w:rPr>
              <w:t>FS-D4</w:t>
            </w:r>
          </w:p>
          <w:p w14:paraId="6607BD10" w14:textId="77777777" w:rsidR="00B77E48" w:rsidRPr="00921613" w:rsidRDefault="00B77E48" w:rsidP="00F54B8E"/>
        </w:tc>
        <w:tc>
          <w:tcPr>
            <w:tcW w:w="1418" w:type="dxa"/>
          </w:tcPr>
          <w:p w14:paraId="51ECFE88" w14:textId="77777777" w:rsidR="00B77E48" w:rsidRPr="00921613" w:rsidRDefault="00B77E48" w:rsidP="00F54B8E">
            <w:pPr>
              <w:pStyle w:val="CSVOptional"/>
              <w:rPr>
                <w:lang w:val="es-MX"/>
              </w:rPr>
            </w:pPr>
            <w:r w:rsidRPr="00921613">
              <w:rPr>
                <w:lang w:val="es-MX"/>
              </w:rPr>
              <w:t>UR-01</w:t>
            </w:r>
          </w:p>
          <w:p w14:paraId="0BED7A95" w14:textId="77777777" w:rsidR="00B77E48" w:rsidRPr="00921613" w:rsidRDefault="00B77E48" w:rsidP="00F54B8E"/>
        </w:tc>
        <w:tc>
          <w:tcPr>
            <w:tcW w:w="2835" w:type="dxa"/>
          </w:tcPr>
          <w:p w14:paraId="30844B12" w14:textId="77777777" w:rsidR="00B77E48" w:rsidRPr="00921613" w:rsidRDefault="00B77E48" w:rsidP="00F54B8E">
            <w:pPr>
              <w:pStyle w:val="CSVOptional"/>
              <w:rPr>
                <w:lang w:val="es-MX"/>
              </w:rPr>
            </w:pPr>
            <w:r w:rsidRPr="00921613">
              <w:rPr>
                <w:lang w:val="es-MX"/>
              </w:rPr>
              <w:t>Descripción</w:t>
            </w:r>
          </w:p>
          <w:p w14:paraId="5E40BA11" w14:textId="77777777" w:rsidR="00B77E48" w:rsidRPr="00921613" w:rsidRDefault="00B77E48" w:rsidP="00F54B8E"/>
        </w:tc>
        <w:tc>
          <w:tcPr>
            <w:tcW w:w="3543" w:type="dxa"/>
          </w:tcPr>
          <w:p w14:paraId="742F17C8" w14:textId="77777777" w:rsidR="00B77E48" w:rsidRPr="00921613" w:rsidRDefault="00B77E48" w:rsidP="00F54B8E">
            <w:pPr>
              <w:pStyle w:val="CSVOptional"/>
              <w:rPr>
                <w:lang w:val="es-MX"/>
              </w:rPr>
            </w:pPr>
            <w:r w:rsidRPr="00921613">
              <w:rPr>
                <w:lang w:val="es-MX"/>
              </w:rPr>
              <w:t>(texto libre que describa el sistema)</w:t>
            </w:r>
          </w:p>
          <w:p w14:paraId="4DB04C4A" w14:textId="77777777" w:rsidR="00B77E48" w:rsidRPr="00921613" w:rsidRDefault="00B77E48" w:rsidP="00F54B8E"/>
        </w:tc>
      </w:tr>
      <w:tr w:rsidR="00B77E48" w:rsidRPr="00347B83" w14:paraId="6FAF4F6C" w14:textId="77777777" w:rsidTr="00F54B8E">
        <w:tc>
          <w:tcPr>
            <w:tcW w:w="1384" w:type="dxa"/>
          </w:tcPr>
          <w:p w14:paraId="5E91C964" w14:textId="77777777" w:rsidR="00B77E48" w:rsidRPr="00921613" w:rsidRDefault="00B77E48" w:rsidP="00F54B8E"/>
        </w:tc>
        <w:tc>
          <w:tcPr>
            <w:tcW w:w="1418" w:type="dxa"/>
          </w:tcPr>
          <w:p w14:paraId="19E7EE5A" w14:textId="77777777" w:rsidR="00B77E48" w:rsidRPr="00921613" w:rsidRDefault="00B77E48" w:rsidP="00F54B8E"/>
        </w:tc>
        <w:tc>
          <w:tcPr>
            <w:tcW w:w="2835" w:type="dxa"/>
          </w:tcPr>
          <w:p w14:paraId="71AFB12F" w14:textId="77777777" w:rsidR="00B77E48" w:rsidRPr="00921613" w:rsidRDefault="00B77E48" w:rsidP="00F54B8E"/>
        </w:tc>
        <w:tc>
          <w:tcPr>
            <w:tcW w:w="3543" w:type="dxa"/>
          </w:tcPr>
          <w:p w14:paraId="7C2D44A4" w14:textId="77777777" w:rsidR="00B77E48" w:rsidRPr="00921613" w:rsidRDefault="00B77E48" w:rsidP="00F54B8E"/>
        </w:tc>
      </w:tr>
    </w:tbl>
    <w:p w14:paraId="3386C836" w14:textId="77777777" w:rsidR="00B77E48" w:rsidRPr="00921613" w:rsidRDefault="00B77E48" w:rsidP="00B77E48">
      <w:pPr>
        <w:spacing w:after="0" w:line="240" w:lineRule="auto"/>
      </w:pPr>
    </w:p>
    <w:p w14:paraId="54BBA1B3" w14:textId="77777777" w:rsidR="00B77E48" w:rsidRPr="00921613" w:rsidRDefault="00B77E48" w:rsidP="00B77E48">
      <w:pPr>
        <w:pStyle w:val="Heading1"/>
        <w:keepLines/>
        <w:tabs>
          <w:tab w:val="clear" w:pos="432"/>
          <w:tab w:val="num" w:pos="0"/>
        </w:tabs>
        <w:spacing w:after="240"/>
        <w:ind w:left="0" w:firstLine="0"/>
        <w:rPr>
          <w:lang w:val="es-MX"/>
        </w:rPr>
      </w:pPr>
      <w:bookmarkStart w:id="27" w:name="_Toc287004968"/>
      <w:bookmarkStart w:id="28" w:name="_Toc308419179"/>
      <w:bookmarkStart w:id="29" w:name="_Toc9328013"/>
      <w:r w:rsidRPr="00921613">
        <w:rPr>
          <w:lang w:val="es-MX"/>
        </w:rPr>
        <w:t>INTERFACES</w:t>
      </w:r>
      <w:bookmarkEnd w:id="27"/>
      <w:bookmarkEnd w:id="28"/>
      <w:bookmarkEnd w:id="29"/>
    </w:p>
    <w:p w14:paraId="3D3720F3" w14:textId="349AD103" w:rsidR="00B77E48" w:rsidRPr="00921613" w:rsidRDefault="00B77E48" w:rsidP="00B77E48">
      <w:pPr>
        <w:pStyle w:val="CSVInstructions"/>
        <w:rPr>
          <w:lang w:val="es-MX"/>
        </w:rPr>
      </w:pPr>
      <w:r w:rsidRPr="00921613">
        <w:rPr>
          <w:lang w:val="es-MX"/>
        </w:rPr>
        <w:t>En esta sección se definen las interfaces del sistema, describiendo cómo interactúan los sistemas o subsistemas, qué información proporcionan y qué información necesitan</w:t>
      </w:r>
    </w:p>
    <w:p w14:paraId="06F7EAB7" w14:textId="77777777" w:rsidR="00B77E48" w:rsidRPr="00921613" w:rsidRDefault="00B77E48" w:rsidP="00B77E48">
      <w:pPr>
        <w:pStyle w:val="CSVInstructions"/>
        <w:rPr>
          <w:lang w:val="es-MX"/>
        </w:rPr>
      </w:pPr>
      <w:r w:rsidRPr="00921613">
        <w:rPr>
          <w:lang w:val="es-MX"/>
        </w:rPr>
        <w:t xml:space="preserve">Esta sección deberá contener los siguientes elementos: </w:t>
      </w:r>
    </w:p>
    <w:p w14:paraId="6FF41930" w14:textId="77777777" w:rsidR="00B77E48" w:rsidRPr="00921613" w:rsidRDefault="00B77E48" w:rsidP="00B77E48">
      <w:pPr>
        <w:pStyle w:val="CSVInstructions"/>
        <w:numPr>
          <w:ilvl w:val="0"/>
          <w:numId w:val="15"/>
        </w:numPr>
        <w:shd w:val="clear" w:color="auto" w:fill="D9D9D9"/>
        <w:rPr>
          <w:lang w:val="es-MX"/>
        </w:rPr>
      </w:pPr>
      <w:r w:rsidRPr="00921613">
        <w:rPr>
          <w:lang w:val="es-MX"/>
        </w:rPr>
        <w:t>Interfaces con usuarios: incluye el formato general de pantallas e informes, el manejo de errores y la creación de informes.</w:t>
      </w:r>
    </w:p>
    <w:p w14:paraId="027734D0" w14:textId="77777777" w:rsidR="00B77E48" w:rsidRPr="00921613" w:rsidRDefault="00B77E48" w:rsidP="00B77E48">
      <w:pPr>
        <w:pStyle w:val="CSVInstructions"/>
        <w:numPr>
          <w:ilvl w:val="0"/>
          <w:numId w:val="15"/>
        </w:numPr>
        <w:shd w:val="clear" w:color="auto" w:fill="D9D9D9"/>
        <w:rPr>
          <w:lang w:val="es-MX"/>
        </w:rPr>
      </w:pPr>
      <w:r w:rsidRPr="00921613">
        <w:rPr>
          <w:lang w:val="es-MX"/>
        </w:rPr>
        <w:t>Interfaces con otros sistemas de aplicaciones (tanto si ya existen como si van a desarrollarse): se incluye la naturaleza de la interacción, los datos transmitidos, los métodos y las reglas que rigen la interacción.</w:t>
      </w:r>
    </w:p>
    <w:p w14:paraId="3231B21B" w14:textId="77777777" w:rsidR="00B77E48" w:rsidRPr="00921613" w:rsidRDefault="00B77E48" w:rsidP="00B77E48">
      <w:pPr>
        <w:pStyle w:val="CSVInstructions"/>
        <w:numPr>
          <w:ilvl w:val="0"/>
          <w:numId w:val="15"/>
        </w:numPr>
        <w:shd w:val="clear" w:color="auto" w:fill="D9D9D9"/>
        <w:rPr>
          <w:lang w:val="es-MX"/>
        </w:rPr>
      </w:pPr>
      <w:r w:rsidRPr="00921613">
        <w:rPr>
          <w:lang w:val="es-MX"/>
        </w:rPr>
        <w:t>Interfaces conocidas con el sistema de infraestructura: por ejemplo, conectividad lógica, seguridad de los datos, métodos de autenticación.</w:t>
      </w:r>
    </w:p>
    <w:p w14:paraId="378A8589" w14:textId="77777777" w:rsidR="00B77E48" w:rsidRPr="00921613" w:rsidRDefault="00B77E48" w:rsidP="00B77E48">
      <w:pPr>
        <w:pStyle w:val="CSVInstructions"/>
        <w:numPr>
          <w:ilvl w:val="0"/>
          <w:numId w:val="15"/>
        </w:numPr>
        <w:shd w:val="clear" w:color="auto" w:fill="D9D9D9"/>
        <w:rPr>
          <w:lang w:val="es-MX"/>
        </w:rPr>
      </w:pPr>
      <w:r w:rsidRPr="00921613">
        <w:rPr>
          <w:lang w:val="es-MX"/>
        </w:rPr>
        <w:t>Interfaces con el equipo, si corresponde: pueden incluirse sensores, equipos de planta, equipos de laboratorio, lectores de códigos de barras, o listados de entrada/salida para sistemas de control de procesos.</w:t>
      </w:r>
    </w:p>
    <w:p w14:paraId="5831AD70" w14:textId="77777777" w:rsidR="00B77E48" w:rsidRPr="00921613" w:rsidRDefault="00B77E48" w:rsidP="00B77E48">
      <w:pPr>
        <w:pStyle w:val="CSVInstructions"/>
        <w:numPr>
          <w:ilvl w:val="0"/>
          <w:numId w:val="15"/>
        </w:numPr>
        <w:shd w:val="clear" w:color="auto" w:fill="D9D9D9"/>
        <w:rPr>
          <w:lang w:val="es-MX"/>
        </w:rPr>
      </w:pPr>
      <w:r w:rsidRPr="00921613">
        <w:rPr>
          <w:lang w:val="es-MX"/>
        </w:rPr>
        <w:t>Interfaces a fuentes externas</w:t>
      </w:r>
    </w:p>
    <w:p w14:paraId="04D78545" w14:textId="77777777" w:rsidR="00B77E48" w:rsidRPr="00921613" w:rsidRDefault="00B77E48" w:rsidP="00B77E48">
      <w:pPr>
        <w:spacing w:after="0" w:line="240" w:lineRule="auto"/>
        <w:ind w:left="360"/>
      </w:pPr>
    </w:p>
    <w:p w14:paraId="5B206AE7" w14:textId="77777777" w:rsidR="00B77E48" w:rsidRPr="00921613" w:rsidRDefault="00B77E48" w:rsidP="00B77E48">
      <w:pPr>
        <w:pStyle w:val="CSVInstructions"/>
        <w:rPr>
          <w:lang w:val="es-MX"/>
        </w:rPr>
      </w:pPr>
      <w:r w:rsidRPr="00921613">
        <w:rPr>
          <w:lang w:val="es-MX"/>
        </w:rPr>
        <w:t>Explicación de las columnas:</w:t>
      </w:r>
    </w:p>
    <w:p w14:paraId="05B1FAA9" w14:textId="77777777" w:rsidR="00B77E48" w:rsidRPr="00921613" w:rsidRDefault="00B77E48" w:rsidP="00B77E48">
      <w:pPr>
        <w:spacing w:after="0" w:line="240" w:lineRule="auto"/>
      </w:pPr>
    </w:p>
    <w:tbl>
      <w:tblPr>
        <w:tblW w:w="78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0"/>
        <w:gridCol w:w="6000"/>
      </w:tblGrid>
      <w:tr w:rsidR="00B77E48" w:rsidRPr="00347B83" w14:paraId="18406ED3" w14:textId="77777777" w:rsidTr="00F54B8E">
        <w:tc>
          <w:tcPr>
            <w:tcW w:w="1563" w:type="dxa"/>
            <w:shd w:val="clear" w:color="auto" w:fill="E6E6E6"/>
            <w:vAlign w:val="center"/>
          </w:tcPr>
          <w:p w14:paraId="17E9D799" w14:textId="77777777" w:rsidR="00B77E48" w:rsidRPr="00921613" w:rsidRDefault="00B77E48" w:rsidP="00F54B8E">
            <w:pPr>
              <w:pStyle w:val="CSVOptional"/>
              <w:rPr>
                <w:lang w:val="es-MX"/>
              </w:rPr>
            </w:pPr>
            <w:r>
              <w:rPr>
                <w:lang w:val="es-MX"/>
              </w:rPr>
              <w:t>N.º ID de</w:t>
            </w:r>
            <w:r w:rsidRPr="00921613">
              <w:rPr>
                <w:lang w:val="es-MX"/>
              </w:rPr>
              <w:t>. FS</w:t>
            </w:r>
          </w:p>
        </w:tc>
        <w:tc>
          <w:tcPr>
            <w:tcW w:w="6267" w:type="dxa"/>
          </w:tcPr>
          <w:p w14:paraId="0100D6E3" w14:textId="77777777" w:rsidR="00B77E48" w:rsidRPr="00921613" w:rsidRDefault="00B77E48" w:rsidP="00F54B8E">
            <w:pPr>
              <w:pStyle w:val="CSVOptional"/>
              <w:rPr>
                <w:lang w:val="es-MX"/>
              </w:rPr>
            </w:pPr>
            <w:r w:rsidRPr="00921613">
              <w:rPr>
                <w:lang w:val="es-MX"/>
              </w:rPr>
              <w:t>El número de identificación de la especificación funcional (FS-xx, por sus siglas en inglés) es un identificador único que se crea aquí. Un requerimiento de usuario puede tener una o más FS.</w:t>
            </w:r>
          </w:p>
        </w:tc>
      </w:tr>
      <w:tr w:rsidR="00B77E48" w:rsidRPr="00347B83" w14:paraId="759E4A3A" w14:textId="77777777" w:rsidTr="00F54B8E">
        <w:tc>
          <w:tcPr>
            <w:tcW w:w="1563" w:type="dxa"/>
            <w:shd w:val="clear" w:color="auto" w:fill="E6E6E6"/>
            <w:vAlign w:val="center"/>
          </w:tcPr>
          <w:p w14:paraId="7AE85C82" w14:textId="77777777" w:rsidR="00B77E48" w:rsidRPr="00921613" w:rsidRDefault="00B77E48" w:rsidP="00F54B8E">
            <w:pPr>
              <w:pStyle w:val="CSVOptional"/>
              <w:rPr>
                <w:lang w:val="es-MX"/>
              </w:rPr>
            </w:pPr>
            <w:r w:rsidRPr="00921613">
              <w:rPr>
                <w:lang w:val="es-MX"/>
              </w:rPr>
              <w:t>N.º de ref. UR</w:t>
            </w:r>
          </w:p>
        </w:tc>
        <w:tc>
          <w:tcPr>
            <w:tcW w:w="6267" w:type="dxa"/>
          </w:tcPr>
          <w:p w14:paraId="3F31D3FC" w14:textId="77777777" w:rsidR="00B77E48" w:rsidRPr="00921613" w:rsidRDefault="00B77E48" w:rsidP="00F54B8E">
            <w:pPr>
              <w:pStyle w:val="CSVOptional"/>
              <w:rPr>
                <w:lang w:val="es-MX"/>
              </w:rPr>
            </w:pPr>
            <w:r w:rsidRPr="00921613">
              <w:rPr>
                <w:lang w:val="es-MX"/>
              </w:rPr>
              <w:t xml:space="preserve">Número de referencia del requerimiento de usuario (UR, por sus siglas en inglés) procedente del documento de especificaciones </w:t>
            </w:r>
            <w:r w:rsidRPr="00921613">
              <w:rPr>
                <w:lang w:val="es-MX"/>
              </w:rPr>
              <w:lastRenderedPageBreak/>
              <w:t>de los requerimientos de usuario que está relacionado con la especificación funcional.</w:t>
            </w:r>
          </w:p>
        </w:tc>
      </w:tr>
      <w:tr w:rsidR="00B77E48" w:rsidRPr="00347B83" w14:paraId="4A8B5959" w14:textId="77777777" w:rsidTr="00F54B8E">
        <w:tc>
          <w:tcPr>
            <w:tcW w:w="1563" w:type="dxa"/>
            <w:shd w:val="clear" w:color="auto" w:fill="E6E6E6"/>
            <w:vAlign w:val="center"/>
          </w:tcPr>
          <w:p w14:paraId="5492918C" w14:textId="77777777" w:rsidR="00B77E48" w:rsidRPr="00921613" w:rsidRDefault="00B77E48" w:rsidP="00F54B8E">
            <w:pPr>
              <w:pStyle w:val="CSVOptional"/>
              <w:rPr>
                <w:lang w:val="es-MX"/>
              </w:rPr>
            </w:pPr>
            <w:r w:rsidRPr="00921613">
              <w:rPr>
                <w:lang w:val="es-MX"/>
              </w:rPr>
              <w:lastRenderedPageBreak/>
              <w:t>DENTRO/FUERA</w:t>
            </w:r>
          </w:p>
        </w:tc>
        <w:tc>
          <w:tcPr>
            <w:tcW w:w="6267" w:type="dxa"/>
          </w:tcPr>
          <w:p w14:paraId="15E69914" w14:textId="77777777" w:rsidR="00B77E48" w:rsidRPr="00921613" w:rsidRDefault="00B77E48" w:rsidP="00F54B8E">
            <w:pPr>
              <w:pStyle w:val="CSVOptional"/>
              <w:rPr>
                <w:lang w:val="es-MX"/>
              </w:rPr>
            </w:pPr>
            <w:r w:rsidRPr="00921613">
              <w:rPr>
                <w:lang w:val="es-MX"/>
              </w:rPr>
              <w:t>Dirección del flujo de información respecto al sistema de aplicaciones desarrollado como parte de este proyecto.</w:t>
            </w:r>
          </w:p>
        </w:tc>
      </w:tr>
      <w:tr w:rsidR="00B77E48" w:rsidRPr="00347B83" w14:paraId="2B99B1F6" w14:textId="77777777" w:rsidTr="00F54B8E">
        <w:tc>
          <w:tcPr>
            <w:tcW w:w="1563" w:type="dxa"/>
            <w:shd w:val="clear" w:color="auto" w:fill="E6E6E6"/>
            <w:vAlign w:val="center"/>
          </w:tcPr>
          <w:p w14:paraId="5EEF974D" w14:textId="77777777" w:rsidR="00B77E48" w:rsidRPr="00921613" w:rsidRDefault="00B77E48" w:rsidP="00F54B8E">
            <w:pPr>
              <w:pStyle w:val="CSVOptional"/>
              <w:rPr>
                <w:lang w:val="es-MX"/>
              </w:rPr>
            </w:pPr>
            <w:r w:rsidRPr="00921613">
              <w:rPr>
                <w:lang w:val="es-MX"/>
              </w:rPr>
              <w:t>Origen o destino</w:t>
            </w:r>
          </w:p>
        </w:tc>
        <w:tc>
          <w:tcPr>
            <w:tcW w:w="6267" w:type="dxa"/>
          </w:tcPr>
          <w:p w14:paraId="288C5B5C" w14:textId="77777777" w:rsidR="00B77E48" w:rsidRPr="00921613" w:rsidRDefault="00B77E48" w:rsidP="00F54B8E">
            <w:pPr>
              <w:pStyle w:val="CSVOptional"/>
              <w:rPr>
                <w:lang w:val="es-MX"/>
              </w:rPr>
            </w:pPr>
            <w:r w:rsidRPr="00921613">
              <w:rPr>
                <w:lang w:val="es-MX"/>
              </w:rPr>
              <w:t>Sistema o componente con el que se conecta</w:t>
            </w:r>
          </w:p>
        </w:tc>
      </w:tr>
      <w:tr w:rsidR="00B77E48" w:rsidRPr="00347B83" w14:paraId="4779CE19" w14:textId="77777777" w:rsidTr="00F54B8E">
        <w:tc>
          <w:tcPr>
            <w:tcW w:w="1563" w:type="dxa"/>
            <w:shd w:val="clear" w:color="auto" w:fill="E6E6E6"/>
            <w:vAlign w:val="center"/>
          </w:tcPr>
          <w:p w14:paraId="424D0687" w14:textId="77777777" w:rsidR="00B77E48" w:rsidRPr="00921613" w:rsidRDefault="00B77E48" w:rsidP="00F54B8E">
            <w:pPr>
              <w:pStyle w:val="CSVOptional"/>
              <w:rPr>
                <w:lang w:val="es-MX"/>
              </w:rPr>
            </w:pPr>
            <w:r w:rsidRPr="00921613">
              <w:rPr>
                <w:lang w:val="es-MX"/>
              </w:rPr>
              <w:t>Especificaciones</w:t>
            </w:r>
          </w:p>
        </w:tc>
        <w:tc>
          <w:tcPr>
            <w:tcW w:w="6267" w:type="dxa"/>
          </w:tcPr>
          <w:p w14:paraId="200052EB" w14:textId="77777777" w:rsidR="00B77E48" w:rsidRPr="00921613" w:rsidRDefault="00B77E48" w:rsidP="00F54B8E">
            <w:pPr>
              <w:pStyle w:val="CSVOptional"/>
              <w:rPr>
                <w:lang w:val="es-MX"/>
              </w:rPr>
            </w:pPr>
            <w:r w:rsidRPr="00921613">
              <w:rPr>
                <w:lang w:val="es-MX"/>
              </w:rPr>
              <w:t>Datos sobre el tipo de acoplamiento, frecuencia de la transferencia de datos, integración batch o en tiempo real, manejo de errores, etc.</w:t>
            </w:r>
          </w:p>
        </w:tc>
      </w:tr>
    </w:tbl>
    <w:p w14:paraId="26E46EEC" w14:textId="77777777" w:rsidR="00B77E48" w:rsidRPr="00921613" w:rsidRDefault="00B77E48" w:rsidP="00B77E48">
      <w:pPr>
        <w:tabs>
          <w:tab w:val="left" w:pos="1350"/>
          <w:tab w:val="left" w:pos="1530"/>
        </w:tabs>
        <w:spacing w:after="0" w:line="240" w:lineRule="auto"/>
      </w:pPr>
    </w:p>
    <w:p w14:paraId="24802569" w14:textId="77777777" w:rsidR="00B77E48" w:rsidRPr="00921613" w:rsidRDefault="00B77E48" w:rsidP="00B77E48">
      <w:pPr>
        <w:pStyle w:val="CSVInstructions"/>
        <w:rPr>
          <w:lang w:val="es-MX"/>
        </w:rPr>
      </w:pPr>
      <w:r w:rsidRPr="00921613">
        <w:rPr>
          <w:lang w:val="es-MX"/>
        </w:rPr>
        <w:t>Ejemplo:</w:t>
      </w:r>
    </w:p>
    <w:p w14:paraId="6327E02B" w14:textId="77777777" w:rsidR="00B77E48" w:rsidRPr="00921613" w:rsidRDefault="00B77E48" w:rsidP="00B77E48">
      <w:pPr>
        <w:tabs>
          <w:tab w:val="left" w:pos="1350"/>
          <w:tab w:val="left" w:pos="1530"/>
        </w:tabs>
        <w:spacing w:after="0" w:line="240" w:lineRule="auto"/>
      </w:pPr>
    </w:p>
    <w:tbl>
      <w:tblP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4"/>
        <w:gridCol w:w="1028"/>
        <w:gridCol w:w="1830"/>
        <w:gridCol w:w="1562"/>
        <w:gridCol w:w="3661"/>
      </w:tblGrid>
      <w:tr w:rsidR="00B77E48" w:rsidRPr="00BB50D9" w14:paraId="455A86B8" w14:textId="77777777" w:rsidTr="00F54B8E">
        <w:tc>
          <w:tcPr>
            <w:tcW w:w="1101" w:type="dxa"/>
            <w:shd w:val="clear" w:color="auto" w:fill="E6E6E6"/>
            <w:vAlign w:val="center"/>
          </w:tcPr>
          <w:p w14:paraId="0BCFC637" w14:textId="77777777" w:rsidR="00B77E48" w:rsidRPr="00921613" w:rsidRDefault="00B77E48" w:rsidP="00F54B8E">
            <w:pPr>
              <w:spacing w:after="0" w:line="240" w:lineRule="auto"/>
              <w:ind w:right="-18"/>
              <w:jc w:val="center"/>
              <w:rPr>
                <w:b/>
                <w:sz w:val="24"/>
              </w:rPr>
            </w:pPr>
            <w:r>
              <w:rPr>
                <w:b/>
                <w:sz w:val="24"/>
              </w:rPr>
              <w:t xml:space="preserve">N.º de ID </w:t>
            </w:r>
            <w:r w:rsidRPr="00921613">
              <w:rPr>
                <w:b/>
                <w:sz w:val="24"/>
              </w:rPr>
              <w:t xml:space="preserve"> F</w:t>
            </w:r>
            <w:r>
              <w:rPr>
                <w:b/>
                <w:sz w:val="24"/>
              </w:rPr>
              <w:t>S</w:t>
            </w:r>
          </w:p>
        </w:tc>
        <w:tc>
          <w:tcPr>
            <w:tcW w:w="1134" w:type="dxa"/>
            <w:shd w:val="clear" w:color="auto" w:fill="E6E6E6"/>
            <w:vAlign w:val="center"/>
          </w:tcPr>
          <w:p w14:paraId="3CF3D15F" w14:textId="77777777" w:rsidR="00B77E48" w:rsidRPr="00921613" w:rsidRDefault="00B77E48" w:rsidP="00F54B8E">
            <w:pPr>
              <w:spacing w:after="0" w:line="240" w:lineRule="auto"/>
              <w:ind w:right="-108"/>
              <w:jc w:val="center"/>
              <w:rPr>
                <w:b/>
                <w:sz w:val="24"/>
              </w:rPr>
            </w:pPr>
            <w:r w:rsidRPr="00921613">
              <w:rPr>
                <w:b/>
                <w:sz w:val="24"/>
              </w:rPr>
              <w:t>N.º de ref. UR</w:t>
            </w:r>
          </w:p>
        </w:tc>
        <w:tc>
          <w:tcPr>
            <w:tcW w:w="992" w:type="dxa"/>
            <w:shd w:val="clear" w:color="auto" w:fill="E6E6E6"/>
            <w:vAlign w:val="center"/>
          </w:tcPr>
          <w:p w14:paraId="70B3F57D" w14:textId="77777777" w:rsidR="00B77E48" w:rsidRPr="00921613" w:rsidRDefault="00B77E48" w:rsidP="00F54B8E">
            <w:pPr>
              <w:spacing w:after="0" w:line="240" w:lineRule="auto"/>
              <w:ind w:right="-136"/>
              <w:rPr>
                <w:b/>
                <w:sz w:val="24"/>
              </w:rPr>
            </w:pPr>
            <w:r w:rsidRPr="00921613">
              <w:rPr>
                <w:b/>
                <w:sz w:val="24"/>
              </w:rPr>
              <w:t>DENTRO/FUERA</w:t>
            </w:r>
          </w:p>
        </w:tc>
        <w:tc>
          <w:tcPr>
            <w:tcW w:w="1701" w:type="dxa"/>
            <w:shd w:val="clear" w:color="auto" w:fill="E6E6E6"/>
            <w:vAlign w:val="center"/>
          </w:tcPr>
          <w:p w14:paraId="42DD9D4B" w14:textId="77777777" w:rsidR="00B77E48" w:rsidRPr="00921613" w:rsidRDefault="00B77E48" w:rsidP="00F54B8E">
            <w:pPr>
              <w:spacing w:after="0" w:line="240" w:lineRule="auto"/>
              <w:ind w:right="-198"/>
              <w:jc w:val="center"/>
              <w:rPr>
                <w:b/>
                <w:sz w:val="24"/>
              </w:rPr>
            </w:pPr>
            <w:r w:rsidRPr="00921613">
              <w:rPr>
                <w:b/>
                <w:sz w:val="24"/>
              </w:rPr>
              <w:t>Origen o destino</w:t>
            </w:r>
          </w:p>
        </w:tc>
        <w:tc>
          <w:tcPr>
            <w:tcW w:w="4147" w:type="dxa"/>
            <w:shd w:val="clear" w:color="auto" w:fill="E6E6E6"/>
            <w:vAlign w:val="center"/>
          </w:tcPr>
          <w:p w14:paraId="4AE81AD7" w14:textId="77777777" w:rsidR="00B77E48" w:rsidRPr="00921613" w:rsidRDefault="00B77E48" w:rsidP="00F54B8E">
            <w:pPr>
              <w:spacing w:after="0" w:line="240" w:lineRule="auto"/>
              <w:jc w:val="center"/>
              <w:rPr>
                <w:b/>
                <w:sz w:val="24"/>
              </w:rPr>
            </w:pPr>
            <w:r w:rsidRPr="00921613">
              <w:rPr>
                <w:b/>
                <w:sz w:val="24"/>
              </w:rPr>
              <w:t>Especificación</w:t>
            </w:r>
          </w:p>
        </w:tc>
      </w:tr>
      <w:tr w:rsidR="00B77E48" w:rsidRPr="00BB50D9" w14:paraId="2B65BC38" w14:textId="77777777" w:rsidTr="00F54B8E">
        <w:tc>
          <w:tcPr>
            <w:tcW w:w="1101" w:type="dxa"/>
          </w:tcPr>
          <w:p w14:paraId="3CEF07CD" w14:textId="77777777" w:rsidR="00B77E48" w:rsidRPr="00921613" w:rsidRDefault="00B77E48" w:rsidP="00F54B8E">
            <w:pPr>
              <w:pStyle w:val="CSVOptional"/>
              <w:rPr>
                <w:lang w:val="es-MX"/>
              </w:rPr>
            </w:pPr>
            <w:r w:rsidRPr="00921613">
              <w:rPr>
                <w:lang w:val="es-MX"/>
              </w:rPr>
              <w:t>FS-IF1</w:t>
            </w:r>
          </w:p>
          <w:p w14:paraId="390B1DD6" w14:textId="77777777" w:rsidR="00B77E48" w:rsidRPr="00921613" w:rsidRDefault="00B77E48" w:rsidP="00F54B8E"/>
        </w:tc>
        <w:tc>
          <w:tcPr>
            <w:tcW w:w="1134" w:type="dxa"/>
          </w:tcPr>
          <w:p w14:paraId="7A8476D3" w14:textId="77777777" w:rsidR="00B77E48" w:rsidRPr="00921613" w:rsidRDefault="00B77E48" w:rsidP="00F54B8E">
            <w:pPr>
              <w:pStyle w:val="CSVOptional"/>
              <w:rPr>
                <w:lang w:val="es-MX"/>
              </w:rPr>
            </w:pPr>
            <w:r w:rsidRPr="00921613">
              <w:rPr>
                <w:lang w:val="es-MX"/>
              </w:rPr>
              <w:t>UR-01</w:t>
            </w:r>
          </w:p>
          <w:p w14:paraId="46CF85EC" w14:textId="77777777" w:rsidR="00B77E48" w:rsidRPr="00921613" w:rsidRDefault="00B77E48" w:rsidP="00F54B8E"/>
        </w:tc>
        <w:tc>
          <w:tcPr>
            <w:tcW w:w="992" w:type="dxa"/>
          </w:tcPr>
          <w:p w14:paraId="22517F96" w14:textId="77777777" w:rsidR="00B77E48" w:rsidRPr="00921613" w:rsidRDefault="00B77E48" w:rsidP="00F54B8E">
            <w:pPr>
              <w:pStyle w:val="CSVOptional"/>
              <w:rPr>
                <w:lang w:val="es-MX"/>
              </w:rPr>
            </w:pPr>
            <w:r w:rsidRPr="00921613">
              <w:rPr>
                <w:lang w:val="es-MX"/>
              </w:rPr>
              <w:t>DENTRO/FUERA</w:t>
            </w:r>
          </w:p>
          <w:p w14:paraId="2B985098" w14:textId="77777777" w:rsidR="00B77E48" w:rsidRPr="00921613" w:rsidRDefault="00B77E48" w:rsidP="00F54B8E"/>
        </w:tc>
        <w:tc>
          <w:tcPr>
            <w:tcW w:w="1701" w:type="dxa"/>
          </w:tcPr>
          <w:p w14:paraId="0D58AC6A" w14:textId="77777777" w:rsidR="00B77E48" w:rsidRPr="00921613" w:rsidRDefault="00B77E48" w:rsidP="00F54B8E">
            <w:pPr>
              <w:pStyle w:val="CSVOptional"/>
              <w:rPr>
                <w:lang w:val="es-MX"/>
              </w:rPr>
            </w:pPr>
            <w:r w:rsidRPr="00921613">
              <w:rPr>
                <w:lang w:val="es-MX"/>
              </w:rPr>
              <w:t>Interfaz de usuario</w:t>
            </w:r>
          </w:p>
          <w:p w14:paraId="1DDB2624" w14:textId="77777777" w:rsidR="00B77E48" w:rsidRPr="00921613" w:rsidRDefault="00B77E48" w:rsidP="00F54B8E"/>
        </w:tc>
        <w:tc>
          <w:tcPr>
            <w:tcW w:w="4147" w:type="dxa"/>
          </w:tcPr>
          <w:p w14:paraId="7B52FF6D" w14:textId="77777777" w:rsidR="00B77E48" w:rsidRPr="00921613" w:rsidRDefault="00B77E48" w:rsidP="00F54B8E">
            <w:pPr>
              <w:pStyle w:val="CSVOptional"/>
              <w:rPr>
                <w:lang w:val="es-MX"/>
              </w:rPr>
            </w:pPr>
            <w:r w:rsidRPr="00921613">
              <w:rPr>
                <w:lang w:val="es-MX"/>
              </w:rPr>
              <w:t>La interfaz de usuario se desarrollará mediante lenguajes HTML y DHTML simples (sobre la base de Microsoft Internet Explorer). El flujo de pantallas permitirá una "navegación" fácil por la aplicación. Donde sea posible, se usará un enfoque de "portal" .</w:t>
            </w:r>
          </w:p>
          <w:p w14:paraId="3A1DFC53" w14:textId="77777777" w:rsidR="00B77E48" w:rsidRPr="00921613" w:rsidRDefault="00B77E48" w:rsidP="00F54B8E"/>
        </w:tc>
      </w:tr>
      <w:tr w:rsidR="00B77E48" w:rsidRPr="00347B83" w14:paraId="43F25BB8" w14:textId="77777777" w:rsidTr="00F54B8E">
        <w:tc>
          <w:tcPr>
            <w:tcW w:w="1101" w:type="dxa"/>
          </w:tcPr>
          <w:p w14:paraId="78F26F6E" w14:textId="77777777" w:rsidR="00B77E48" w:rsidRPr="00921613" w:rsidRDefault="00B77E48" w:rsidP="00F54B8E">
            <w:pPr>
              <w:pStyle w:val="CSVOptional"/>
              <w:rPr>
                <w:lang w:val="es-MX"/>
              </w:rPr>
            </w:pPr>
            <w:r w:rsidRPr="00921613">
              <w:rPr>
                <w:lang w:val="es-MX"/>
              </w:rPr>
              <w:t>FS-IF2</w:t>
            </w:r>
          </w:p>
          <w:p w14:paraId="07A9CCEB" w14:textId="77777777" w:rsidR="00B77E48" w:rsidRPr="00921613" w:rsidRDefault="00B77E48" w:rsidP="00F54B8E"/>
        </w:tc>
        <w:tc>
          <w:tcPr>
            <w:tcW w:w="1134" w:type="dxa"/>
          </w:tcPr>
          <w:p w14:paraId="182713E3" w14:textId="77777777" w:rsidR="00B77E48" w:rsidRPr="00921613" w:rsidRDefault="00B77E48" w:rsidP="00F54B8E">
            <w:pPr>
              <w:pStyle w:val="CSVOptional"/>
              <w:rPr>
                <w:lang w:val="es-MX"/>
              </w:rPr>
            </w:pPr>
            <w:r w:rsidRPr="00921613">
              <w:rPr>
                <w:lang w:val="es-MX"/>
              </w:rPr>
              <w:t>UR-01</w:t>
            </w:r>
          </w:p>
          <w:p w14:paraId="2E32AE01" w14:textId="77777777" w:rsidR="00B77E48" w:rsidRPr="00921613" w:rsidRDefault="00B77E48" w:rsidP="00F54B8E"/>
        </w:tc>
        <w:tc>
          <w:tcPr>
            <w:tcW w:w="992" w:type="dxa"/>
          </w:tcPr>
          <w:p w14:paraId="694A1B3A" w14:textId="77777777" w:rsidR="00B77E48" w:rsidRPr="00921613" w:rsidRDefault="00B77E48" w:rsidP="00F54B8E">
            <w:pPr>
              <w:pStyle w:val="CSVOptional"/>
              <w:rPr>
                <w:lang w:val="es-MX"/>
              </w:rPr>
            </w:pPr>
            <w:r w:rsidRPr="00921613">
              <w:rPr>
                <w:lang w:val="es-MX"/>
              </w:rPr>
              <w:t>FUERA</w:t>
            </w:r>
          </w:p>
          <w:p w14:paraId="5B03691E" w14:textId="77777777" w:rsidR="00B77E48" w:rsidRPr="00921613" w:rsidRDefault="00B77E48" w:rsidP="00F54B8E"/>
        </w:tc>
        <w:tc>
          <w:tcPr>
            <w:tcW w:w="1701" w:type="dxa"/>
          </w:tcPr>
          <w:p w14:paraId="2CE49711" w14:textId="77777777" w:rsidR="00B77E48" w:rsidRPr="00921613" w:rsidRDefault="00B77E48" w:rsidP="00F54B8E">
            <w:pPr>
              <w:pStyle w:val="CSVOptional"/>
              <w:rPr>
                <w:lang w:val="es-MX"/>
              </w:rPr>
            </w:pPr>
            <w:r w:rsidRPr="00921613">
              <w:rPr>
                <w:lang w:val="es-MX"/>
              </w:rPr>
              <w:t>Servidor LDAP</w:t>
            </w:r>
          </w:p>
          <w:p w14:paraId="5884219E" w14:textId="77777777" w:rsidR="00B77E48" w:rsidRPr="00921613" w:rsidRDefault="00B77E48" w:rsidP="00F54B8E"/>
        </w:tc>
        <w:tc>
          <w:tcPr>
            <w:tcW w:w="4147" w:type="dxa"/>
          </w:tcPr>
          <w:p w14:paraId="600A9E50" w14:textId="77777777" w:rsidR="00B77E48" w:rsidRPr="00921613" w:rsidRDefault="00B77E48" w:rsidP="00F54B8E">
            <w:pPr>
              <w:pStyle w:val="CSVOptional"/>
              <w:rPr>
                <w:lang w:val="es-MX"/>
              </w:rPr>
            </w:pPr>
            <w:r w:rsidRPr="00921613">
              <w:rPr>
                <w:lang w:val="es-MX"/>
              </w:rPr>
              <w:t>La contraseña se comprobará mediante un servidor LDAP.</w:t>
            </w:r>
          </w:p>
          <w:p w14:paraId="12683CD4" w14:textId="77777777" w:rsidR="00B77E48" w:rsidRPr="00921613" w:rsidRDefault="00B77E48" w:rsidP="00F54B8E"/>
        </w:tc>
      </w:tr>
      <w:tr w:rsidR="00B77E48" w:rsidRPr="00347B83" w14:paraId="2EB8C86F" w14:textId="77777777" w:rsidTr="00F54B8E">
        <w:tc>
          <w:tcPr>
            <w:tcW w:w="1101" w:type="dxa"/>
            <w:vAlign w:val="center"/>
          </w:tcPr>
          <w:p w14:paraId="43B57F5B" w14:textId="77777777" w:rsidR="00B77E48" w:rsidRPr="00921613" w:rsidRDefault="00B77E48" w:rsidP="00F54B8E">
            <w:pPr>
              <w:spacing w:after="0" w:line="240" w:lineRule="auto"/>
              <w:ind w:right="-18"/>
            </w:pPr>
          </w:p>
        </w:tc>
        <w:tc>
          <w:tcPr>
            <w:tcW w:w="1134" w:type="dxa"/>
            <w:vAlign w:val="center"/>
          </w:tcPr>
          <w:p w14:paraId="24E393E9" w14:textId="77777777" w:rsidR="00B77E48" w:rsidRPr="00921613" w:rsidRDefault="00B77E48" w:rsidP="00F54B8E">
            <w:pPr>
              <w:spacing w:after="0" w:line="240" w:lineRule="auto"/>
            </w:pPr>
          </w:p>
        </w:tc>
        <w:tc>
          <w:tcPr>
            <w:tcW w:w="992" w:type="dxa"/>
          </w:tcPr>
          <w:p w14:paraId="49AE20EB" w14:textId="77777777" w:rsidR="00B77E48" w:rsidRPr="00921613" w:rsidRDefault="00B77E48" w:rsidP="00F54B8E">
            <w:pPr>
              <w:spacing w:after="0" w:line="240" w:lineRule="auto"/>
              <w:ind w:right="-198"/>
            </w:pPr>
          </w:p>
        </w:tc>
        <w:tc>
          <w:tcPr>
            <w:tcW w:w="1701" w:type="dxa"/>
          </w:tcPr>
          <w:p w14:paraId="3831B7F4" w14:textId="77777777" w:rsidR="00B77E48" w:rsidRPr="00921613" w:rsidRDefault="00B77E48" w:rsidP="00F54B8E">
            <w:pPr>
              <w:spacing w:after="0" w:line="240" w:lineRule="auto"/>
              <w:ind w:right="-198"/>
            </w:pPr>
          </w:p>
        </w:tc>
        <w:tc>
          <w:tcPr>
            <w:tcW w:w="4147" w:type="dxa"/>
          </w:tcPr>
          <w:p w14:paraId="666AEAA6" w14:textId="77777777" w:rsidR="00B77E48" w:rsidRPr="00921613" w:rsidRDefault="00B77E48" w:rsidP="00F54B8E">
            <w:pPr>
              <w:spacing w:after="0" w:line="240" w:lineRule="auto"/>
            </w:pPr>
          </w:p>
        </w:tc>
      </w:tr>
    </w:tbl>
    <w:p w14:paraId="01EE13E8" w14:textId="77777777" w:rsidR="00B77E48" w:rsidRPr="00921613" w:rsidRDefault="00B77E48" w:rsidP="00B77E48">
      <w:pPr>
        <w:tabs>
          <w:tab w:val="left" w:pos="1350"/>
          <w:tab w:val="left" w:pos="1530"/>
        </w:tabs>
        <w:spacing w:after="0" w:line="240" w:lineRule="auto"/>
      </w:pPr>
    </w:p>
    <w:p w14:paraId="257E6CFF" w14:textId="77777777" w:rsidR="00B77E48" w:rsidRPr="00921613" w:rsidRDefault="00B77E48" w:rsidP="00B77E48">
      <w:pPr>
        <w:pStyle w:val="Heading1"/>
        <w:keepLines/>
        <w:tabs>
          <w:tab w:val="clear" w:pos="432"/>
          <w:tab w:val="num" w:pos="0"/>
        </w:tabs>
        <w:spacing w:after="240"/>
        <w:ind w:left="0" w:firstLine="0"/>
        <w:rPr>
          <w:lang w:val="es-MX"/>
        </w:rPr>
      </w:pPr>
      <w:bookmarkStart w:id="30" w:name="_Toc287004969"/>
      <w:bookmarkStart w:id="31" w:name="_Toc308419180"/>
      <w:bookmarkStart w:id="32" w:name="_Toc9328014"/>
      <w:r w:rsidRPr="00921613">
        <w:rPr>
          <w:lang w:val="es-MX"/>
        </w:rPr>
        <w:t>ENTORNO OPERATIVO</w:t>
      </w:r>
      <w:bookmarkEnd w:id="30"/>
      <w:bookmarkEnd w:id="31"/>
      <w:bookmarkEnd w:id="32"/>
    </w:p>
    <w:p w14:paraId="7E283193" w14:textId="77777777" w:rsidR="00B77E48" w:rsidRPr="00921613" w:rsidRDefault="00B77E48" w:rsidP="00B77E48">
      <w:pPr>
        <w:pStyle w:val="CSVInstructions"/>
        <w:rPr>
          <w:lang w:val="es-MX"/>
        </w:rPr>
      </w:pPr>
      <w:r w:rsidRPr="00921613">
        <w:rPr>
          <w:lang w:val="es-MX"/>
        </w:rPr>
        <w:t>En esta sección se define el entorno en el que va a trabajar el sistema.</w:t>
      </w:r>
    </w:p>
    <w:p w14:paraId="6702DB6C" w14:textId="77777777" w:rsidR="00B77E48" w:rsidRPr="00921613" w:rsidRDefault="00B77E48" w:rsidP="00B77E48">
      <w:pPr>
        <w:pStyle w:val="CSVInstructions"/>
        <w:numPr>
          <w:ilvl w:val="0"/>
          <w:numId w:val="16"/>
        </w:numPr>
        <w:shd w:val="clear" w:color="auto" w:fill="D9D9D9"/>
        <w:rPr>
          <w:lang w:val="es-MX"/>
        </w:rPr>
      </w:pPr>
      <w:r w:rsidRPr="00921613">
        <w:rPr>
          <w:lang w:val="es-MX"/>
        </w:rPr>
        <w:t>Infraestructura de comunicaci</w:t>
      </w:r>
      <w:r>
        <w:rPr>
          <w:lang w:val="es-MX"/>
        </w:rPr>
        <w:t>ones:</w:t>
      </w:r>
      <w:r>
        <w:rPr>
          <w:lang w:val="es-MX"/>
        </w:rPr>
        <w:br/>
        <w:t>Local Area Network (LAN)</w:t>
      </w:r>
    </w:p>
    <w:p w14:paraId="73A8A45C" w14:textId="77777777" w:rsidR="00B77E48" w:rsidRPr="00921613" w:rsidRDefault="00B77E48" w:rsidP="00B77E48">
      <w:pPr>
        <w:pStyle w:val="CSVInstructions"/>
        <w:numPr>
          <w:ilvl w:val="0"/>
          <w:numId w:val="16"/>
        </w:numPr>
        <w:shd w:val="clear" w:color="auto" w:fill="D9D9D9"/>
        <w:rPr>
          <w:lang w:val="es-MX"/>
        </w:rPr>
      </w:pPr>
      <w:r w:rsidRPr="00921613">
        <w:rPr>
          <w:lang w:val="es-MX"/>
        </w:rPr>
        <w:t>Condiciones físicas y ambientales, si corresponde (por ejemplo, para sistemas relacionados con planta o laboratorio)</w:t>
      </w:r>
    </w:p>
    <w:p w14:paraId="27B64D5E" w14:textId="77777777" w:rsidR="00B77E48" w:rsidRPr="00921613" w:rsidRDefault="00B77E48" w:rsidP="00B77E48">
      <w:pPr>
        <w:pStyle w:val="CSVInstructions"/>
        <w:numPr>
          <w:ilvl w:val="0"/>
          <w:numId w:val="16"/>
        </w:numPr>
        <w:shd w:val="clear" w:color="auto" w:fill="D9D9D9"/>
        <w:rPr>
          <w:lang w:val="es-MX"/>
        </w:rPr>
      </w:pPr>
      <w:r w:rsidRPr="00921613">
        <w:rPr>
          <w:lang w:val="es-MX"/>
        </w:rPr>
        <w:t>Especificaciones de hardware (por ejemplo, requerimientos mínimos de velocidad de procesador o espacio en disco)</w:t>
      </w:r>
    </w:p>
    <w:p w14:paraId="17C2D103" w14:textId="77777777" w:rsidR="00B77E48" w:rsidRPr="00921613" w:rsidRDefault="00B77E48" w:rsidP="00B77E48">
      <w:pPr>
        <w:spacing w:after="0" w:line="240" w:lineRule="auto"/>
      </w:pPr>
    </w:p>
    <w:p w14:paraId="27D92CF8" w14:textId="77777777" w:rsidR="00B77E48" w:rsidRPr="00921613" w:rsidRDefault="00B77E48" w:rsidP="00B77E48">
      <w:pPr>
        <w:pStyle w:val="CSVInstructions"/>
        <w:rPr>
          <w:lang w:val="es-MX"/>
        </w:rPr>
      </w:pPr>
      <w:r w:rsidRPr="00921613">
        <w:rPr>
          <w:lang w:val="es-MX"/>
        </w:rPr>
        <w:t>Si esta información está disponible en otro documento, como en la cualificación de la sala de ordenadores, remita al documento en lugar de repetir la información. Indique que las condiciones descritas en las cualificaciones cumplen los requerimientos para operar el sistema.</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7371"/>
      </w:tblGrid>
      <w:tr w:rsidR="00B77E48" w:rsidRPr="00BB50D9" w14:paraId="7F451A2B" w14:textId="77777777" w:rsidTr="00F54B8E">
        <w:trPr>
          <w:tblHeader/>
        </w:trPr>
        <w:tc>
          <w:tcPr>
            <w:tcW w:w="1560" w:type="dxa"/>
            <w:shd w:val="clear" w:color="auto" w:fill="E6E6E6"/>
            <w:vAlign w:val="center"/>
          </w:tcPr>
          <w:p w14:paraId="519EE781" w14:textId="77777777" w:rsidR="00B77E48" w:rsidRPr="00921613" w:rsidRDefault="00B77E48" w:rsidP="00F54B8E">
            <w:pPr>
              <w:spacing w:after="0" w:line="240" w:lineRule="auto"/>
              <w:ind w:right="-18"/>
              <w:jc w:val="center"/>
              <w:rPr>
                <w:b/>
                <w:sz w:val="24"/>
              </w:rPr>
            </w:pPr>
            <w:r>
              <w:rPr>
                <w:b/>
                <w:sz w:val="24"/>
              </w:rPr>
              <w:t xml:space="preserve">N.º de ID </w:t>
            </w:r>
            <w:r w:rsidRPr="00921613">
              <w:rPr>
                <w:b/>
                <w:sz w:val="24"/>
              </w:rPr>
              <w:t xml:space="preserve"> F</w:t>
            </w:r>
            <w:r>
              <w:rPr>
                <w:b/>
                <w:sz w:val="24"/>
              </w:rPr>
              <w:t>S</w:t>
            </w:r>
          </w:p>
        </w:tc>
        <w:tc>
          <w:tcPr>
            <w:tcW w:w="7371" w:type="dxa"/>
            <w:shd w:val="clear" w:color="auto" w:fill="E6E6E6"/>
            <w:vAlign w:val="center"/>
          </w:tcPr>
          <w:p w14:paraId="58242FA8" w14:textId="77777777" w:rsidR="00B77E48" w:rsidRPr="00921613" w:rsidRDefault="00B77E48" w:rsidP="00F54B8E">
            <w:pPr>
              <w:spacing w:after="0" w:line="240" w:lineRule="auto"/>
              <w:ind w:right="-198"/>
              <w:jc w:val="center"/>
              <w:rPr>
                <w:b/>
                <w:sz w:val="24"/>
              </w:rPr>
            </w:pPr>
            <w:r w:rsidRPr="00921613">
              <w:rPr>
                <w:b/>
                <w:sz w:val="24"/>
              </w:rPr>
              <w:t>Especificación del entorno operativo</w:t>
            </w:r>
          </w:p>
        </w:tc>
      </w:tr>
      <w:tr w:rsidR="00B77E48" w:rsidRPr="00BB50D9" w14:paraId="22C0F583" w14:textId="77777777" w:rsidTr="00F54B8E">
        <w:tc>
          <w:tcPr>
            <w:tcW w:w="1560" w:type="dxa"/>
            <w:vAlign w:val="center"/>
          </w:tcPr>
          <w:p w14:paraId="1909D12B" w14:textId="77777777" w:rsidR="00B77E48" w:rsidRPr="00921613" w:rsidRDefault="00B77E48" w:rsidP="00F54B8E">
            <w:pPr>
              <w:pStyle w:val="CSVOptional"/>
              <w:rPr>
                <w:lang w:val="es-MX"/>
              </w:rPr>
            </w:pPr>
            <w:r w:rsidRPr="00921613">
              <w:rPr>
                <w:lang w:val="es-MX"/>
              </w:rPr>
              <w:t>FS-O1</w:t>
            </w:r>
          </w:p>
        </w:tc>
        <w:tc>
          <w:tcPr>
            <w:tcW w:w="7371" w:type="dxa"/>
          </w:tcPr>
          <w:p w14:paraId="28AA27AE" w14:textId="77777777" w:rsidR="00B77E48" w:rsidRPr="00921613" w:rsidRDefault="00B77E48" w:rsidP="00F54B8E"/>
        </w:tc>
      </w:tr>
      <w:tr w:rsidR="00B77E48" w:rsidRPr="00BB50D9" w14:paraId="5D076E61" w14:textId="77777777" w:rsidTr="00F54B8E">
        <w:tc>
          <w:tcPr>
            <w:tcW w:w="1560" w:type="dxa"/>
            <w:vAlign w:val="center"/>
          </w:tcPr>
          <w:p w14:paraId="5F975803" w14:textId="77777777" w:rsidR="00B77E48" w:rsidRPr="00921613" w:rsidRDefault="00B77E48" w:rsidP="00F54B8E">
            <w:pPr>
              <w:pStyle w:val="CSVOptional"/>
              <w:rPr>
                <w:lang w:val="es-MX"/>
              </w:rPr>
            </w:pPr>
            <w:r w:rsidRPr="00921613">
              <w:rPr>
                <w:lang w:val="es-MX"/>
              </w:rPr>
              <w:lastRenderedPageBreak/>
              <w:t>FS-O2</w:t>
            </w:r>
          </w:p>
        </w:tc>
        <w:tc>
          <w:tcPr>
            <w:tcW w:w="7371" w:type="dxa"/>
          </w:tcPr>
          <w:p w14:paraId="4C18587C" w14:textId="77777777" w:rsidR="00B77E48" w:rsidRPr="00921613" w:rsidRDefault="00B77E48" w:rsidP="00F54B8E"/>
        </w:tc>
      </w:tr>
      <w:tr w:rsidR="00B77E48" w:rsidRPr="00BB50D9" w14:paraId="2A9BEA50" w14:textId="77777777" w:rsidTr="00F54B8E">
        <w:tc>
          <w:tcPr>
            <w:tcW w:w="1560" w:type="dxa"/>
            <w:vAlign w:val="center"/>
          </w:tcPr>
          <w:p w14:paraId="01225735" w14:textId="77777777" w:rsidR="00B77E48" w:rsidRPr="00921613" w:rsidRDefault="00B77E48" w:rsidP="00F54B8E"/>
        </w:tc>
        <w:tc>
          <w:tcPr>
            <w:tcW w:w="7371" w:type="dxa"/>
          </w:tcPr>
          <w:p w14:paraId="1D78492C" w14:textId="77777777" w:rsidR="00B77E48" w:rsidRPr="00921613" w:rsidRDefault="00B77E48" w:rsidP="00F54B8E"/>
        </w:tc>
      </w:tr>
      <w:tr w:rsidR="00B77E48" w:rsidRPr="00BB50D9" w14:paraId="5067120A" w14:textId="77777777" w:rsidTr="00F54B8E">
        <w:tc>
          <w:tcPr>
            <w:tcW w:w="1560" w:type="dxa"/>
            <w:vAlign w:val="center"/>
          </w:tcPr>
          <w:p w14:paraId="3A78CF6C" w14:textId="77777777" w:rsidR="00B77E48" w:rsidRPr="00921613" w:rsidRDefault="00B77E48" w:rsidP="00F54B8E"/>
        </w:tc>
        <w:tc>
          <w:tcPr>
            <w:tcW w:w="7371" w:type="dxa"/>
          </w:tcPr>
          <w:p w14:paraId="47BA47F3" w14:textId="77777777" w:rsidR="00B77E48" w:rsidRPr="00921613" w:rsidRDefault="00B77E48" w:rsidP="00F54B8E"/>
        </w:tc>
      </w:tr>
    </w:tbl>
    <w:p w14:paraId="1D2BDE87" w14:textId="77777777" w:rsidR="00B77E48" w:rsidRPr="00921613" w:rsidRDefault="00B77E48" w:rsidP="00B77E48">
      <w:pPr>
        <w:spacing w:after="0" w:line="240" w:lineRule="auto"/>
      </w:pPr>
    </w:p>
    <w:p w14:paraId="3704B32A" w14:textId="77777777" w:rsidR="00B77E48" w:rsidRPr="00921613" w:rsidRDefault="00B77E48" w:rsidP="00B77E48">
      <w:pPr>
        <w:pStyle w:val="Heading1"/>
        <w:keepLines/>
        <w:tabs>
          <w:tab w:val="clear" w:pos="432"/>
          <w:tab w:val="num" w:pos="0"/>
        </w:tabs>
        <w:spacing w:after="240"/>
        <w:ind w:left="0" w:firstLine="0"/>
        <w:rPr>
          <w:lang w:val="es-MX"/>
        </w:rPr>
      </w:pPr>
      <w:bookmarkStart w:id="33" w:name="_Toc287004970"/>
      <w:bookmarkStart w:id="34" w:name="_Toc308419181"/>
      <w:bookmarkStart w:id="35" w:name="_Toc9328015"/>
      <w:r w:rsidRPr="00921613">
        <w:rPr>
          <w:lang w:val="es-MX"/>
        </w:rPr>
        <w:t>RESTRICCIONES</w:t>
      </w:r>
      <w:bookmarkEnd w:id="33"/>
      <w:bookmarkEnd w:id="34"/>
      <w:bookmarkEnd w:id="35"/>
    </w:p>
    <w:p w14:paraId="4A5A2F18" w14:textId="77777777" w:rsidR="00B77E48" w:rsidRPr="00921613" w:rsidRDefault="00B77E48" w:rsidP="00B77E48">
      <w:pPr>
        <w:pStyle w:val="CSVInstructions"/>
        <w:rPr>
          <w:lang w:val="es-MX"/>
        </w:rPr>
      </w:pPr>
      <w:r w:rsidRPr="00921613">
        <w:rPr>
          <w:lang w:val="es-MX"/>
        </w:rPr>
        <w:t>En esta sección, se tratan los siguientes aspectos:</w:t>
      </w:r>
    </w:p>
    <w:p w14:paraId="00CD8796" w14:textId="77777777" w:rsidR="00B77E48" w:rsidRPr="00921613" w:rsidRDefault="00B77E48" w:rsidP="00B77E48">
      <w:pPr>
        <w:pStyle w:val="CSVInstructions"/>
        <w:numPr>
          <w:ilvl w:val="0"/>
          <w:numId w:val="17"/>
        </w:numPr>
        <w:shd w:val="clear" w:color="auto" w:fill="D9D9D9"/>
        <w:rPr>
          <w:lang w:val="es-MX"/>
        </w:rPr>
      </w:pPr>
      <w:r w:rsidRPr="00921613">
        <w:rPr>
          <w:lang w:val="es-MX"/>
        </w:rPr>
        <w:t>Compatibilidad: para tener en cuenta cualquier sistema o hardware existente y cualquier norma de la empresa.</w:t>
      </w:r>
    </w:p>
    <w:p w14:paraId="67D72D21" w14:textId="77777777" w:rsidR="00B77E48" w:rsidRPr="00921613" w:rsidRDefault="00B77E48" w:rsidP="00B77E48">
      <w:pPr>
        <w:pStyle w:val="CSVInstructions"/>
        <w:numPr>
          <w:ilvl w:val="0"/>
          <w:numId w:val="17"/>
        </w:numPr>
        <w:shd w:val="clear" w:color="auto" w:fill="D9D9D9"/>
        <w:rPr>
          <w:lang w:val="es-MX"/>
        </w:rPr>
      </w:pPr>
      <w:r w:rsidRPr="00921613">
        <w:rPr>
          <w:lang w:val="es-MX"/>
        </w:rPr>
        <w:t>Disponibilidad: para indicar los requerimientos de fiabilidad y definir cualquier período máximo permisible para el mantenimiento u otro tiempo de inactividad</w:t>
      </w:r>
    </w:p>
    <w:p w14:paraId="44EB2833" w14:textId="77777777" w:rsidR="00B77E48" w:rsidRPr="00921613" w:rsidRDefault="00B77E48" w:rsidP="00B77E48">
      <w:pPr>
        <w:pStyle w:val="CSVInstructions"/>
        <w:numPr>
          <w:ilvl w:val="0"/>
          <w:numId w:val="17"/>
        </w:numPr>
        <w:shd w:val="clear" w:color="auto" w:fill="D9D9D9"/>
        <w:rPr>
          <w:lang w:val="es-MX"/>
        </w:rPr>
      </w:pPr>
      <w:r w:rsidRPr="00921613">
        <w:rPr>
          <w:lang w:val="es-MX"/>
        </w:rPr>
        <w:t>Procedimental: para tener en cuenta cuestiones legales, el impacto sobre el flujo de trabajo actual y las destrezas de usuario actuales.</w:t>
      </w:r>
    </w:p>
    <w:p w14:paraId="0C721056" w14:textId="77777777" w:rsidR="00B77E48" w:rsidRPr="00921613" w:rsidRDefault="00B77E48" w:rsidP="00B77E48">
      <w:pPr>
        <w:pStyle w:val="CSVInstructions"/>
        <w:numPr>
          <w:ilvl w:val="0"/>
          <w:numId w:val="17"/>
        </w:numPr>
        <w:shd w:val="clear" w:color="auto" w:fill="D9D9D9"/>
        <w:rPr>
          <w:lang w:val="es-MX"/>
        </w:rPr>
      </w:pPr>
      <w:r w:rsidRPr="00921613">
        <w:rPr>
          <w:lang w:val="es-MX"/>
        </w:rPr>
        <w:t xml:space="preserve">Mantenibilidad del software de aplicación (por ejemplo, posibilidades de ampliación y mejora) </w:t>
      </w:r>
    </w:p>
    <w:p w14:paraId="0EE964A0" w14:textId="77777777" w:rsidR="00B77E48" w:rsidRPr="00921613" w:rsidRDefault="00B77E48" w:rsidP="00B77E48"/>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7512"/>
      </w:tblGrid>
      <w:tr w:rsidR="00B77E48" w:rsidRPr="00BB50D9" w14:paraId="664B3784" w14:textId="77777777" w:rsidTr="00F54B8E">
        <w:trPr>
          <w:tblHeader/>
        </w:trPr>
        <w:tc>
          <w:tcPr>
            <w:tcW w:w="1560" w:type="dxa"/>
            <w:shd w:val="clear" w:color="auto" w:fill="E6E6E6"/>
            <w:vAlign w:val="center"/>
          </w:tcPr>
          <w:p w14:paraId="2AC5F623" w14:textId="77777777" w:rsidR="00B77E48" w:rsidRPr="00921613" w:rsidRDefault="00B77E48" w:rsidP="00F54B8E">
            <w:pPr>
              <w:spacing w:after="0" w:line="240" w:lineRule="auto"/>
              <w:ind w:right="-18"/>
              <w:jc w:val="center"/>
              <w:rPr>
                <w:b/>
                <w:sz w:val="24"/>
              </w:rPr>
            </w:pPr>
            <w:r>
              <w:rPr>
                <w:b/>
                <w:sz w:val="24"/>
              </w:rPr>
              <w:t xml:space="preserve">N.º de ID </w:t>
            </w:r>
            <w:r w:rsidRPr="00921613">
              <w:rPr>
                <w:b/>
                <w:sz w:val="24"/>
              </w:rPr>
              <w:t xml:space="preserve"> F</w:t>
            </w:r>
            <w:r>
              <w:rPr>
                <w:b/>
                <w:sz w:val="24"/>
              </w:rPr>
              <w:t>S</w:t>
            </w:r>
          </w:p>
        </w:tc>
        <w:tc>
          <w:tcPr>
            <w:tcW w:w="7512" w:type="dxa"/>
            <w:shd w:val="clear" w:color="auto" w:fill="E6E6E6"/>
            <w:vAlign w:val="center"/>
          </w:tcPr>
          <w:p w14:paraId="07807668" w14:textId="77777777" w:rsidR="00B77E48" w:rsidRPr="00921613" w:rsidRDefault="00B77E48" w:rsidP="00F54B8E">
            <w:pPr>
              <w:spacing w:after="0" w:line="240" w:lineRule="auto"/>
              <w:ind w:right="-198"/>
              <w:jc w:val="center"/>
              <w:rPr>
                <w:b/>
                <w:sz w:val="24"/>
              </w:rPr>
            </w:pPr>
            <w:r w:rsidRPr="00921613">
              <w:rPr>
                <w:b/>
                <w:sz w:val="24"/>
              </w:rPr>
              <w:t>Especificación de las restricciones</w:t>
            </w:r>
          </w:p>
        </w:tc>
      </w:tr>
      <w:tr w:rsidR="00B77E48" w:rsidRPr="00BB50D9" w14:paraId="4B668C0A" w14:textId="77777777" w:rsidTr="00F54B8E">
        <w:tc>
          <w:tcPr>
            <w:tcW w:w="1560" w:type="dxa"/>
            <w:vAlign w:val="center"/>
          </w:tcPr>
          <w:p w14:paraId="6E9DA495" w14:textId="77777777" w:rsidR="00B77E48" w:rsidRPr="00921613" w:rsidRDefault="00B77E48" w:rsidP="00F54B8E">
            <w:pPr>
              <w:pStyle w:val="CSVOptional"/>
              <w:rPr>
                <w:lang w:val="es-MX"/>
              </w:rPr>
            </w:pPr>
            <w:r w:rsidRPr="00921613">
              <w:rPr>
                <w:lang w:val="es-MX"/>
              </w:rPr>
              <w:t>FS-C1</w:t>
            </w:r>
          </w:p>
        </w:tc>
        <w:tc>
          <w:tcPr>
            <w:tcW w:w="7512" w:type="dxa"/>
          </w:tcPr>
          <w:p w14:paraId="30BFDBF8" w14:textId="77777777" w:rsidR="00B77E48" w:rsidRPr="00921613" w:rsidRDefault="00B77E48" w:rsidP="00F54B8E"/>
        </w:tc>
      </w:tr>
      <w:tr w:rsidR="00B77E48" w:rsidRPr="00BB50D9" w14:paraId="1188FF9E" w14:textId="77777777" w:rsidTr="00F54B8E">
        <w:tc>
          <w:tcPr>
            <w:tcW w:w="1560" w:type="dxa"/>
            <w:vAlign w:val="center"/>
          </w:tcPr>
          <w:p w14:paraId="38173865" w14:textId="77777777" w:rsidR="00B77E48" w:rsidRPr="00921613" w:rsidRDefault="00B77E48" w:rsidP="00F54B8E">
            <w:pPr>
              <w:pStyle w:val="CSVOptional"/>
              <w:rPr>
                <w:lang w:val="es-MX"/>
              </w:rPr>
            </w:pPr>
            <w:r w:rsidRPr="00921613">
              <w:rPr>
                <w:lang w:val="es-MX"/>
              </w:rPr>
              <w:t>FS-C2</w:t>
            </w:r>
          </w:p>
        </w:tc>
        <w:tc>
          <w:tcPr>
            <w:tcW w:w="7512" w:type="dxa"/>
          </w:tcPr>
          <w:p w14:paraId="6DDB4F95" w14:textId="77777777" w:rsidR="00B77E48" w:rsidRPr="00921613" w:rsidRDefault="00B77E48" w:rsidP="00F54B8E"/>
        </w:tc>
      </w:tr>
      <w:tr w:rsidR="00B77E48" w:rsidRPr="00BB50D9" w14:paraId="6EEF835F" w14:textId="77777777" w:rsidTr="00F54B8E">
        <w:tc>
          <w:tcPr>
            <w:tcW w:w="1560" w:type="dxa"/>
            <w:vAlign w:val="center"/>
          </w:tcPr>
          <w:p w14:paraId="4FC306DF" w14:textId="77777777" w:rsidR="00B77E48" w:rsidRPr="00921613" w:rsidRDefault="00B77E48" w:rsidP="00F54B8E"/>
        </w:tc>
        <w:tc>
          <w:tcPr>
            <w:tcW w:w="7512" w:type="dxa"/>
          </w:tcPr>
          <w:p w14:paraId="07EB74E1" w14:textId="77777777" w:rsidR="00B77E48" w:rsidRPr="00921613" w:rsidRDefault="00B77E48" w:rsidP="00F54B8E"/>
        </w:tc>
      </w:tr>
    </w:tbl>
    <w:p w14:paraId="758FD715" w14:textId="77777777" w:rsidR="00B77E48" w:rsidRPr="00921613" w:rsidRDefault="00B77E48" w:rsidP="00B77E48">
      <w:pPr>
        <w:pStyle w:val="Listenabsatz1"/>
        <w:spacing w:after="0" w:line="240" w:lineRule="auto"/>
        <w:rPr>
          <w:lang w:val="es-MX"/>
        </w:rPr>
      </w:pPr>
    </w:p>
    <w:p w14:paraId="2A3B3F56" w14:textId="77777777" w:rsidR="00B77E48" w:rsidRPr="00921613" w:rsidRDefault="00B77E48" w:rsidP="00B77E48"/>
    <w:p w14:paraId="3DF97FB6" w14:textId="77777777" w:rsidR="00B77E48" w:rsidRPr="00921613" w:rsidRDefault="00B77E48" w:rsidP="00B77E48">
      <w:pPr>
        <w:pStyle w:val="Heading1"/>
        <w:rPr>
          <w:lang w:val="es-MX"/>
        </w:rPr>
      </w:pPr>
      <w:bookmarkStart w:id="36" w:name="_Toc308419182"/>
      <w:bookmarkStart w:id="37" w:name="_Toc9328016"/>
      <w:r w:rsidRPr="00921613">
        <w:rPr>
          <w:lang w:val="es-MX"/>
        </w:rPr>
        <w:t>Definiciones y abreviaturas</w:t>
      </w:r>
      <w:bookmarkStart w:id="38" w:name="_Toc535890641"/>
      <w:bookmarkEnd w:id="2"/>
      <w:bookmarkEnd w:id="3"/>
      <w:bookmarkEnd w:id="4"/>
      <w:bookmarkEnd w:id="36"/>
      <w:bookmarkEnd w:id="37"/>
    </w:p>
    <w:p w14:paraId="27A54F2C" w14:textId="77777777" w:rsidR="00B77E48" w:rsidRPr="00921613" w:rsidRDefault="00B77E48" w:rsidP="00B77E48">
      <w:pPr>
        <w:pStyle w:val="Heading2"/>
        <w:numPr>
          <w:ilvl w:val="1"/>
          <w:numId w:val="20"/>
        </w:numPr>
        <w:rPr>
          <w:lang w:val="es-MX"/>
        </w:rPr>
      </w:pPr>
      <w:bookmarkStart w:id="39" w:name="_Toc292435836"/>
      <w:bookmarkStart w:id="40" w:name="_Toc308419183"/>
      <w:bookmarkStart w:id="41" w:name="_Toc9328017"/>
      <w:bookmarkStart w:id="42" w:name="_Toc1898084"/>
      <w:bookmarkStart w:id="43" w:name="_Toc2152250"/>
      <w:r w:rsidRPr="00921613">
        <w:rPr>
          <w:lang w:val="es-MX"/>
        </w:rPr>
        <w:t>Definiciones</w:t>
      </w:r>
      <w:bookmarkEnd w:id="39"/>
      <w:bookmarkEnd w:id="40"/>
      <w:bookmarkEnd w:id="41"/>
    </w:p>
    <w:p w14:paraId="0BDB0D99" w14:textId="77777777" w:rsidR="00B77E48" w:rsidRPr="00921613" w:rsidRDefault="00B77E48" w:rsidP="00B77E48">
      <w:pPr>
        <w:pStyle w:val="CSVInstructions"/>
        <w:rPr>
          <w:lang w:val="es-MX"/>
        </w:rPr>
      </w:pPr>
      <w:r w:rsidRPr="00921613">
        <w:rPr>
          <w:lang w:val="es-MX"/>
        </w:rPr>
        <w:t>Introduzca aquí las definiciones. Si no hay definiciones, escriba "N/A" y elimine la tabla anterior.</w:t>
      </w:r>
    </w:p>
    <w:p w14:paraId="6DA56C6A" w14:textId="77777777" w:rsidR="00B77E48" w:rsidRPr="00921613" w:rsidRDefault="00B77E48" w:rsidP="00B77E4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02"/>
        <w:gridCol w:w="7145"/>
      </w:tblGrid>
      <w:tr w:rsidR="00B77E48" w:rsidRPr="00BB50D9" w14:paraId="3F2C5784" w14:textId="77777777" w:rsidTr="00F54B8E">
        <w:trPr>
          <w:cantSplit/>
          <w:tblHeader/>
        </w:trPr>
        <w:tc>
          <w:tcPr>
            <w:tcW w:w="1502" w:type="dxa"/>
          </w:tcPr>
          <w:p w14:paraId="7E3D036F" w14:textId="77777777" w:rsidR="00B77E48" w:rsidRPr="00921613" w:rsidRDefault="00B77E48" w:rsidP="00F54B8E">
            <w:pPr>
              <w:jc w:val="center"/>
              <w:rPr>
                <w:b/>
              </w:rPr>
            </w:pPr>
            <w:r w:rsidRPr="00921613">
              <w:rPr>
                <w:b/>
              </w:rPr>
              <w:t>Término</w:t>
            </w:r>
          </w:p>
        </w:tc>
        <w:tc>
          <w:tcPr>
            <w:tcW w:w="7145" w:type="dxa"/>
          </w:tcPr>
          <w:p w14:paraId="05B9ACF1" w14:textId="77777777" w:rsidR="00B77E48" w:rsidRPr="00921613" w:rsidRDefault="00B77E48" w:rsidP="00F54B8E">
            <w:pPr>
              <w:jc w:val="center"/>
              <w:rPr>
                <w:b/>
              </w:rPr>
            </w:pPr>
            <w:r w:rsidRPr="00921613">
              <w:rPr>
                <w:b/>
              </w:rPr>
              <w:t>Definición</w:t>
            </w:r>
          </w:p>
        </w:tc>
      </w:tr>
      <w:tr w:rsidR="00B77E48" w:rsidRPr="00BB50D9" w14:paraId="4CB91120" w14:textId="77777777" w:rsidTr="00F54B8E">
        <w:trPr>
          <w:cantSplit/>
        </w:trPr>
        <w:tc>
          <w:tcPr>
            <w:tcW w:w="1502" w:type="dxa"/>
          </w:tcPr>
          <w:p w14:paraId="2326451C" w14:textId="77777777" w:rsidR="00B77E48" w:rsidRPr="00921613" w:rsidRDefault="00B77E48" w:rsidP="00F54B8E"/>
        </w:tc>
        <w:tc>
          <w:tcPr>
            <w:tcW w:w="7145" w:type="dxa"/>
          </w:tcPr>
          <w:p w14:paraId="0E361B11" w14:textId="77777777" w:rsidR="00B77E48" w:rsidRPr="00921613" w:rsidRDefault="00B77E48" w:rsidP="00F54B8E"/>
        </w:tc>
      </w:tr>
      <w:tr w:rsidR="00B77E48" w:rsidRPr="00BB50D9" w14:paraId="3DB853B4" w14:textId="77777777" w:rsidTr="00F54B8E">
        <w:trPr>
          <w:cantSplit/>
        </w:trPr>
        <w:tc>
          <w:tcPr>
            <w:tcW w:w="1502" w:type="dxa"/>
          </w:tcPr>
          <w:p w14:paraId="72D2CA12" w14:textId="77777777" w:rsidR="00B77E48" w:rsidRPr="00921613" w:rsidRDefault="00B77E48" w:rsidP="00F54B8E"/>
        </w:tc>
        <w:tc>
          <w:tcPr>
            <w:tcW w:w="7145" w:type="dxa"/>
          </w:tcPr>
          <w:p w14:paraId="1B9EFF64" w14:textId="77777777" w:rsidR="00B77E48" w:rsidRPr="00921613" w:rsidRDefault="00B77E48" w:rsidP="00F54B8E"/>
        </w:tc>
      </w:tr>
    </w:tbl>
    <w:p w14:paraId="636FF8F4" w14:textId="77777777" w:rsidR="00B77E48" w:rsidRPr="00921613" w:rsidRDefault="00B77E48" w:rsidP="00B77E48">
      <w:pPr>
        <w:pStyle w:val="Heading2"/>
        <w:numPr>
          <w:ilvl w:val="1"/>
          <w:numId w:val="20"/>
        </w:numPr>
        <w:rPr>
          <w:lang w:val="es-MX"/>
        </w:rPr>
      </w:pPr>
      <w:bookmarkStart w:id="44" w:name="_Toc292435837"/>
      <w:bookmarkStart w:id="45" w:name="_Toc308419184"/>
      <w:bookmarkStart w:id="46" w:name="_Toc9328018"/>
      <w:r w:rsidRPr="00921613">
        <w:rPr>
          <w:lang w:val="es-MX"/>
        </w:rPr>
        <w:t>Abreviaturas</w:t>
      </w:r>
      <w:bookmarkEnd w:id="44"/>
      <w:bookmarkEnd w:id="45"/>
      <w:bookmarkEnd w:id="46"/>
    </w:p>
    <w:p w14:paraId="59AE9D4D" w14:textId="77777777" w:rsidR="00B77E48" w:rsidRPr="00921613" w:rsidRDefault="00B77E48" w:rsidP="00B77E48">
      <w:pPr>
        <w:pStyle w:val="CSVInstructions"/>
        <w:rPr>
          <w:lang w:val="es-MX"/>
        </w:rPr>
      </w:pPr>
      <w:r w:rsidRPr="00921613">
        <w:rPr>
          <w:lang w:val="es-MX"/>
        </w:rPr>
        <w:t>Introduzca aquí las abreviaturas. Si no hay definiciones, escriba "N/A" y elimine la tabla anterior.</w:t>
      </w:r>
    </w:p>
    <w:p w14:paraId="1AD58C0F" w14:textId="77777777" w:rsidR="00B77E48" w:rsidRPr="00921613" w:rsidRDefault="00B77E48" w:rsidP="00B77E4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02"/>
        <w:gridCol w:w="7145"/>
      </w:tblGrid>
      <w:tr w:rsidR="00B77E48" w:rsidRPr="00BB50D9" w14:paraId="68198037" w14:textId="77777777" w:rsidTr="00F54B8E">
        <w:trPr>
          <w:cantSplit/>
          <w:tblHeader/>
        </w:trPr>
        <w:tc>
          <w:tcPr>
            <w:tcW w:w="1502" w:type="dxa"/>
          </w:tcPr>
          <w:p w14:paraId="0D6AE34F" w14:textId="77777777" w:rsidR="00B77E48" w:rsidRPr="00921613" w:rsidRDefault="00B77E48" w:rsidP="00F54B8E">
            <w:pPr>
              <w:jc w:val="center"/>
              <w:rPr>
                <w:b/>
              </w:rPr>
            </w:pPr>
            <w:r w:rsidRPr="00921613">
              <w:rPr>
                <w:b/>
              </w:rPr>
              <w:lastRenderedPageBreak/>
              <w:t>Abreviatura</w:t>
            </w:r>
          </w:p>
        </w:tc>
        <w:tc>
          <w:tcPr>
            <w:tcW w:w="7145" w:type="dxa"/>
          </w:tcPr>
          <w:p w14:paraId="589F0897" w14:textId="77777777" w:rsidR="00B77E48" w:rsidRPr="00921613" w:rsidRDefault="00B77E48" w:rsidP="00F54B8E">
            <w:pPr>
              <w:jc w:val="center"/>
              <w:rPr>
                <w:b/>
              </w:rPr>
            </w:pPr>
            <w:r w:rsidRPr="00921613">
              <w:rPr>
                <w:b/>
              </w:rPr>
              <w:t>Significado</w:t>
            </w:r>
          </w:p>
        </w:tc>
      </w:tr>
      <w:tr w:rsidR="00B77E48" w:rsidRPr="00BB50D9" w14:paraId="77F0A8F7" w14:textId="77777777" w:rsidTr="00F54B8E">
        <w:trPr>
          <w:cantSplit/>
        </w:trPr>
        <w:tc>
          <w:tcPr>
            <w:tcW w:w="1502" w:type="dxa"/>
          </w:tcPr>
          <w:p w14:paraId="3558A562" w14:textId="77777777" w:rsidR="00B77E48" w:rsidRPr="00921613" w:rsidRDefault="00B77E48" w:rsidP="00F54B8E"/>
        </w:tc>
        <w:tc>
          <w:tcPr>
            <w:tcW w:w="7145" w:type="dxa"/>
          </w:tcPr>
          <w:p w14:paraId="24CD6D8E" w14:textId="77777777" w:rsidR="00B77E48" w:rsidRPr="00921613" w:rsidRDefault="00B77E48" w:rsidP="00F54B8E"/>
        </w:tc>
      </w:tr>
      <w:tr w:rsidR="00B77E48" w:rsidRPr="00BB50D9" w14:paraId="02EAE85C" w14:textId="77777777" w:rsidTr="00F54B8E">
        <w:trPr>
          <w:cantSplit/>
        </w:trPr>
        <w:tc>
          <w:tcPr>
            <w:tcW w:w="1502" w:type="dxa"/>
          </w:tcPr>
          <w:p w14:paraId="668EF767" w14:textId="77777777" w:rsidR="00B77E48" w:rsidRPr="00921613" w:rsidRDefault="00B77E48" w:rsidP="00F54B8E"/>
        </w:tc>
        <w:tc>
          <w:tcPr>
            <w:tcW w:w="7145" w:type="dxa"/>
          </w:tcPr>
          <w:p w14:paraId="15B60502" w14:textId="77777777" w:rsidR="00B77E48" w:rsidRPr="00921613" w:rsidRDefault="00B77E48" w:rsidP="00F54B8E"/>
        </w:tc>
      </w:tr>
    </w:tbl>
    <w:p w14:paraId="08E0C19B" w14:textId="77777777" w:rsidR="00B77E48" w:rsidRPr="00921613" w:rsidRDefault="00B77E48" w:rsidP="00B77E48">
      <w:pPr>
        <w:pStyle w:val="Heading1"/>
        <w:rPr>
          <w:lang w:val="es-MX"/>
        </w:rPr>
      </w:pPr>
      <w:bookmarkStart w:id="47" w:name="_Toc308419185"/>
      <w:bookmarkStart w:id="48" w:name="_Toc9328019"/>
      <w:r w:rsidRPr="00921613">
        <w:rPr>
          <w:lang w:val="es-MX"/>
        </w:rPr>
        <w:t>Documentos de referencia</w:t>
      </w:r>
      <w:bookmarkEnd w:id="38"/>
      <w:bookmarkEnd w:id="42"/>
      <w:bookmarkEnd w:id="43"/>
      <w:bookmarkEnd w:id="47"/>
      <w:bookmarkEnd w:id="48"/>
    </w:p>
    <w:p w14:paraId="317002EC" w14:textId="77777777" w:rsidR="00B77E48" w:rsidRPr="00921613" w:rsidRDefault="00B77E48" w:rsidP="00B77E48">
      <w:pPr>
        <w:pStyle w:val="CSVInstructions"/>
        <w:rPr>
          <w:lang w:val="es-MX"/>
        </w:rPr>
      </w:pPr>
      <w:r w:rsidRPr="00921613">
        <w:rPr>
          <w:lang w:val="es-MX"/>
        </w:rPr>
        <w:t>Si se ha hecho referencia a algún documento en el texto anterior, identifíquelo aquí.</w:t>
      </w:r>
    </w:p>
    <w:p w14:paraId="312CD744" w14:textId="77777777" w:rsidR="00B77E48" w:rsidRPr="00921613" w:rsidRDefault="00B77E48" w:rsidP="00B77E48">
      <w:pPr>
        <w:pStyle w:val="CSVOptional"/>
        <w:numPr>
          <w:ilvl w:val="0"/>
          <w:numId w:val="10"/>
        </w:numPr>
        <w:shd w:val="clear" w:color="auto" w:fill="D9D9D9"/>
        <w:ind w:left="426" w:hanging="426"/>
        <w:rPr>
          <w:lang w:val="es-MX"/>
        </w:rPr>
      </w:pPr>
      <w:bookmarkStart w:id="49" w:name="_Hlt54684021"/>
      <w:bookmarkStart w:id="50" w:name="_Ref48437917"/>
      <w:bookmarkStart w:id="51" w:name="_Ref48983711"/>
      <w:bookmarkStart w:id="52" w:name="_Toc535890642"/>
      <w:bookmarkStart w:id="53" w:name="_Toc535961070"/>
      <w:bookmarkStart w:id="54" w:name="_Toc1898085"/>
      <w:bookmarkStart w:id="55" w:name="_Toc2152251"/>
      <w:bookmarkEnd w:id="49"/>
      <w:r w:rsidRPr="00921613">
        <w:rPr>
          <w:lang w:val="es-MX"/>
        </w:rPr>
        <w:t>Documento de referencia 1.</w:t>
      </w:r>
    </w:p>
    <w:p w14:paraId="204B177F" w14:textId="77777777" w:rsidR="00B77E48" w:rsidRPr="00921613" w:rsidRDefault="00B77E48" w:rsidP="00B77E48">
      <w:pPr>
        <w:pStyle w:val="CSVOptional"/>
        <w:numPr>
          <w:ilvl w:val="0"/>
          <w:numId w:val="10"/>
        </w:numPr>
        <w:shd w:val="clear" w:color="auto" w:fill="D9D9D9"/>
        <w:ind w:left="426" w:hanging="426"/>
        <w:rPr>
          <w:lang w:val="es-MX"/>
        </w:rPr>
      </w:pPr>
      <w:bookmarkStart w:id="56" w:name="_Ref279672808"/>
      <w:bookmarkEnd w:id="50"/>
      <w:bookmarkEnd w:id="51"/>
      <w:r w:rsidRPr="00921613">
        <w:rPr>
          <w:lang w:val="es-MX"/>
        </w:rPr>
        <w:t>Documento de referencia 2.</w:t>
      </w:r>
      <w:bookmarkEnd w:id="56"/>
    </w:p>
    <w:p w14:paraId="7BD11F6A" w14:textId="77777777" w:rsidR="00B77E48" w:rsidRPr="00921613" w:rsidRDefault="00B77E48" w:rsidP="00B77E48">
      <w:pPr>
        <w:pStyle w:val="CSVOptional"/>
        <w:numPr>
          <w:ilvl w:val="0"/>
          <w:numId w:val="10"/>
        </w:numPr>
        <w:shd w:val="clear" w:color="auto" w:fill="D9D9D9"/>
        <w:ind w:left="426" w:hanging="426"/>
        <w:rPr>
          <w:lang w:val="es-MX"/>
        </w:rPr>
      </w:pPr>
      <w:bookmarkStart w:id="57" w:name="_Hlt48983543"/>
      <w:bookmarkStart w:id="58" w:name="_Ref48437986"/>
      <w:bookmarkEnd w:id="57"/>
      <w:r w:rsidRPr="00921613">
        <w:rPr>
          <w:lang w:val="es-MX"/>
        </w:rPr>
        <w:t>Documento de referencia 3.</w:t>
      </w:r>
    </w:p>
    <w:p w14:paraId="20AF1783" w14:textId="77777777" w:rsidR="00B77E48" w:rsidRPr="00921613" w:rsidRDefault="00B77E48" w:rsidP="00B77E48">
      <w:pPr>
        <w:pStyle w:val="Heading1"/>
        <w:rPr>
          <w:lang w:val="es-MX"/>
        </w:rPr>
      </w:pPr>
      <w:bookmarkStart w:id="59" w:name="_Toc308419186"/>
      <w:bookmarkStart w:id="60" w:name="_Toc9328020"/>
      <w:bookmarkEnd w:id="58"/>
      <w:r w:rsidRPr="00921613">
        <w:rPr>
          <w:lang w:val="es-MX"/>
        </w:rPr>
        <w:t>Historial del documento</w:t>
      </w:r>
      <w:bookmarkEnd w:id="52"/>
      <w:bookmarkEnd w:id="53"/>
      <w:bookmarkEnd w:id="54"/>
      <w:bookmarkEnd w:id="55"/>
      <w:bookmarkEnd w:id="59"/>
      <w:bookmarkEnd w:id="60"/>
    </w:p>
    <w:p w14:paraId="7825D155" w14:textId="77777777" w:rsidR="00B77E48" w:rsidRPr="00921613" w:rsidRDefault="00B77E48" w:rsidP="00B77E48">
      <w:pPr>
        <w:keepNext/>
        <w:rPr>
          <w:rStyle w:val="CSVInstructionsinline"/>
          <w:lang w:val="es-MX"/>
        </w:rPr>
      </w:pPr>
      <w:r w:rsidRPr="00921613">
        <w:t xml:space="preserve">En la siguiente tabla se muestra el historial del documento. </w:t>
      </w:r>
      <w:r w:rsidRPr="00921613">
        <w:rPr>
          <w:rStyle w:val="CSVInstructionsinline"/>
          <w:lang w:val="es-MX"/>
        </w:rPr>
        <w:t>Las versiones de borrador deben eliminarse una vez terminada la primera versión de este documento para ser realmente aprobadas.</w:t>
      </w:r>
    </w:p>
    <w:p w14:paraId="5DDC946D" w14:textId="77777777" w:rsidR="00B77E48" w:rsidRPr="00921613" w:rsidRDefault="00B77E48" w:rsidP="00B77E48"/>
    <w:tbl>
      <w:tblPr>
        <w:tblW w:w="8675" w:type="dxa"/>
        <w:tblInd w:w="70" w:type="dxa"/>
        <w:tblLayout w:type="fixed"/>
        <w:tblCellMar>
          <w:left w:w="70" w:type="dxa"/>
          <w:right w:w="70" w:type="dxa"/>
        </w:tblCellMar>
        <w:tblLook w:val="0000" w:firstRow="0" w:lastRow="0" w:firstColumn="0" w:lastColumn="0" w:noHBand="0" w:noVBand="0"/>
      </w:tblPr>
      <w:tblGrid>
        <w:gridCol w:w="1083"/>
        <w:gridCol w:w="1477"/>
        <w:gridCol w:w="1693"/>
        <w:gridCol w:w="4422"/>
      </w:tblGrid>
      <w:tr w:rsidR="00B77E48" w:rsidRPr="00BB50D9" w14:paraId="6D2FD100" w14:textId="77777777" w:rsidTr="00F54B8E">
        <w:trPr>
          <w:tblHeader/>
        </w:trPr>
        <w:tc>
          <w:tcPr>
            <w:tcW w:w="1083" w:type="dxa"/>
            <w:tcBorders>
              <w:top w:val="single" w:sz="4" w:space="0" w:color="auto"/>
              <w:left w:val="single" w:sz="4" w:space="0" w:color="auto"/>
              <w:bottom w:val="single" w:sz="4" w:space="0" w:color="auto"/>
              <w:right w:val="single" w:sz="4" w:space="0" w:color="auto"/>
            </w:tcBorders>
          </w:tcPr>
          <w:p w14:paraId="7236FED3" w14:textId="77777777" w:rsidR="00B77E48" w:rsidRPr="00921613" w:rsidRDefault="00B77E48" w:rsidP="00F54B8E">
            <w:pPr>
              <w:keepNext/>
              <w:jc w:val="center"/>
              <w:rPr>
                <w:b/>
              </w:rPr>
            </w:pPr>
            <w:r w:rsidRPr="00921613">
              <w:rPr>
                <w:b/>
              </w:rPr>
              <w:t>Versión</w:t>
            </w:r>
          </w:p>
        </w:tc>
        <w:tc>
          <w:tcPr>
            <w:tcW w:w="1477" w:type="dxa"/>
            <w:tcBorders>
              <w:top w:val="single" w:sz="4" w:space="0" w:color="auto"/>
              <w:left w:val="single" w:sz="4" w:space="0" w:color="auto"/>
              <w:bottom w:val="single" w:sz="4" w:space="0" w:color="auto"/>
              <w:right w:val="single" w:sz="4" w:space="0" w:color="auto"/>
            </w:tcBorders>
          </w:tcPr>
          <w:p w14:paraId="42DACDB4" w14:textId="77777777" w:rsidR="00B77E48" w:rsidRPr="00921613" w:rsidRDefault="00B77E48" w:rsidP="00F54B8E">
            <w:pPr>
              <w:keepNext/>
              <w:jc w:val="center"/>
              <w:rPr>
                <w:b/>
              </w:rPr>
            </w:pPr>
            <w:r w:rsidRPr="00921613">
              <w:rPr>
                <w:b/>
              </w:rPr>
              <w:t>Fecha</w:t>
            </w:r>
          </w:p>
        </w:tc>
        <w:tc>
          <w:tcPr>
            <w:tcW w:w="1693" w:type="dxa"/>
            <w:tcBorders>
              <w:top w:val="single" w:sz="4" w:space="0" w:color="auto"/>
              <w:left w:val="single" w:sz="4" w:space="0" w:color="auto"/>
              <w:bottom w:val="single" w:sz="4" w:space="0" w:color="auto"/>
              <w:right w:val="single" w:sz="4" w:space="0" w:color="auto"/>
            </w:tcBorders>
          </w:tcPr>
          <w:p w14:paraId="5F123F57" w14:textId="77777777" w:rsidR="00B77E48" w:rsidRPr="00921613" w:rsidRDefault="00B77E48" w:rsidP="00F54B8E">
            <w:pPr>
              <w:keepNext/>
              <w:jc w:val="center"/>
              <w:rPr>
                <w:b/>
              </w:rPr>
            </w:pPr>
            <w:r w:rsidRPr="00921613">
              <w:rPr>
                <w:b/>
              </w:rPr>
              <w:t>Autor</w:t>
            </w:r>
          </w:p>
        </w:tc>
        <w:tc>
          <w:tcPr>
            <w:tcW w:w="4422" w:type="dxa"/>
            <w:tcBorders>
              <w:top w:val="single" w:sz="4" w:space="0" w:color="auto"/>
              <w:left w:val="single" w:sz="4" w:space="0" w:color="auto"/>
              <w:bottom w:val="single" w:sz="4" w:space="0" w:color="auto"/>
              <w:right w:val="single" w:sz="4" w:space="0" w:color="auto"/>
            </w:tcBorders>
          </w:tcPr>
          <w:p w14:paraId="5A14DB59" w14:textId="77777777" w:rsidR="00B77E48" w:rsidRPr="00921613" w:rsidRDefault="00B77E48" w:rsidP="00F54B8E">
            <w:pPr>
              <w:keepNext/>
              <w:jc w:val="center"/>
              <w:rPr>
                <w:b/>
              </w:rPr>
            </w:pPr>
            <w:r w:rsidRPr="00921613">
              <w:rPr>
                <w:b/>
              </w:rPr>
              <w:t>Referencia del cambio</w:t>
            </w:r>
          </w:p>
        </w:tc>
      </w:tr>
      <w:tr w:rsidR="00B77E48" w:rsidRPr="00BB50D9" w14:paraId="6DEE748B" w14:textId="77777777" w:rsidTr="00F54B8E">
        <w:tc>
          <w:tcPr>
            <w:tcW w:w="1083" w:type="dxa"/>
            <w:tcBorders>
              <w:top w:val="single" w:sz="4" w:space="0" w:color="auto"/>
              <w:left w:val="single" w:sz="4" w:space="0" w:color="auto"/>
              <w:bottom w:val="single" w:sz="4" w:space="0" w:color="auto"/>
              <w:right w:val="single" w:sz="4" w:space="0" w:color="auto"/>
            </w:tcBorders>
          </w:tcPr>
          <w:p w14:paraId="5E71EDE0" w14:textId="77777777" w:rsidR="00B77E48" w:rsidRPr="00921613" w:rsidRDefault="00B77E48" w:rsidP="00F54B8E"/>
        </w:tc>
        <w:tc>
          <w:tcPr>
            <w:tcW w:w="1477" w:type="dxa"/>
            <w:tcBorders>
              <w:top w:val="single" w:sz="4" w:space="0" w:color="auto"/>
              <w:left w:val="single" w:sz="4" w:space="0" w:color="auto"/>
              <w:bottom w:val="single" w:sz="4" w:space="0" w:color="auto"/>
              <w:right w:val="single" w:sz="4" w:space="0" w:color="auto"/>
            </w:tcBorders>
          </w:tcPr>
          <w:p w14:paraId="53BF9466" w14:textId="77777777" w:rsidR="00B77E48" w:rsidRPr="00921613" w:rsidRDefault="00B77E48" w:rsidP="00F54B8E"/>
        </w:tc>
        <w:tc>
          <w:tcPr>
            <w:tcW w:w="1693" w:type="dxa"/>
            <w:tcBorders>
              <w:top w:val="single" w:sz="4" w:space="0" w:color="auto"/>
              <w:left w:val="single" w:sz="4" w:space="0" w:color="auto"/>
              <w:bottom w:val="single" w:sz="4" w:space="0" w:color="auto"/>
              <w:right w:val="single" w:sz="4" w:space="0" w:color="auto"/>
            </w:tcBorders>
          </w:tcPr>
          <w:p w14:paraId="77ACE7B7" w14:textId="77777777" w:rsidR="00B77E48" w:rsidRPr="00921613" w:rsidRDefault="00B77E48" w:rsidP="00F54B8E"/>
        </w:tc>
        <w:tc>
          <w:tcPr>
            <w:tcW w:w="4422" w:type="dxa"/>
            <w:tcBorders>
              <w:top w:val="single" w:sz="4" w:space="0" w:color="auto"/>
              <w:left w:val="single" w:sz="4" w:space="0" w:color="auto"/>
              <w:bottom w:val="single" w:sz="4" w:space="0" w:color="auto"/>
              <w:right w:val="single" w:sz="4" w:space="0" w:color="auto"/>
            </w:tcBorders>
          </w:tcPr>
          <w:p w14:paraId="3F424F71" w14:textId="77777777" w:rsidR="00B77E48" w:rsidRPr="00921613" w:rsidRDefault="00B77E48" w:rsidP="00F54B8E"/>
        </w:tc>
      </w:tr>
    </w:tbl>
    <w:p w14:paraId="6FF9F82C" w14:textId="77777777" w:rsidR="0017373A" w:rsidRPr="00B77E48" w:rsidRDefault="006054BC" w:rsidP="00B77E48"/>
    <w:sectPr w:rsidR="0017373A" w:rsidRPr="00B77E48" w:rsidSect="00294336">
      <w:footerReference w:type="default" r:id="rId7"/>
      <w:footerReference w:type="first" r:id="rId8"/>
      <w:pgSz w:w="11906" w:h="16838"/>
      <w:pgMar w:top="1531" w:right="1418" w:bottom="119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877A4" w14:textId="77777777" w:rsidR="0008096E" w:rsidRDefault="0008096E" w:rsidP="00D239BF">
      <w:pPr>
        <w:spacing w:after="0" w:line="240" w:lineRule="auto"/>
      </w:pPr>
      <w:r>
        <w:separator/>
      </w:r>
    </w:p>
  </w:endnote>
  <w:endnote w:type="continuationSeparator" w:id="0">
    <w:p w14:paraId="1C2A24D1" w14:textId="77777777" w:rsidR="0008096E" w:rsidRDefault="0008096E" w:rsidP="00D23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A497" w14:textId="77777777" w:rsidR="00BD771D" w:rsidRPr="00031D93" w:rsidRDefault="00D239BF" w:rsidP="00294336">
    <w:pPr>
      <w:pStyle w:val="Footer"/>
      <w:pBdr>
        <w:top w:val="single" w:sz="4" w:space="1" w:color="auto"/>
      </w:pBdr>
      <w:tabs>
        <w:tab w:val="clear" w:pos="4536"/>
        <w:tab w:val="clear" w:pos="9072"/>
        <w:tab w:val="left" w:pos="5103"/>
        <w:tab w:val="right" w:pos="9070"/>
      </w:tabs>
      <w:spacing w:after="120"/>
      <w:rPr>
        <w:sz w:val="18"/>
        <w:szCs w:val="18"/>
        <w:lang w:val="en-US"/>
      </w:rPr>
    </w:pPr>
    <w:r w:rsidRPr="00031D93">
      <w:rPr>
        <w:sz w:val="18"/>
        <w:szCs w:val="18"/>
        <w:lang w:val="en-US"/>
      </w:rPr>
      <w:tab/>
    </w:r>
    <w:r w:rsidRPr="00031D93">
      <w:rPr>
        <w:sz w:val="18"/>
        <w:szCs w:val="18"/>
        <w:lang w:val="en-US"/>
      </w:rPr>
      <w:tab/>
    </w:r>
    <w:r w:rsidRPr="00031D93">
      <w:rPr>
        <w:snapToGrid w:val="0"/>
        <w:sz w:val="18"/>
        <w:szCs w:val="18"/>
        <w:lang w:val="fr-FR"/>
      </w:rPr>
      <w:t xml:space="preserve">Page </w:t>
    </w:r>
    <w:r w:rsidRPr="00031D93">
      <w:rPr>
        <w:snapToGrid w:val="0"/>
        <w:sz w:val="18"/>
        <w:szCs w:val="18"/>
        <w:lang w:val="fr-FR"/>
      </w:rPr>
      <w:fldChar w:fldCharType="begin"/>
    </w:r>
    <w:r w:rsidRPr="00031D93">
      <w:rPr>
        <w:snapToGrid w:val="0"/>
        <w:sz w:val="18"/>
        <w:szCs w:val="18"/>
        <w:lang w:val="fr-FR"/>
      </w:rPr>
      <w:instrText xml:space="preserve"> PAGE </w:instrText>
    </w:r>
    <w:r w:rsidRPr="00031D93">
      <w:rPr>
        <w:snapToGrid w:val="0"/>
        <w:sz w:val="18"/>
        <w:szCs w:val="18"/>
        <w:lang w:val="fr-FR"/>
      </w:rPr>
      <w:fldChar w:fldCharType="separate"/>
    </w:r>
    <w:r w:rsidR="00B77E48">
      <w:rPr>
        <w:noProof/>
        <w:snapToGrid w:val="0"/>
        <w:sz w:val="18"/>
        <w:szCs w:val="18"/>
        <w:lang w:val="fr-FR"/>
      </w:rPr>
      <w:t>11</w:t>
    </w:r>
    <w:r w:rsidRPr="00031D93">
      <w:rPr>
        <w:snapToGrid w:val="0"/>
        <w:sz w:val="18"/>
        <w:szCs w:val="18"/>
        <w:lang w:val="fr-FR"/>
      </w:rPr>
      <w:fldChar w:fldCharType="end"/>
    </w:r>
    <w:r w:rsidRPr="00031D93">
      <w:rPr>
        <w:snapToGrid w:val="0"/>
        <w:sz w:val="18"/>
        <w:szCs w:val="18"/>
        <w:lang w:val="fr-FR"/>
      </w:rPr>
      <w:t xml:space="preserve"> of </w:t>
    </w:r>
    <w:r w:rsidRPr="00031D93">
      <w:rPr>
        <w:snapToGrid w:val="0"/>
        <w:sz w:val="18"/>
        <w:szCs w:val="18"/>
        <w:lang w:val="fr-FR"/>
      </w:rPr>
      <w:fldChar w:fldCharType="begin"/>
    </w:r>
    <w:r w:rsidRPr="00031D93">
      <w:rPr>
        <w:snapToGrid w:val="0"/>
        <w:sz w:val="18"/>
        <w:szCs w:val="18"/>
        <w:lang w:val="fr-FR"/>
      </w:rPr>
      <w:instrText xml:space="preserve"> NUMPAGES </w:instrText>
    </w:r>
    <w:r w:rsidRPr="00031D93">
      <w:rPr>
        <w:snapToGrid w:val="0"/>
        <w:sz w:val="18"/>
        <w:szCs w:val="18"/>
        <w:lang w:val="fr-FR"/>
      </w:rPr>
      <w:fldChar w:fldCharType="separate"/>
    </w:r>
    <w:r w:rsidR="00B77E48">
      <w:rPr>
        <w:noProof/>
        <w:snapToGrid w:val="0"/>
        <w:sz w:val="18"/>
        <w:szCs w:val="18"/>
        <w:lang w:val="fr-FR"/>
      </w:rPr>
      <w:t>11</w:t>
    </w:r>
    <w:r w:rsidRPr="00031D93">
      <w:rPr>
        <w:snapToGrid w:val="0"/>
        <w:sz w:val="18"/>
        <w:szCs w:val="18"/>
        <w:lang w:val="fr-FR"/>
      </w:rPr>
      <w:fldChar w:fldCharType="end"/>
    </w:r>
  </w:p>
  <w:p w14:paraId="49F128C5" w14:textId="77777777" w:rsidR="00BD771D" w:rsidRPr="00FD7E7A" w:rsidRDefault="006054BC" w:rsidP="008123CC">
    <w:pPr>
      <w:rPr>
        <w:bdr w:val="dotted" w:sz="4" w:space="0" w:color="auto"/>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87295" w14:textId="77777777" w:rsidR="00BD771D" w:rsidRPr="005E1815" w:rsidRDefault="00D239BF" w:rsidP="005E1815">
    <w:pPr>
      <w:pStyle w:val="Footer"/>
      <w:pBdr>
        <w:top w:val="single" w:sz="4" w:space="1" w:color="auto"/>
      </w:pBdr>
      <w:tabs>
        <w:tab w:val="clear" w:pos="4536"/>
        <w:tab w:val="left" w:pos="5103"/>
      </w:tabs>
      <w:spacing w:after="120"/>
      <w:rPr>
        <w:sz w:val="18"/>
        <w:szCs w:val="18"/>
        <w:lang w:val="en-US"/>
      </w:rPr>
    </w:pPr>
    <w:r w:rsidRPr="00031D93">
      <w:rPr>
        <w:sz w:val="18"/>
        <w:szCs w:val="18"/>
        <w:lang w:val="en-US"/>
      </w:rPr>
      <w:tab/>
    </w:r>
    <w:r w:rsidRPr="00031D93">
      <w:rPr>
        <w:sz w:val="18"/>
        <w:szCs w:val="18"/>
        <w:lang w:val="en-US"/>
      </w:rPr>
      <w:tab/>
    </w:r>
    <w:r w:rsidRPr="00031D93">
      <w:rPr>
        <w:snapToGrid w:val="0"/>
        <w:sz w:val="18"/>
        <w:szCs w:val="18"/>
        <w:lang w:val="fr-FR"/>
      </w:rPr>
      <w:t xml:space="preserve">Page </w:t>
    </w:r>
    <w:r w:rsidRPr="00031D93">
      <w:rPr>
        <w:snapToGrid w:val="0"/>
        <w:sz w:val="18"/>
        <w:szCs w:val="18"/>
        <w:lang w:val="fr-FR"/>
      </w:rPr>
      <w:fldChar w:fldCharType="begin"/>
    </w:r>
    <w:r w:rsidRPr="00031D93">
      <w:rPr>
        <w:snapToGrid w:val="0"/>
        <w:sz w:val="18"/>
        <w:szCs w:val="18"/>
        <w:lang w:val="fr-FR"/>
      </w:rPr>
      <w:instrText xml:space="preserve"> PAGE </w:instrText>
    </w:r>
    <w:r w:rsidRPr="00031D93">
      <w:rPr>
        <w:snapToGrid w:val="0"/>
        <w:sz w:val="18"/>
        <w:szCs w:val="18"/>
        <w:lang w:val="fr-FR"/>
      </w:rPr>
      <w:fldChar w:fldCharType="separate"/>
    </w:r>
    <w:r w:rsidR="00B77E48">
      <w:rPr>
        <w:noProof/>
        <w:snapToGrid w:val="0"/>
        <w:sz w:val="18"/>
        <w:szCs w:val="18"/>
        <w:lang w:val="fr-FR"/>
      </w:rPr>
      <w:t>1</w:t>
    </w:r>
    <w:r w:rsidRPr="00031D93">
      <w:rPr>
        <w:snapToGrid w:val="0"/>
        <w:sz w:val="18"/>
        <w:szCs w:val="18"/>
        <w:lang w:val="fr-FR"/>
      </w:rPr>
      <w:fldChar w:fldCharType="end"/>
    </w:r>
    <w:r w:rsidRPr="00031D93">
      <w:rPr>
        <w:snapToGrid w:val="0"/>
        <w:sz w:val="18"/>
        <w:szCs w:val="18"/>
        <w:lang w:val="fr-FR"/>
      </w:rPr>
      <w:t xml:space="preserve"> of </w:t>
    </w:r>
    <w:r w:rsidRPr="00031D93">
      <w:rPr>
        <w:snapToGrid w:val="0"/>
        <w:sz w:val="18"/>
        <w:szCs w:val="18"/>
        <w:lang w:val="fr-FR"/>
      </w:rPr>
      <w:fldChar w:fldCharType="begin"/>
    </w:r>
    <w:r w:rsidRPr="00031D93">
      <w:rPr>
        <w:snapToGrid w:val="0"/>
        <w:sz w:val="18"/>
        <w:szCs w:val="18"/>
        <w:lang w:val="fr-FR"/>
      </w:rPr>
      <w:instrText xml:space="preserve"> NUMPAGES </w:instrText>
    </w:r>
    <w:r w:rsidRPr="00031D93">
      <w:rPr>
        <w:snapToGrid w:val="0"/>
        <w:sz w:val="18"/>
        <w:szCs w:val="18"/>
        <w:lang w:val="fr-FR"/>
      </w:rPr>
      <w:fldChar w:fldCharType="separate"/>
    </w:r>
    <w:r w:rsidR="00B77E48">
      <w:rPr>
        <w:noProof/>
        <w:snapToGrid w:val="0"/>
        <w:sz w:val="18"/>
        <w:szCs w:val="18"/>
        <w:lang w:val="fr-FR"/>
      </w:rPr>
      <w:t>11</w:t>
    </w:r>
    <w:r w:rsidRPr="00031D93">
      <w:rPr>
        <w:snapToGrid w:val="0"/>
        <w:sz w:val="18"/>
        <w:szCs w:val="18"/>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A9271" w14:textId="77777777" w:rsidR="0008096E" w:rsidRDefault="0008096E" w:rsidP="00D239BF">
      <w:pPr>
        <w:spacing w:after="0" w:line="240" w:lineRule="auto"/>
      </w:pPr>
      <w:r>
        <w:separator/>
      </w:r>
    </w:p>
  </w:footnote>
  <w:footnote w:type="continuationSeparator" w:id="0">
    <w:p w14:paraId="25D7DDD6" w14:textId="77777777" w:rsidR="0008096E" w:rsidRDefault="0008096E" w:rsidP="00D23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736B"/>
    <w:multiLevelType w:val="hybridMultilevel"/>
    <w:tmpl w:val="64E4F7CE"/>
    <w:lvl w:ilvl="0" w:tplc="6EECF190">
      <w:start w:val="1"/>
      <w:numFmt w:val="bullet"/>
      <w:lvlText w:val=""/>
      <w:lvlJc w:val="left"/>
      <w:pPr>
        <w:ind w:left="720" w:hanging="360"/>
      </w:pPr>
      <w:rPr>
        <w:rFonts w:ascii="Symbol" w:hAnsi="Symbol" w:hint="default"/>
      </w:rPr>
    </w:lvl>
    <w:lvl w:ilvl="1" w:tplc="D916DFB6">
      <w:start w:val="1"/>
      <w:numFmt w:val="bullet"/>
      <w:lvlText w:val="o"/>
      <w:lvlJc w:val="left"/>
      <w:pPr>
        <w:ind w:left="1440" w:hanging="360"/>
      </w:pPr>
      <w:rPr>
        <w:rFonts w:ascii="Courier New" w:hAnsi="Courier New" w:hint="default"/>
      </w:rPr>
    </w:lvl>
    <w:lvl w:ilvl="2" w:tplc="0322ABB0" w:tentative="1">
      <w:start w:val="1"/>
      <w:numFmt w:val="bullet"/>
      <w:lvlText w:val=""/>
      <w:lvlJc w:val="left"/>
      <w:pPr>
        <w:ind w:left="2160" w:hanging="360"/>
      </w:pPr>
      <w:rPr>
        <w:rFonts w:ascii="Wingdings" w:hAnsi="Wingdings" w:hint="default"/>
      </w:rPr>
    </w:lvl>
    <w:lvl w:ilvl="3" w:tplc="F66AD23A" w:tentative="1">
      <w:start w:val="1"/>
      <w:numFmt w:val="bullet"/>
      <w:lvlText w:val=""/>
      <w:lvlJc w:val="left"/>
      <w:pPr>
        <w:ind w:left="2880" w:hanging="360"/>
      </w:pPr>
      <w:rPr>
        <w:rFonts w:ascii="Symbol" w:hAnsi="Symbol" w:hint="default"/>
      </w:rPr>
    </w:lvl>
    <w:lvl w:ilvl="4" w:tplc="71D44470" w:tentative="1">
      <w:start w:val="1"/>
      <w:numFmt w:val="bullet"/>
      <w:lvlText w:val="o"/>
      <w:lvlJc w:val="left"/>
      <w:pPr>
        <w:ind w:left="3600" w:hanging="360"/>
      </w:pPr>
      <w:rPr>
        <w:rFonts w:ascii="Courier New" w:hAnsi="Courier New" w:hint="default"/>
      </w:rPr>
    </w:lvl>
    <w:lvl w:ilvl="5" w:tplc="D2E672D4" w:tentative="1">
      <w:start w:val="1"/>
      <w:numFmt w:val="bullet"/>
      <w:lvlText w:val=""/>
      <w:lvlJc w:val="left"/>
      <w:pPr>
        <w:ind w:left="4320" w:hanging="360"/>
      </w:pPr>
      <w:rPr>
        <w:rFonts w:ascii="Wingdings" w:hAnsi="Wingdings" w:hint="default"/>
      </w:rPr>
    </w:lvl>
    <w:lvl w:ilvl="6" w:tplc="C51A0F3C" w:tentative="1">
      <w:start w:val="1"/>
      <w:numFmt w:val="bullet"/>
      <w:lvlText w:val=""/>
      <w:lvlJc w:val="left"/>
      <w:pPr>
        <w:ind w:left="5040" w:hanging="360"/>
      </w:pPr>
      <w:rPr>
        <w:rFonts w:ascii="Symbol" w:hAnsi="Symbol" w:hint="default"/>
      </w:rPr>
    </w:lvl>
    <w:lvl w:ilvl="7" w:tplc="E55ECE8A" w:tentative="1">
      <w:start w:val="1"/>
      <w:numFmt w:val="bullet"/>
      <w:lvlText w:val="o"/>
      <w:lvlJc w:val="left"/>
      <w:pPr>
        <w:ind w:left="5760" w:hanging="360"/>
      </w:pPr>
      <w:rPr>
        <w:rFonts w:ascii="Courier New" w:hAnsi="Courier New" w:hint="default"/>
      </w:rPr>
    </w:lvl>
    <w:lvl w:ilvl="8" w:tplc="2B70C112" w:tentative="1">
      <w:start w:val="1"/>
      <w:numFmt w:val="bullet"/>
      <w:lvlText w:val=""/>
      <w:lvlJc w:val="left"/>
      <w:pPr>
        <w:ind w:left="6480" w:hanging="360"/>
      </w:pPr>
      <w:rPr>
        <w:rFonts w:ascii="Wingdings" w:hAnsi="Wingdings" w:hint="default"/>
      </w:rPr>
    </w:lvl>
  </w:abstractNum>
  <w:abstractNum w:abstractNumId="1" w15:restartNumberingAfterBreak="0">
    <w:nsid w:val="10F70FBF"/>
    <w:multiLevelType w:val="hybridMultilevel"/>
    <w:tmpl w:val="9086EFA8"/>
    <w:lvl w:ilvl="0" w:tplc="E1D4FF92">
      <w:start w:val="1"/>
      <w:numFmt w:val="bullet"/>
      <w:lvlText w:val=""/>
      <w:lvlJc w:val="left"/>
      <w:pPr>
        <w:ind w:left="720" w:hanging="360"/>
      </w:pPr>
      <w:rPr>
        <w:rFonts w:ascii="Symbol" w:hAnsi="Symbol" w:hint="default"/>
      </w:rPr>
    </w:lvl>
    <w:lvl w:ilvl="1" w:tplc="4FB2D2CC" w:tentative="1">
      <w:start w:val="1"/>
      <w:numFmt w:val="bullet"/>
      <w:lvlText w:val="o"/>
      <w:lvlJc w:val="left"/>
      <w:pPr>
        <w:ind w:left="1440" w:hanging="360"/>
      </w:pPr>
      <w:rPr>
        <w:rFonts w:ascii="Courier New" w:hAnsi="Courier New" w:hint="default"/>
      </w:rPr>
    </w:lvl>
    <w:lvl w:ilvl="2" w:tplc="86306470" w:tentative="1">
      <w:start w:val="1"/>
      <w:numFmt w:val="bullet"/>
      <w:lvlText w:val=""/>
      <w:lvlJc w:val="left"/>
      <w:pPr>
        <w:ind w:left="2160" w:hanging="360"/>
      </w:pPr>
      <w:rPr>
        <w:rFonts w:ascii="Wingdings" w:hAnsi="Wingdings" w:hint="default"/>
      </w:rPr>
    </w:lvl>
    <w:lvl w:ilvl="3" w:tplc="7DF0E806" w:tentative="1">
      <w:start w:val="1"/>
      <w:numFmt w:val="bullet"/>
      <w:lvlText w:val=""/>
      <w:lvlJc w:val="left"/>
      <w:pPr>
        <w:ind w:left="2880" w:hanging="360"/>
      </w:pPr>
      <w:rPr>
        <w:rFonts w:ascii="Symbol" w:hAnsi="Symbol" w:hint="default"/>
      </w:rPr>
    </w:lvl>
    <w:lvl w:ilvl="4" w:tplc="AF3AF224" w:tentative="1">
      <w:start w:val="1"/>
      <w:numFmt w:val="bullet"/>
      <w:lvlText w:val="o"/>
      <w:lvlJc w:val="left"/>
      <w:pPr>
        <w:ind w:left="3600" w:hanging="360"/>
      </w:pPr>
      <w:rPr>
        <w:rFonts w:ascii="Courier New" w:hAnsi="Courier New" w:hint="default"/>
      </w:rPr>
    </w:lvl>
    <w:lvl w:ilvl="5" w:tplc="D700953C" w:tentative="1">
      <w:start w:val="1"/>
      <w:numFmt w:val="bullet"/>
      <w:lvlText w:val=""/>
      <w:lvlJc w:val="left"/>
      <w:pPr>
        <w:ind w:left="4320" w:hanging="360"/>
      </w:pPr>
      <w:rPr>
        <w:rFonts w:ascii="Wingdings" w:hAnsi="Wingdings" w:hint="default"/>
      </w:rPr>
    </w:lvl>
    <w:lvl w:ilvl="6" w:tplc="96A0E62E" w:tentative="1">
      <w:start w:val="1"/>
      <w:numFmt w:val="bullet"/>
      <w:lvlText w:val=""/>
      <w:lvlJc w:val="left"/>
      <w:pPr>
        <w:ind w:left="5040" w:hanging="360"/>
      </w:pPr>
      <w:rPr>
        <w:rFonts w:ascii="Symbol" w:hAnsi="Symbol" w:hint="default"/>
      </w:rPr>
    </w:lvl>
    <w:lvl w:ilvl="7" w:tplc="F9C80A66" w:tentative="1">
      <w:start w:val="1"/>
      <w:numFmt w:val="bullet"/>
      <w:lvlText w:val="o"/>
      <w:lvlJc w:val="left"/>
      <w:pPr>
        <w:ind w:left="5760" w:hanging="360"/>
      </w:pPr>
      <w:rPr>
        <w:rFonts w:ascii="Courier New" w:hAnsi="Courier New" w:hint="default"/>
      </w:rPr>
    </w:lvl>
    <w:lvl w:ilvl="8" w:tplc="3B243C34" w:tentative="1">
      <w:start w:val="1"/>
      <w:numFmt w:val="bullet"/>
      <w:lvlText w:val=""/>
      <w:lvlJc w:val="left"/>
      <w:pPr>
        <w:ind w:left="6480" w:hanging="360"/>
      </w:pPr>
      <w:rPr>
        <w:rFonts w:ascii="Wingdings" w:hAnsi="Wingdings" w:hint="default"/>
      </w:rPr>
    </w:lvl>
  </w:abstractNum>
  <w:abstractNum w:abstractNumId="2" w15:restartNumberingAfterBreak="0">
    <w:nsid w:val="182618DD"/>
    <w:multiLevelType w:val="hybridMultilevel"/>
    <w:tmpl w:val="39361EF4"/>
    <w:lvl w:ilvl="0" w:tplc="236682E8">
      <w:start w:val="1"/>
      <w:numFmt w:val="bullet"/>
      <w:lvlText w:val=""/>
      <w:lvlJc w:val="left"/>
      <w:pPr>
        <w:ind w:left="720" w:hanging="360"/>
      </w:pPr>
      <w:rPr>
        <w:rFonts w:ascii="Symbol" w:hAnsi="Symbol" w:hint="default"/>
      </w:rPr>
    </w:lvl>
    <w:lvl w:ilvl="1" w:tplc="A1607E26" w:tentative="1">
      <w:start w:val="1"/>
      <w:numFmt w:val="bullet"/>
      <w:lvlText w:val="o"/>
      <w:lvlJc w:val="left"/>
      <w:pPr>
        <w:ind w:left="1440" w:hanging="360"/>
      </w:pPr>
      <w:rPr>
        <w:rFonts w:ascii="Courier New" w:hAnsi="Courier New" w:hint="default"/>
      </w:rPr>
    </w:lvl>
    <w:lvl w:ilvl="2" w:tplc="19FA05D4" w:tentative="1">
      <w:start w:val="1"/>
      <w:numFmt w:val="bullet"/>
      <w:lvlText w:val=""/>
      <w:lvlJc w:val="left"/>
      <w:pPr>
        <w:ind w:left="2160" w:hanging="360"/>
      </w:pPr>
      <w:rPr>
        <w:rFonts w:ascii="Wingdings" w:hAnsi="Wingdings" w:hint="default"/>
      </w:rPr>
    </w:lvl>
    <w:lvl w:ilvl="3" w:tplc="FD5E8428" w:tentative="1">
      <w:start w:val="1"/>
      <w:numFmt w:val="bullet"/>
      <w:lvlText w:val=""/>
      <w:lvlJc w:val="left"/>
      <w:pPr>
        <w:ind w:left="2880" w:hanging="360"/>
      </w:pPr>
      <w:rPr>
        <w:rFonts w:ascii="Symbol" w:hAnsi="Symbol" w:hint="default"/>
      </w:rPr>
    </w:lvl>
    <w:lvl w:ilvl="4" w:tplc="81E0DF5E" w:tentative="1">
      <w:start w:val="1"/>
      <w:numFmt w:val="bullet"/>
      <w:lvlText w:val="o"/>
      <w:lvlJc w:val="left"/>
      <w:pPr>
        <w:ind w:left="3600" w:hanging="360"/>
      </w:pPr>
      <w:rPr>
        <w:rFonts w:ascii="Courier New" w:hAnsi="Courier New" w:hint="default"/>
      </w:rPr>
    </w:lvl>
    <w:lvl w:ilvl="5" w:tplc="C1D2338E" w:tentative="1">
      <w:start w:val="1"/>
      <w:numFmt w:val="bullet"/>
      <w:lvlText w:val=""/>
      <w:lvlJc w:val="left"/>
      <w:pPr>
        <w:ind w:left="4320" w:hanging="360"/>
      </w:pPr>
      <w:rPr>
        <w:rFonts w:ascii="Wingdings" w:hAnsi="Wingdings" w:hint="default"/>
      </w:rPr>
    </w:lvl>
    <w:lvl w:ilvl="6" w:tplc="2EC6BC20" w:tentative="1">
      <w:start w:val="1"/>
      <w:numFmt w:val="bullet"/>
      <w:lvlText w:val=""/>
      <w:lvlJc w:val="left"/>
      <w:pPr>
        <w:ind w:left="5040" w:hanging="360"/>
      </w:pPr>
      <w:rPr>
        <w:rFonts w:ascii="Symbol" w:hAnsi="Symbol" w:hint="default"/>
      </w:rPr>
    </w:lvl>
    <w:lvl w:ilvl="7" w:tplc="999A302E" w:tentative="1">
      <w:start w:val="1"/>
      <w:numFmt w:val="bullet"/>
      <w:lvlText w:val="o"/>
      <w:lvlJc w:val="left"/>
      <w:pPr>
        <w:ind w:left="5760" w:hanging="360"/>
      </w:pPr>
      <w:rPr>
        <w:rFonts w:ascii="Courier New" w:hAnsi="Courier New" w:hint="default"/>
      </w:rPr>
    </w:lvl>
    <w:lvl w:ilvl="8" w:tplc="C7E2E792" w:tentative="1">
      <w:start w:val="1"/>
      <w:numFmt w:val="bullet"/>
      <w:lvlText w:val=""/>
      <w:lvlJc w:val="left"/>
      <w:pPr>
        <w:ind w:left="6480" w:hanging="360"/>
      </w:pPr>
      <w:rPr>
        <w:rFonts w:ascii="Wingdings" w:hAnsi="Wingdings" w:hint="default"/>
      </w:rPr>
    </w:lvl>
  </w:abstractNum>
  <w:abstractNum w:abstractNumId="3" w15:restartNumberingAfterBreak="0">
    <w:nsid w:val="248248E2"/>
    <w:multiLevelType w:val="multilevel"/>
    <w:tmpl w:val="90B2775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4" w15:restartNumberingAfterBreak="0">
    <w:nsid w:val="2CE03A72"/>
    <w:multiLevelType w:val="hybridMultilevel"/>
    <w:tmpl w:val="C5166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963E5"/>
    <w:multiLevelType w:val="hybridMultilevel"/>
    <w:tmpl w:val="BF48B58C"/>
    <w:lvl w:ilvl="0" w:tplc="76B43D8E">
      <w:start w:val="2"/>
      <w:numFmt w:val="bullet"/>
      <w:lvlText w:val=""/>
      <w:lvlJc w:val="left"/>
      <w:pPr>
        <w:ind w:left="720" w:hanging="360"/>
      </w:pPr>
      <w:rPr>
        <w:rFonts w:ascii="Wingdings" w:eastAsia="Times New Roman" w:hAnsi="Wingdings" w:hint="default"/>
        <w:color w:val="auto"/>
      </w:rPr>
    </w:lvl>
    <w:lvl w:ilvl="1" w:tplc="04070003">
      <w:start w:val="1"/>
      <w:numFmt w:val="decimal"/>
      <w:lvlText w:val="%2."/>
      <w:lvlJc w:val="left"/>
      <w:pPr>
        <w:tabs>
          <w:tab w:val="num" w:pos="1440"/>
        </w:tabs>
        <w:ind w:left="1440" w:hanging="360"/>
      </w:pPr>
      <w:rPr>
        <w:rFonts w:cs="Times New Roman"/>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6" w15:restartNumberingAfterBreak="0">
    <w:nsid w:val="328E2D8B"/>
    <w:multiLevelType w:val="hybridMultilevel"/>
    <w:tmpl w:val="DAC66DD8"/>
    <w:lvl w:ilvl="0" w:tplc="81426A80">
      <w:start w:val="1"/>
      <w:numFmt w:val="bullet"/>
      <w:lvlText w:val=""/>
      <w:lvlJc w:val="left"/>
      <w:pPr>
        <w:ind w:left="720" w:hanging="360"/>
      </w:pPr>
      <w:rPr>
        <w:rFonts w:ascii="Symbol" w:hAnsi="Symbol" w:hint="default"/>
      </w:rPr>
    </w:lvl>
    <w:lvl w:ilvl="1" w:tplc="113444FC" w:tentative="1">
      <w:start w:val="1"/>
      <w:numFmt w:val="bullet"/>
      <w:lvlText w:val="o"/>
      <w:lvlJc w:val="left"/>
      <w:pPr>
        <w:ind w:left="1440" w:hanging="360"/>
      </w:pPr>
      <w:rPr>
        <w:rFonts w:ascii="Courier New" w:hAnsi="Courier New" w:hint="default"/>
      </w:rPr>
    </w:lvl>
    <w:lvl w:ilvl="2" w:tplc="C9E295BE" w:tentative="1">
      <w:start w:val="1"/>
      <w:numFmt w:val="bullet"/>
      <w:lvlText w:val=""/>
      <w:lvlJc w:val="left"/>
      <w:pPr>
        <w:ind w:left="2160" w:hanging="360"/>
      </w:pPr>
      <w:rPr>
        <w:rFonts w:ascii="Wingdings" w:hAnsi="Wingdings" w:hint="default"/>
      </w:rPr>
    </w:lvl>
    <w:lvl w:ilvl="3" w:tplc="182CCB2E" w:tentative="1">
      <w:start w:val="1"/>
      <w:numFmt w:val="bullet"/>
      <w:lvlText w:val=""/>
      <w:lvlJc w:val="left"/>
      <w:pPr>
        <w:ind w:left="2880" w:hanging="360"/>
      </w:pPr>
      <w:rPr>
        <w:rFonts w:ascii="Symbol" w:hAnsi="Symbol" w:hint="default"/>
      </w:rPr>
    </w:lvl>
    <w:lvl w:ilvl="4" w:tplc="5114ED56" w:tentative="1">
      <w:start w:val="1"/>
      <w:numFmt w:val="bullet"/>
      <w:lvlText w:val="o"/>
      <w:lvlJc w:val="left"/>
      <w:pPr>
        <w:ind w:left="3600" w:hanging="360"/>
      </w:pPr>
      <w:rPr>
        <w:rFonts w:ascii="Courier New" w:hAnsi="Courier New" w:hint="default"/>
      </w:rPr>
    </w:lvl>
    <w:lvl w:ilvl="5" w:tplc="92C2B5C2" w:tentative="1">
      <w:start w:val="1"/>
      <w:numFmt w:val="bullet"/>
      <w:lvlText w:val=""/>
      <w:lvlJc w:val="left"/>
      <w:pPr>
        <w:ind w:left="4320" w:hanging="360"/>
      </w:pPr>
      <w:rPr>
        <w:rFonts w:ascii="Wingdings" w:hAnsi="Wingdings" w:hint="default"/>
      </w:rPr>
    </w:lvl>
    <w:lvl w:ilvl="6" w:tplc="563A422C" w:tentative="1">
      <w:start w:val="1"/>
      <w:numFmt w:val="bullet"/>
      <w:lvlText w:val=""/>
      <w:lvlJc w:val="left"/>
      <w:pPr>
        <w:ind w:left="5040" w:hanging="360"/>
      </w:pPr>
      <w:rPr>
        <w:rFonts w:ascii="Symbol" w:hAnsi="Symbol" w:hint="default"/>
      </w:rPr>
    </w:lvl>
    <w:lvl w:ilvl="7" w:tplc="08F062B8" w:tentative="1">
      <w:start w:val="1"/>
      <w:numFmt w:val="bullet"/>
      <w:lvlText w:val="o"/>
      <w:lvlJc w:val="left"/>
      <w:pPr>
        <w:ind w:left="5760" w:hanging="360"/>
      </w:pPr>
      <w:rPr>
        <w:rFonts w:ascii="Courier New" w:hAnsi="Courier New" w:hint="default"/>
      </w:rPr>
    </w:lvl>
    <w:lvl w:ilvl="8" w:tplc="9D28ADEC" w:tentative="1">
      <w:start w:val="1"/>
      <w:numFmt w:val="bullet"/>
      <w:lvlText w:val=""/>
      <w:lvlJc w:val="left"/>
      <w:pPr>
        <w:ind w:left="6480" w:hanging="360"/>
      </w:pPr>
      <w:rPr>
        <w:rFonts w:ascii="Wingdings" w:hAnsi="Wingdings" w:hint="default"/>
      </w:rPr>
    </w:lvl>
  </w:abstractNum>
  <w:abstractNum w:abstractNumId="7" w15:restartNumberingAfterBreak="0">
    <w:nsid w:val="3B92106D"/>
    <w:multiLevelType w:val="hybridMultilevel"/>
    <w:tmpl w:val="AEC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147DD"/>
    <w:multiLevelType w:val="hybridMultilevel"/>
    <w:tmpl w:val="4614DF34"/>
    <w:lvl w:ilvl="0" w:tplc="E918E136">
      <w:start w:val="1"/>
      <w:numFmt w:val="bullet"/>
      <w:lvlText w:val=""/>
      <w:lvlJc w:val="left"/>
      <w:pPr>
        <w:ind w:left="720" w:hanging="360"/>
      </w:pPr>
      <w:rPr>
        <w:rFonts w:ascii="Symbol" w:hAnsi="Symbol" w:hint="default"/>
      </w:rPr>
    </w:lvl>
    <w:lvl w:ilvl="1" w:tplc="8A2A1548" w:tentative="1">
      <w:start w:val="1"/>
      <w:numFmt w:val="bullet"/>
      <w:lvlText w:val="o"/>
      <w:lvlJc w:val="left"/>
      <w:pPr>
        <w:ind w:left="1440" w:hanging="360"/>
      </w:pPr>
      <w:rPr>
        <w:rFonts w:ascii="Courier New" w:hAnsi="Courier New" w:hint="default"/>
      </w:rPr>
    </w:lvl>
    <w:lvl w:ilvl="2" w:tplc="E570855A" w:tentative="1">
      <w:start w:val="1"/>
      <w:numFmt w:val="bullet"/>
      <w:lvlText w:val=""/>
      <w:lvlJc w:val="left"/>
      <w:pPr>
        <w:ind w:left="2160" w:hanging="360"/>
      </w:pPr>
      <w:rPr>
        <w:rFonts w:ascii="Wingdings" w:hAnsi="Wingdings" w:hint="default"/>
      </w:rPr>
    </w:lvl>
    <w:lvl w:ilvl="3" w:tplc="547EE488" w:tentative="1">
      <w:start w:val="1"/>
      <w:numFmt w:val="bullet"/>
      <w:lvlText w:val=""/>
      <w:lvlJc w:val="left"/>
      <w:pPr>
        <w:ind w:left="2880" w:hanging="360"/>
      </w:pPr>
      <w:rPr>
        <w:rFonts w:ascii="Symbol" w:hAnsi="Symbol" w:hint="default"/>
      </w:rPr>
    </w:lvl>
    <w:lvl w:ilvl="4" w:tplc="B24A74BA" w:tentative="1">
      <w:start w:val="1"/>
      <w:numFmt w:val="bullet"/>
      <w:lvlText w:val="o"/>
      <w:lvlJc w:val="left"/>
      <w:pPr>
        <w:ind w:left="3600" w:hanging="360"/>
      </w:pPr>
      <w:rPr>
        <w:rFonts w:ascii="Courier New" w:hAnsi="Courier New" w:hint="default"/>
      </w:rPr>
    </w:lvl>
    <w:lvl w:ilvl="5" w:tplc="7480F39A" w:tentative="1">
      <w:start w:val="1"/>
      <w:numFmt w:val="bullet"/>
      <w:lvlText w:val=""/>
      <w:lvlJc w:val="left"/>
      <w:pPr>
        <w:ind w:left="4320" w:hanging="360"/>
      </w:pPr>
      <w:rPr>
        <w:rFonts w:ascii="Wingdings" w:hAnsi="Wingdings" w:hint="default"/>
      </w:rPr>
    </w:lvl>
    <w:lvl w:ilvl="6" w:tplc="E45C33F0" w:tentative="1">
      <w:start w:val="1"/>
      <w:numFmt w:val="bullet"/>
      <w:lvlText w:val=""/>
      <w:lvlJc w:val="left"/>
      <w:pPr>
        <w:ind w:left="5040" w:hanging="360"/>
      </w:pPr>
      <w:rPr>
        <w:rFonts w:ascii="Symbol" w:hAnsi="Symbol" w:hint="default"/>
      </w:rPr>
    </w:lvl>
    <w:lvl w:ilvl="7" w:tplc="F208B04A" w:tentative="1">
      <w:start w:val="1"/>
      <w:numFmt w:val="bullet"/>
      <w:lvlText w:val="o"/>
      <w:lvlJc w:val="left"/>
      <w:pPr>
        <w:ind w:left="5760" w:hanging="360"/>
      </w:pPr>
      <w:rPr>
        <w:rFonts w:ascii="Courier New" w:hAnsi="Courier New" w:hint="default"/>
      </w:rPr>
    </w:lvl>
    <w:lvl w:ilvl="8" w:tplc="87A8C83C" w:tentative="1">
      <w:start w:val="1"/>
      <w:numFmt w:val="bullet"/>
      <w:lvlText w:val=""/>
      <w:lvlJc w:val="left"/>
      <w:pPr>
        <w:ind w:left="6480" w:hanging="360"/>
      </w:pPr>
      <w:rPr>
        <w:rFonts w:ascii="Wingdings" w:hAnsi="Wingdings" w:hint="default"/>
      </w:rPr>
    </w:lvl>
  </w:abstractNum>
  <w:abstractNum w:abstractNumId="9" w15:restartNumberingAfterBreak="0">
    <w:nsid w:val="48203A44"/>
    <w:multiLevelType w:val="hybridMultilevel"/>
    <w:tmpl w:val="0082F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0249DE"/>
    <w:multiLevelType w:val="hybridMultilevel"/>
    <w:tmpl w:val="415A8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34AFC"/>
    <w:multiLevelType w:val="hybridMultilevel"/>
    <w:tmpl w:val="BF909978"/>
    <w:lvl w:ilvl="0" w:tplc="AEE61B5C">
      <w:start w:val="1"/>
      <w:numFmt w:val="decimal"/>
      <w:lvlText w:val="(%1)"/>
      <w:lvlJc w:val="left"/>
      <w:pPr>
        <w:ind w:left="720" w:hanging="360"/>
      </w:pPr>
      <w:rPr>
        <w:rFonts w:cs="Times New Roman"/>
      </w:rPr>
    </w:lvl>
    <w:lvl w:ilvl="1" w:tplc="DCA42E66" w:tentative="1">
      <w:start w:val="1"/>
      <w:numFmt w:val="lowerLetter"/>
      <w:lvlText w:val="%2."/>
      <w:lvlJc w:val="left"/>
      <w:pPr>
        <w:ind w:left="1440" w:hanging="360"/>
      </w:pPr>
      <w:rPr>
        <w:rFonts w:cs="Times New Roman"/>
      </w:rPr>
    </w:lvl>
    <w:lvl w:ilvl="2" w:tplc="70828D4A" w:tentative="1">
      <w:start w:val="1"/>
      <w:numFmt w:val="lowerRoman"/>
      <w:lvlText w:val="%3."/>
      <w:lvlJc w:val="right"/>
      <w:pPr>
        <w:ind w:left="2160" w:hanging="180"/>
      </w:pPr>
      <w:rPr>
        <w:rFonts w:cs="Times New Roman"/>
      </w:rPr>
    </w:lvl>
    <w:lvl w:ilvl="3" w:tplc="BE8EE69C" w:tentative="1">
      <w:start w:val="1"/>
      <w:numFmt w:val="decimal"/>
      <w:lvlText w:val="%4."/>
      <w:lvlJc w:val="left"/>
      <w:pPr>
        <w:ind w:left="2880" w:hanging="360"/>
      </w:pPr>
      <w:rPr>
        <w:rFonts w:cs="Times New Roman"/>
      </w:rPr>
    </w:lvl>
    <w:lvl w:ilvl="4" w:tplc="A79A4128" w:tentative="1">
      <w:start w:val="1"/>
      <w:numFmt w:val="lowerLetter"/>
      <w:lvlText w:val="%5."/>
      <w:lvlJc w:val="left"/>
      <w:pPr>
        <w:ind w:left="3600" w:hanging="360"/>
      </w:pPr>
      <w:rPr>
        <w:rFonts w:cs="Times New Roman"/>
      </w:rPr>
    </w:lvl>
    <w:lvl w:ilvl="5" w:tplc="EF0A1332" w:tentative="1">
      <w:start w:val="1"/>
      <w:numFmt w:val="lowerRoman"/>
      <w:lvlText w:val="%6."/>
      <w:lvlJc w:val="right"/>
      <w:pPr>
        <w:ind w:left="4320" w:hanging="180"/>
      </w:pPr>
      <w:rPr>
        <w:rFonts w:cs="Times New Roman"/>
      </w:rPr>
    </w:lvl>
    <w:lvl w:ilvl="6" w:tplc="E6305E14" w:tentative="1">
      <w:start w:val="1"/>
      <w:numFmt w:val="decimal"/>
      <w:lvlText w:val="%7."/>
      <w:lvlJc w:val="left"/>
      <w:pPr>
        <w:ind w:left="5040" w:hanging="360"/>
      </w:pPr>
      <w:rPr>
        <w:rFonts w:cs="Times New Roman"/>
      </w:rPr>
    </w:lvl>
    <w:lvl w:ilvl="7" w:tplc="924C0072" w:tentative="1">
      <w:start w:val="1"/>
      <w:numFmt w:val="lowerLetter"/>
      <w:lvlText w:val="%8."/>
      <w:lvlJc w:val="left"/>
      <w:pPr>
        <w:ind w:left="5760" w:hanging="360"/>
      </w:pPr>
      <w:rPr>
        <w:rFonts w:cs="Times New Roman"/>
      </w:rPr>
    </w:lvl>
    <w:lvl w:ilvl="8" w:tplc="75FCD816" w:tentative="1">
      <w:start w:val="1"/>
      <w:numFmt w:val="lowerRoman"/>
      <w:lvlText w:val="%9."/>
      <w:lvlJc w:val="right"/>
      <w:pPr>
        <w:ind w:left="6480" w:hanging="180"/>
      </w:pPr>
      <w:rPr>
        <w:rFonts w:cs="Times New Roman"/>
      </w:rPr>
    </w:lvl>
  </w:abstractNum>
  <w:abstractNum w:abstractNumId="12" w15:restartNumberingAfterBreak="0">
    <w:nsid w:val="5FDD732A"/>
    <w:multiLevelType w:val="hybridMultilevel"/>
    <w:tmpl w:val="B420C7D8"/>
    <w:lvl w:ilvl="0" w:tplc="DD9C6946">
      <w:start w:val="1"/>
      <w:numFmt w:val="bullet"/>
      <w:lvlText w:val=""/>
      <w:lvlJc w:val="left"/>
      <w:pPr>
        <w:ind w:left="720" w:hanging="360"/>
      </w:pPr>
      <w:rPr>
        <w:rFonts w:ascii="Symbol" w:hAnsi="Symbol" w:hint="default"/>
      </w:rPr>
    </w:lvl>
    <w:lvl w:ilvl="1" w:tplc="FF9C9716" w:tentative="1">
      <w:start w:val="1"/>
      <w:numFmt w:val="bullet"/>
      <w:lvlText w:val="o"/>
      <w:lvlJc w:val="left"/>
      <w:pPr>
        <w:ind w:left="1440" w:hanging="360"/>
      </w:pPr>
      <w:rPr>
        <w:rFonts w:ascii="Courier New" w:hAnsi="Courier New" w:hint="default"/>
      </w:rPr>
    </w:lvl>
    <w:lvl w:ilvl="2" w:tplc="D6B0D79A" w:tentative="1">
      <w:start w:val="1"/>
      <w:numFmt w:val="bullet"/>
      <w:lvlText w:val=""/>
      <w:lvlJc w:val="left"/>
      <w:pPr>
        <w:ind w:left="2160" w:hanging="360"/>
      </w:pPr>
      <w:rPr>
        <w:rFonts w:ascii="Wingdings" w:hAnsi="Wingdings" w:hint="default"/>
      </w:rPr>
    </w:lvl>
    <w:lvl w:ilvl="3" w:tplc="C5DE6F6C" w:tentative="1">
      <w:start w:val="1"/>
      <w:numFmt w:val="bullet"/>
      <w:lvlText w:val=""/>
      <w:lvlJc w:val="left"/>
      <w:pPr>
        <w:ind w:left="2880" w:hanging="360"/>
      </w:pPr>
      <w:rPr>
        <w:rFonts w:ascii="Symbol" w:hAnsi="Symbol" w:hint="default"/>
      </w:rPr>
    </w:lvl>
    <w:lvl w:ilvl="4" w:tplc="E7345082" w:tentative="1">
      <w:start w:val="1"/>
      <w:numFmt w:val="bullet"/>
      <w:lvlText w:val="o"/>
      <w:lvlJc w:val="left"/>
      <w:pPr>
        <w:ind w:left="3600" w:hanging="360"/>
      </w:pPr>
      <w:rPr>
        <w:rFonts w:ascii="Courier New" w:hAnsi="Courier New" w:hint="default"/>
      </w:rPr>
    </w:lvl>
    <w:lvl w:ilvl="5" w:tplc="F962C9A8" w:tentative="1">
      <w:start w:val="1"/>
      <w:numFmt w:val="bullet"/>
      <w:lvlText w:val=""/>
      <w:lvlJc w:val="left"/>
      <w:pPr>
        <w:ind w:left="4320" w:hanging="360"/>
      </w:pPr>
      <w:rPr>
        <w:rFonts w:ascii="Wingdings" w:hAnsi="Wingdings" w:hint="default"/>
      </w:rPr>
    </w:lvl>
    <w:lvl w:ilvl="6" w:tplc="CFBAC142" w:tentative="1">
      <w:start w:val="1"/>
      <w:numFmt w:val="bullet"/>
      <w:lvlText w:val=""/>
      <w:lvlJc w:val="left"/>
      <w:pPr>
        <w:ind w:left="5040" w:hanging="360"/>
      </w:pPr>
      <w:rPr>
        <w:rFonts w:ascii="Symbol" w:hAnsi="Symbol" w:hint="default"/>
      </w:rPr>
    </w:lvl>
    <w:lvl w:ilvl="7" w:tplc="934EBAC8" w:tentative="1">
      <w:start w:val="1"/>
      <w:numFmt w:val="bullet"/>
      <w:lvlText w:val="o"/>
      <w:lvlJc w:val="left"/>
      <w:pPr>
        <w:ind w:left="5760" w:hanging="360"/>
      </w:pPr>
      <w:rPr>
        <w:rFonts w:ascii="Courier New" w:hAnsi="Courier New" w:hint="default"/>
      </w:rPr>
    </w:lvl>
    <w:lvl w:ilvl="8" w:tplc="3602395C" w:tentative="1">
      <w:start w:val="1"/>
      <w:numFmt w:val="bullet"/>
      <w:lvlText w:val=""/>
      <w:lvlJc w:val="left"/>
      <w:pPr>
        <w:ind w:left="6480" w:hanging="360"/>
      </w:pPr>
      <w:rPr>
        <w:rFonts w:ascii="Wingdings" w:hAnsi="Wingdings" w:hint="default"/>
      </w:rPr>
    </w:lvl>
  </w:abstractNum>
  <w:abstractNum w:abstractNumId="13" w15:restartNumberingAfterBreak="0">
    <w:nsid w:val="62BD370D"/>
    <w:multiLevelType w:val="singleLevel"/>
    <w:tmpl w:val="5276F09C"/>
    <w:lvl w:ilvl="0">
      <w:start w:val="1"/>
      <w:numFmt w:val="decimal"/>
      <w:lvlText w:val="%1."/>
      <w:lvlJc w:val="left"/>
      <w:pPr>
        <w:tabs>
          <w:tab w:val="num" w:pos="360"/>
        </w:tabs>
        <w:ind w:left="360" w:hanging="360"/>
      </w:pPr>
      <w:rPr>
        <w:rFonts w:cs="Times New Roman"/>
      </w:rPr>
    </w:lvl>
  </w:abstractNum>
  <w:abstractNum w:abstractNumId="14" w15:restartNumberingAfterBreak="0">
    <w:nsid w:val="630E6672"/>
    <w:multiLevelType w:val="hybridMultilevel"/>
    <w:tmpl w:val="02500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42058F5"/>
    <w:multiLevelType w:val="hybridMultilevel"/>
    <w:tmpl w:val="EE42F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0C367D"/>
    <w:multiLevelType w:val="hybridMultilevel"/>
    <w:tmpl w:val="442C9F54"/>
    <w:lvl w:ilvl="0" w:tplc="32763074">
      <w:start w:val="1"/>
      <w:numFmt w:val="bullet"/>
      <w:lvlText w:val=""/>
      <w:lvlJc w:val="left"/>
      <w:pPr>
        <w:ind w:left="720" w:hanging="360"/>
      </w:pPr>
      <w:rPr>
        <w:rFonts w:ascii="Symbol" w:hAnsi="Symbol" w:hint="default"/>
      </w:rPr>
    </w:lvl>
    <w:lvl w:ilvl="1" w:tplc="5810C01E" w:tentative="1">
      <w:start w:val="1"/>
      <w:numFmt w:val="bullet"/>
      <w:lvlText w:val="o"/>
      <w:lvlJc w:val="left"/>
      <w:pPr>
        <w:ind w:left="1440" w:hanging="360"/>
      </w:pPr>
      <w:rPr>
        <w:rFonts w:ascii="Courier New" w:hAnsi="Courier New" w:hint="default"/>
      </w:rPr>
    </w:lvl>
    <w:lvl w:ilvl="2" w:tplc="F19A3732" w:tentative="1">
      <w:start w:val="1"/>
      <w:numFmt w:val="bullet"/>
      <w:lvlText w:val=""/>
      <w:lvlJc w:val="left"/>
      <w:pPr>
        <w:ind w:left="2160" w:hanging="360"/>
      </w:pPr>
      <w:rPr>
        <w:rFonts w:ascii="Wingdings" w:hAnsi="Wingdings" w:hint="default"/>
      </w:rPr>
    </w:lvl>
    <w:lvl w:ilvl="3" w:tplc="ECAE67A6" w:tentative="1">
      <w:start w:val="1"/>
      <w:numFmt w:val="bullet"/>
      <w:lvlText w:val=""/>
      <w:lvlJc w:val="left"/>
      <w:pPr>
        <w:ind w:left="2880" w:hanging="360"/>
      </w:pPr>
      <w:rPr>
        <w:rFonts w:ascii="Symbol" w:hAnsi="Symbol" w:hint="default"/>
      </w:rPr>
    </w:lvl>
    <w:lvl w:ilvl="4" w:tplc="E91464B2" w:tentative="1">
      <w:start w:val="1"/>
      <w:numFmt w:val="bullet"/>
      <w:lvlText w:val="o"/>
      <w:lvlJc w:val="left"/>
      <w:pPr>
        <w:ind w:left="3600" w:hanging="360"/>
      </w:pPr>
      <w:rPr>
        <w:rFonts w:ascii="Courier New" w:hAnsi="Courier New" w:hint="default"/>
      </w:rPr>
    </w:lvl>
    <w:lvl w:ilvl="5" w:tplc="86CA99E2" w:tentative="1">
      <w:start w:val="1"/>
      <w:numFmt w:val="bullet"/>
      <w:lvlText w:val=""/>
      <w:lvlJc w:val="left"/>
      <w:pPr>
        <w:ind w:left="4320" w:hanging="360"/>
      </w:pPr>
      <w:rPr>
        <w:rFonts w:ascii="Wingdings" w:hAnsi="Wingdings" w:hint="default"/>
      </w:rPr>
    </w:lvl>
    <w:lvl w:ilvl="6" w:tplc="E000EB4A" w:tentative="1">
      <w:start w:val="1"/>
      <w:numFmt w:val="bullet"/>
      <w:lvlText w:val=""/>
      <w:lvlJc w:val="left"/>
      <w:pPr>
        <w:ind w:left="5040" w:hanging="360"/>
      </w:pPr>
      <w:rPr>
        <w:rFonts w:ascii="Symbol" w:hAnsi="Symbol" w:hint="default"/>
      </w:rPr>
    </w:lvl>
    <w:lvl w:ilvl="7" w:tplc="10E4549A" w:tentative="1">
      <w:start w:val="1"/>
      <w:numFmt w:val="bullet"/>
      <w:lvlText w:val="o"/>
      <w:lvlJc w:val="left"/>
      <w:pPr>
        <w:ind w:left="5760" w:hanging="360"/>
      </w:pPr>
      <w:rPr>
        <w:rFonts w:ascii="Courier New" w:hAnsi="Courier New" w:hint="default"/>
      </w:rPr>
    </w:lvl>
    <w:lvl w:ilvl="8" w:tplc="E94A46C8" w:tentative="1">
      <w:start w:val="1"/>
      <w:numFmt w:val="bullet"/>
      <w:lvlText w:val=""/>
      <w:lvlJc w:val="left"/>
      <w:pPr>
        <w:ind w:left="6480" w:hanging="360"/>
      </w:pPr>
      <w:rPr>
        <w:rFonts w:ascii="Wingdings" w:hAnsi="Wingdings" w:hint="default"/>
      </w:rPr>
    </w:lvl>
  </w:abstractNum>
  <w:abstractNum w:abstractNumId="17" w15:restartNumberingAfterBreak="0">
    <w:nsid w:val="740E7D9B"/>
    <w:multiLevelType w:val="hybridMultilevel"/>
    <w:tmpl w:val="CB1C8578"/>
    <w:lvl w:ilvl="0" w:tplc="FC9A475A">
      <w:start w:val="1"/>
      <w:numFmt w:val="bullet"/>
      <w:lvlText w:val=""/>
      <w:lvlJc w:val="left"/>
      <w:pPr>
        <w:ind w:left="720" w:hanging="360"/>
      </w:pPr>
      <w:rPr>
        <w:rFonts w:ascii="Symbol" w:hAnsi="Symbol" w:hint="default"/>
      </w:rPr>
    </w:lvl>
    <w:lvl w:ilvl="1" w:tplc="C5FCDBF6" w:tentative="1">
      <w:start w:val="1"/>
      <w:numFmt w:val="bullet"/>
      <w:lvlText w:val="o"/>
      <w:lvlJc w:val="left"/>
      <w:pPr>
        <w:ind w:left="1440" w:hanging="360"/>
      </w:pPr>
      <w:rPr>
        <w:rFonts w:ascii="Courier New" w:hAnsi="Courier New" w:hint="default"/>
      </w:rPr>
    </w:lvl>
    <w:lvl w:ilvl="2" w:tplc="2F625196" w:tentative="1">
      <w:start w:val="1"/>
      <w:numFmt w:val="bullet"/>
      <w:lvlText w:val=""/>
      <w:lvlJc w:val="left"/>
      <w:pPr>
        <w:ind w:left="2160" w:hanging="360"/>
      </w:pPr>
      <w:rPr>
        <w:rFonts w:ascii="Wingdings" w:hAnsi="Wingdings" w:hint="default"/>
      </w:rPr>
    </w:lvl>
    <w:lvl w:ilvl="3" w:tplc="5DBC79BE" w:tentative="1">
      <w:start w:val="1"/>
      <w:numFmt w:val="bullet"/>
      <w:lvlText w:val=""/>
      <w:lvlJc w:val="left"/>
      <w:pPr>
        <w:ind w:left="2880" w:hanging="360"/>
      </w:pPr>
      <w:rPr>
        <w:rFonts w:ascii="Symbol" w:hAnsi="Symbol" w:hint="default"/>
      </w:rPr>
    </w:lvl>
    <w:lvl w:ilvl="4" w:tplc="CE9CE982" w:tentative="1">
      <w:start w:val="1"/>
      <w:numFmt w:val="bullet"/>
      <w:lvlText w:val="o"/>
      <w:lvlJc w:val="left"/>
      <w:pPr>
        <w:ind w:left="3600" w:hanging="360"/>
      </w:pPr>
      <w:rPr>
        <w:rFonts w:ascii="Courier New" w:hAnsi="Courier New" w:hint="default"/>
      </w:rPr>
    </w:lvl>
    <w:lvl w:ilvl="5" w:tplc="DA383834" w:tentative="1">
      <w:start w:val="1"/>
      <w:numFmt w:val="bullet"/>
      <w:lvlText w:val=""/>
      <w:lvlJc w:val="left"/>
      <w:pPr>
        <w:ind w:left="4320" w:hanging="360"/>
      </w:pPr>
      <w:rPr>
        <w:rFonts w:ascii="Wingdings" w:hAnsi="Wingdings" w:hint="default"/>
      </w:rPr>
    </w:lvl>
    <w:lvl w:ilvl="6" w:tplc="840EB590" w:tentative="1">
      <w:start w:val="1"/>
      <w:numFmt w:val="bullet"/>
      <w:lvlText w:val=""/>
      <w:lvlJc w:val="left"/>
      <w:pPr>
        <w:ind w:left="5040" w:hanging="360"/>
      </w:pPr>
      <w:rPr>
        <w:rFonts w:ascii="Symbol" w:hAnsi="Symbol" w:hint="default"/>
      </w:rPr>
    </w:lvl>
    <w:lvl w:ilvl="7" w:tplc="F342C722" w:tentative="1">
      <w:start w:val="1"/>
      <w:numFmt w:val="bullet"/>
      <w:lvlText w:val="o"/>
      <w:lvlJc w:val="left"/>
      <w:pPr>
        <w:ind w:left="5760" w:hanging="360"/>
      </w:pPr>
      <w:rPr>
        <w:rFonts w:ascii="Courier New" w:hAnsi="Courier New" w:hint="default"/>
      </w:rPr>
    </w:lvl>
    <w:lvl w:ilvl="8" w:tplc="F0B27A36" w:tentative="1">
      <w:start w:val="1"/>
      <w:numFmt w:val="bullet"/>
      <w:lvlText w:val=""/>
      <w:lvlJc w:val="left"/>
      <w:pPr>
        <w:ind w:left="6480" w:hanging="360"/>
      </w:pPr>
      <w:rPr>
        <w:rFonts w:ascii="Wingdings" w:hAnsi="Wingdings" w:hint="default"/>
      </w:rPr>
    </w:lvl>
  </w:abstractNum>
  <w:abstractNum w:abstractNumId="18" w15:restartNumberingAfterBreak="0">
    <w:nsid w:val="7A351331"/>
    <w:multiLevelType w:val="hybridMultilevel"/>
    <w:tmpl w:val="C50AC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CD37143"/>
    <w:multiLevelType w:val="hybridMultilevel"/>
    <w:tmpl w:val="DE002D9C"/>
    <w:lvl w:ilvl="0" w:tplc="D12893A2">
      <w:start w:val="1"/>
      <w:numFmt w:val="bullet"/>
      <w:lvlText w:val=""/>
      <w:lvlJc w:val="left"/>
      <w:pPr>
        <w:ind w:left="720" w:hanging="360"/>
      </w:pPr>
      <w:rPr>
        <w:rFonts w:ascii="Symbol" w:hAnsi="Symbol" w:hint="default"/>
      </w:rPr>
    </w:lvl>
    <w:lvl w:ilvl="1" w:tplc="36942468" w:tentative="1">
      <w:start w:val="1"/>
      <w:numFmt w:val="bullet"/>
      <w:lvlText w:val="o"/>
      <w:lvlJc w:val="left"/>
      <w:pPr>
        <w:ind w:left="1440" w:hanging="360"/>
      </w:pPr>
      <w:rPr>
        <w:rFonts w:ascii="Courier New" w:hAnsi="Courier New" w:hint="default"/>
      </w:rPr>
    </w:lvl>
    <w:lvl w:ilvl="2" w:tplc="33129EE8" w:tentative="1">
      <w:start w:val="1"/>
      <w:numFmt w:val="bullet"/>
      <w:lvlText w:val=""/>
      <w:lvlJc w:val="left"/>
      <w:pPr>
        <w:ind w:left="2160" w:hanging="360"/>
      </w:pPr>
      <w:rPr>
        <w:rFonts w:ascii="Wingdings" w:hAnsi="Wingdings" w:hint="default"/>
      </w:rPr>
    </w:lvl>
    <w:lvl w:ilvl="3" w:tplc="C24C7E3A" w:tentative="1">
      <w:start w:val="1"/>
      <w:numFmt w:val="bullet"/>
      <w:lvlText w:val=""/>
      <w:lvlJc w:val="left"/>
      <w:pPr>
        <w:ind w:left="2880" w:hanging="360"/>
      </w:pPr>
      <w:rPr>
        <w:rFonts w:ascii="Symbol" w:hAnsi="Symbol" w:hint="default"/>
      </w:rPr>
    </w:lvl>
    <w:lvl w:ilvl="4" w:tplc="08A61818" w:tentative="1">
      <w:start w:val="1"/>
      <w:numFmt w:val="bullet"/>
      <w:lvlText w:val="o"/>
      <w:lvlJc w:val="left"/>
      <w:pPr>
        <w:ind w:left="3600" w:hanging="360"/>
      </w:pPr>
      <w:rPr>
        <w:rFonts w:ascii="Courier New" w:hAnsi="Courier New" w:hint="default"/>
      </w:rPr>
    </w:lvl>
    <w:lvl w:ilvl="5" w:tplc="D20E13C2" w:tentative="1">
      <w:start w:val="1"/>
      <w:numFmt w:val="bullet"/>
      <w:lvlText w:val=""/>
      <w:lvlJc w:val="left"/>
      <w:pPr>
        <w:ind w:left="4320" w:hanging="360"/>
      </w:pPr>
      <w:rPr>
        <w:rFonts w:ascii="Wingdings" w:hAnsi="Wingdings" w:hint="default"/>
      </w:rPr>
    </w:lvl>
    <w:lvl w:ilvl="6" w:tplc="744891B6" w:tentative="1">
      <w:start w:val="1"/>
      <w:numFmt w:val="bullet"/>
      <w:lvlText w:val=""/>
      <w:lvlJc w:val="left"/>
      <w:pPr>
        <w:ind w:left="5040" w:hanging="360"/>
      </w:pPr>
      <w:rPr>
        <w:rFonts w:ascii="Symbol" w:hAnsi="Symbol" w:hint="default"/>
      </w:rPr>
    </w:lvl>
    <w:lvl w:ilvl="7" w:tplc="6C2C6340" w:tentative="1">
      <w:start w:val="1"/>
      <w:numFmt w:val="bullet"/>
      <w:lvlText w:val="o"/>
      <w:lvlJc w:val="left"/>
      <w:pPr>
        <w:ind w:left="5760" w:hanging="360"/>
      </w:pPr>
      <w:rPr>
        <w:rFonts w:ascii="Courier New" w:hAnsi="Courier New" w:hint="default"/>
      </w:rPr>
    </w:lvl>
    <w:lvl w:ilvl="8" w:tplc="FA369BBC"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4"/>
  </w:num>
  <w:num w:numId="5">
    <w:abstractNumId w:val="14"/>
  </w:num>
  <w:num w:numId="6">
    <w:abstractNumId w:val="9"/>
  </w:num>
  <w:num w:numId="7">
    <w:abstractNumId w:val="13"/>
    <w:lvlOverride w:ilvl="0">
      <w:startOverride w:val="1"/>
    </w:lvlOverride>
  </w:num>
  <w:num w:numId="8">
    <w:abstractNumId w:val="15"/>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8"/>
  </w:num>
  <w:num w:numId="12">
    <w:abstractNumId w:val="16"/>
  </w:num>
  <w:num w:numId="13">
    <w:abstractNumId w:val="17"/>
  </w:num>
  <w:num w:numId="14">
    <w:abstractNumId w:val="6"/>
  </w:num>
  <w:num w:numId="15">
    <w:abstractNumId w:val="1"/>
  </w:num>
  <w:num w:numId="16">
    <w:abstractNumId w:val="12"/>
  </w:num>
  <w:num w:numId="17">
    <w:abstractNumId w:val="2"/>
  </w:num>
  <w:num w:numId="18">
    <w:abstractNumId w:val="19"/>
  </w:num>
  <w:num w:numId="19">
    <w:abstractNumId w:val="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BF"/>
    <w:rsid w:val="0008096E"/>
    <w:rsid w:val="006054BC"/>
    <w:rsid w:val="008D1B38"/>
    <w:rsid w:val="00A71EE9"/>
    <w:rsid w:val="00B718BC"/>
    <w:rsid w:val="00B76421"/>
    <w:rsid w:val="00B77E48"/>
    <w:rsid w:val="00D239BF"/>
  </w:rsids>
  <m:mathPr>
    <m:mathFont m:val="Cambria Math"/>
    <m:brkBin m:val="before"/>
    <m:brkBinSub m:val="--"/>
    <m:smallFrac m:val="0"/>
    <m:dispDef/>
    <m:lMargin m:val="0"/>
    <m:rMargin m:val="0"/>
    <m:defJc m:val="centerGroup"/>
    <m:wrapIndent m:val="1440"/>
    <m:intLim m:val="subSup"/>
    <m:naryLim m:val="undOvr"/>
  </m:mathPr>
  <w:themeFontLang w:val="es-MX"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B259"/>
  <w15:chartTrackingRefBased/>
  <w15:docId w15:val="{56391068-D6D4-4790-82EC-56A9586D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s-MX"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9BF"/>
    <w:pPr>
      <w:keepNext/>
      <w:numPr>
        <w:numId w:val="1"/>
      </w:numPr>
      <w:spacing w:before="240" w:after="120" w:line="240" w:lineRule="auto"/>
      <w:outlineLvl w:val="0"/>
    </w:pPr>
    <w:rPr>
      <w:rFonts w:ascii="Times New Roman" w:hAnsi="Times New Roman" w:cs="Times New Roman"/>
      <w:b/>
      <w:caps/>
      <w:sz w:val="28"/>
      <w:szCs w:val="20"/>
      <w:lang w:val="en-GB" w:eastAsia="en-US" w:bidi="ar-SA"/>
    </w:rPr>
  </w:style>
  <w:style w:type="paragraph" w:styleId="Heading2">
    <w:name w:val="heading 2"/>
    <w:basedOn w:val="Heading1"/>
    <w:next w:val="Normal"/>
    <w:link w:val="Heading2Char"/>
    <w:uiPriority w:val="9"/>
    <w:qFormat/>
    <w:rsid w:val="00D239BF"/>
    <w:pPr>
      <w:numPr>
        <w:ilvl w:val="1"/>
      </w:numPr>
      <w:outlineLvl w:val="1"/>
    </w:pPr>
    <w:rPr>
      <w:sz w:val="24"/>
      <w:szCs w:val="24"/>
    </w:rPr>
  </w:style>
  <w:style w:type="paragraph" w:styleId="Heading3">
    <w:name w:val="heading 3"/>
    <w:basedOn w:val="Heading2"/>
    <w:next w:val="Normal"/>
    <w:link w:val="Heading3Char"/>
    <w:uiPriority w:val="9"/>
    <w:qFormat/>
    <w:rsid w:val="00D239BF"/>
    <w:pPr>
      <w:numPr>
        <w:ilvl w:val="2"/>
      </w:numPr>
      <w:outlineLvl w:val="2"/>
    </w:pPr>
    <w:rPr>
      <w:caps w:val="0"/>
    </w:rPr>
  </w:style>
  <w:style w:type="paragraph" w:styleId="Heading4">
    <w:name w:val="heading 4"/>
    <w:basedOn w:val="Normal"/>
    <w:next w:val="Normal"/>
    <w:link w:val="Heading4Char"/>
    <w:uiPriority w:val="9"/>
    <w:qFormat/>
    <w:rsid w:val="00D239BF"/>
    <w:pPr>
      <w:keepNext/>
      <w:numPr>
        <w:ilvl w:val="3"/>
        <w:numId w:val="1"/>
      </w:numPr>
      <w:spacing w:before="60" w:after="60" w:line="240" w:lineRule="auto"/>
      <w:outlineLvl w:val="3"/>
    </w:pPr>
    <w:rPr>
      <w:rFonts w:ascii="Arial" w:hAnsi="Arial" w:cs="Times New Roman"/>
      <w:b/>
      <w:sz w:val="24"/>
      <w:szCs w:val="20"/>
      <w:lang w:val="en-GB" w:eastAsia="en-US" w:bidi="ar-SA"/>
    </w:rPr>
  </w:style>
  <w:style w:type="paragraph" w:styleId="Heading5">
    <w:name w:val="heading 5"/>
    <w:basedOn w:val="Normal"/>
    <w:next w:val="Normal"/>
    <w:link w:val="Heading5Char"/>
    <w:uiPriority w:val="9"/>
    <w:qFormat/>
    <w:rsid w:val="00D239BF"/>
    <w:pPr>
      <w:keepNext/>
      <w:numPr>
        <w:ilvl w:val="4"/>
        <w:numId w:val="1"/>
      </w:numPr>
      <w:spacing w:before="60" w:after="60" w:line="240" w:lineRule="auto"/>
      <w:outlineLvl w:val="4"/>
    </w:pPr>
    <w:rPr>
      <w:rFonts w:ascii="Times New Roman" w:hAnsi="Times New Roman" w:cs="Times New Roman"/>
      <w:b/>
      <w:bCs/>
      <w:color w:val="000000"/>
      <w:szCs w:val="20"/>
      <w:lang w:val="en-GB" w:eastAsia="en-US" w:bidi="ar-SA"/>
    </w:rPr>
  </w:style>
  <w:style w:type="paragraph" w:styleId="Heading6">
    <w:name w:val="heading 6"/>
    <w:basedOn w:val="Normal"/>
    <w:next w:val="Normal"/>
    <w:link w:val="Heading6Char"/>
    <w:uiPriority w:val="9"/>
    <w:qFormat/>
    <w:rsid w:val="00D239BF"/>
    <w:pPr>
      <w:keepNext/>
      <w:numPr>
        <w:ilvl w:val="5"/>
        <w:numId w:val="1"/>
      </w:numPr>
      <w:spacing w:before="60" w:after="60" w:line="240" w:lineRule="auto"/>
      <w:jc w:val="center"/>
      <w:outlineLvl w:val="5"/>
    </w:pPr>
    <w:rPr>
      <w:rFonts w:ascii="Times New Roman" w:hAnsi="Times New Roman" w:cs="Times New Roman"/>
      <w:b/>
      <w:bCs/>
      <w:color w:val="000000"/>
      <w:szCs w:val="20"/>
      <w:lang w:val="en-GB" w:eastAsia="en-US" w:bidi="ar-SA"/>
    </w:rPr>
  </w:style>
  <w:style w:type="paragraph" w:styleId="Heading7">
    <w:name w:val="heading 7"/>
    <w:basedOn w:val="Normal"/>
    <w:next w:val="Normal"/>
    <w:link w:val="Heading7Char"/>
    <w:uiPriority w:val="9"/>
    <w:qFormat/>
    <w:rsid w:val="00D239BF"/>
    <w:pPr>
      <w:keepNext/>
      <w:numPr>
        <w:ilvl w:val="6"/>
        <w:numId w:val="1"/>
      </w:numPr>
      <w:spacing w:before="60" w:after="60" w:line="240" w:lineRule="auto"/>
      <w:outlineLvl w:val="6"/>
    </w:pPr>
    <w:rPr>
      <w:rFonts w:ascii="Times New Roman" w:hAnsi="Times New Roman" w:cs="Times New Roman"/>
      <w:b/>
      <w:sz w:val="24"/>
      <w:szCs w:val="20"/>
      <w:lang w:val="en-GB" w:eastAsia="en-US" w:bidi="ar-SA"/>
    </w:rPr>
  </w:style>
  <w:style w:type="paragraph" w:styleId="Heading8">
    <w:name w:val="heading 8"/>
    <w:basedOn w:val="Normal"/>
    <w:next w:val="Normal"/>
    <w:link w:val="Heading8Char"/>
    <w:uiPriority w:val="9"/>
    <w:qFormat/>
    <w:rsid w:val="00D239BF"/>
    <w:pPr>
      <w:keepNext/>
      <w:numPr>
        <w:ilvl w:val="7"/>
        <w:numId w:val="1"/>
      </w:numPr>
      <w:spacing w:before="60" w:after="60" w:line="240" w:lineRule="auto"/>
      <w:outlineLvl w:val="7"/>
    </w:pPr>
    <w:rPr>
      <w:rFonts w:ascii="Times New Roman" w:hAnsi="Times New Roman" w:cs="Times New Roman"/>
      <w:b/>
      <w:bCs/>
      <w:szCs w:val="20"/>
      <w:lang w:val="en-GB" w:eastAsia="en-US" w:bidi="ar-SA"/>
    </w:rPr>
  </w:style>
  <w:style w:type="paragraph" w:styleId="Heading9">
    <w:name w:val="heading 9"/>
    <w:basedOn w:val="Normal"/>
    <w:next w:val="Normal"/>
    <w:link w:val="Heading9Char"/>
    <w:uiPriority w:val="9"/>
    <w:qFormat/>
    <w:rsid w:val="00D239BF"/>
    <w:pPr>
      <w:keepNext/>
      <w:numPr>
        <w:ilvl w:val="8"/>
        <w:numId w:val="1"/>
      </w:numPr>
      <w:spacing w:before="60" w:after="60" w:line="240" w:lineRule="auto"/>
      <w:jc w:val="center"/>
      <w:outlineLvl w:val="8"/>
    </w:pPr>
    <w:rPr>
      <w:rFonts w:ascii="Times New Roman" w:hAnsi="Times New Roman" w:cs="Times New Roman"/>
      <w:b/>
      <w:bCs/>
      <w:szCs w:val="20"/>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9BF"/>
    <w:rPr>
      <w:rFonts w:ascii="Times New Roman" w:hAnsi="Times New Roman" w:cs="Times New Roman"/>
      <w:b/>
      <w:caps/>
      <w:sz w:val="28"/>
      <w:szCs w:val="20"/>
      <w:lang w:val="en-GB" w:eastAsia="en-US" w:bidi="ar-SA"/>
    </w:rPr>
  </w:style>
  <w:style w:type="character" w:customStyle="1" w:styleId="Heading2Char">
    <w:name w:val="Heading 2 Char"/>
    <w:basedOn w:val="DefaultParagraphFont"/>
    <w:link w:val="Heading2"/>
    <w:uiPriority w:val="9"/>
    <w:rsid w:val="00D239BF"/>
    <w:rPr>
      <w:rFonts w:ascii="Times New Roman" w:hAnsi="Times New Roman" w:cs="Times New Roman"/>
      <w:b/>
      <w:caps/>
      <w:sz w:val="24"/>
      <w:szCs w:val="24"/>
      <w:lang w:val="en-GB" w:eastAsia="en-US" w:bidi="ar-SA"/>
    </w:rPr>
  </w:style>
  <w:style w:type="character" w:customStyle="1" w:styleId="Heading3Char">
    <w:name w:val="Heading 3 Char"/>
    <w:basedOn w:val="DefaultParagraphFont"/>
    <w:link w:val="Heading3"/>
    <w:uiPriority w:val="9"/>
    <w:rsid w:val="00D239BF"/>
    <w:rPr>
      <w:rFonts w:ascii="Times New Roman" w:hAnsi="Times New Roman" w:cs="Times New Roman"/>
      <w:b/>
      <w:sz w:val="24"/>
      <w:szCs w:val="24"/>
      <w:lang w:val="en-GB" w:eastAsia="en-US" w:bidi="ar-SA"/>
    </w:rPr>
  </w:style>
  <w:style w:type="character" w:customStyle="1" w:styleId="Heading4Char">
    <w:name w:val="Heading 4 Char"/>
    <w:basedOn w:val="DefaultParagraphFont"/>
    <w:link w:val="Heading4"/>
    <w:uiPriority w:val="9"/>
    <w:rsid w:val="00D239BF"/>
    <w:rPr>
      <w:rFonts w:ascii="Arial" w:hAnsi="Arial" w:cs="Times New Roman"/>
      <w:b/>
      <w:sz w:val="24"/>
      <w:szCs w:val="20"/>
      <w:lang w:val="en-GB" w:eastAsia="en-US" w:bidi="ar-SA"/>
    </w:rPr>
  </w:style>
  <w:style w:type="character" w:customStyle="1" w:styleId="Heading5Char">
    <w:name w:val="Heading 5 Char"/>
    <w:basedOn w:val="DefaultParagraphFont"/>
    <w:link w:val="Heading5"/>
    <w:uiPriority w:val="9"/>
    <w:rsid w:val="00D239BF"/>
    <w:rPr>
      <w:rFonts w:ascii="Times New Roman" w:hAnsi="Times New Roman" w:cs="Times New Roman"/>
      <w:b/>
      <w:bCs/>
      <w:color w:val="000000"/>
      <w:szCs w:val="20"/>
      <w:lang w:val="en-GB" w:eastAsia="en-US" w:bidi="ar-SA"/>
    </w:rPr>
  </w:style>
  <w:style w:type="character" w:customStyle="1" w:styleId="Heading6Char">
    <w:name w:val="Heading 6 Char"/>
    <w:basedOn w:val="DefaultParagraphFont"/>
    <w:link w:val="Heading6"/>
    <w:uiPriority w:val="9"/>
    <w:rsid w:val="00D239BF"/>
    <w:rPr>
      <w:rFonts w:ascii="Times New Roman" w:hAnsi="Times New Roman" w:cs="Times New Roman"/>
      <w:b/>
      <w:bCs/>
      <w:color w:val="000000"/>
      <w:szCs w:val="20"/>
      <w:lang w:val="en-GB" w:eastAsia="en-US" w:bidi="ar-SA"/>
    </w:rPr>
  </w:style>
  <w:style w:type="character" w:customStyle="1" w:styleId="Heading7Char">
    <w:name w:val="Heading 7 Char"/>
    <w:basedOn w:val="DefaultParagraphFont"/>
    <w:link w:val="Heading7"/>
    <w:uiPriority w:val="9"/>
    <w:rsid w:val="00D239BF"/>
    <w:rPr>
      <w:rFonts w:ascii="Times New Roman" w:hAnsi="Times New Roman" w:cs="Times New Roman"/>
      <w:b/>
      <w:sz w:val="24"/>
      <w:szCs w:val="20"/>
      <w:lang w:val="en-GB" w:eastAsia="en-US" w:bidi="ar-SA"/>
    </w:rPr>
  </w:style>
  <w:style w:type="character" w:customStyle="1" w:styleId="Heading8Char">
    <w:name w:val="Heading 8 Char"/>
    <w:basedOn w:val="DefaultParagraphFont"/>
    <w:link w:val="Heading8"/>
    <w:uiPriority w:val="9"/>
    <w:rsid w:val="00D239BF"/>
    <w:rPr>
      <w:rFonts w:ascii="Times New Roman" w:hAnsi="Times New Roman" w:cs="Times New Roman"/>
      <w:b/>
      <w:bCs/>
      <w:szCs w:val="20"/>
      <w:lang w:val="en-GB" w:eastAsia="en-US" w:bidi="ar-SA"/>
    </w:rPr>
  </w:style>
  <w:style w:type="character" w:customStyle="1" w:styleId="Heading9Char">
    <w:name w:val="Heading 9 Char"/>
    <w:basedOn w:val="DefaultParagraphFont"/>
    <w:link w:val="Heading9"/>
    <w:uiPriority w:val="9"/>
    <w:rsid w:val="00D239BF"/>
    <w:rPr>
      <w:rFonts w:ascii="Times New Roman" w:hAnsi="Times New Roman" w:cs="Times New Roman"/>
      <w:b/>
      <w:bCs/>
      <w:szCs w:val="20"/>
      <w:lang w:val="en-GB" w:eastAsia="en-US" w:bidi="ar-SA"/>
    </w:rPr>
  </w:style>
  <w:style w:type="paragraph" w:styleId="TOC1">
    <w:name w:val="toc 1"/>
    <w:basedOn w:val="Normal"/>
    <w:next w:val="Normal"/>
    <w:uiPriority w:val="39"/>
    <w:rsid w:val="00D239BF"/>
    <w:pPr>
      <w:tabs>
        <w:tab w:val="left" w:pos="440"/>
        <w:tab w:val="right" w:leader="dot" w:pos="8630"/>
      </w:tabs>
      <w:spacing w:before="60" w:after="60" w:line="240" w:lineRule="auto"/>
    </w:pPr>
    <w:rPr>
      <w:rFonts w:ascii="Times New Roman" w:hAnsi="Times New Roman" w:cs="Times New Roman"/>
      <w:b/>
      <w:caps/>
      <w:noProof/>
      <w:sz w:val="20"/>
      <w:szCs w:val="20"/>
      <w:lang w:val="en-GB" w:eastAsia="en-US" w:bidi="ar-SA"/>
    </w:rPr>
  </w:style>
  <w:style w:type="paragraph" w:styleId="TOC2">
    <w:name w:val="toc 2"/>
    <w:basedOn w:val="TOC1"/>
    <w:next w:val="Normal"/>
    <w:uiPriority w:val="39"/>
    <w:rsid w:val="00D239BF"/>
    <w:pPr>
      <w:tabs>
        <w:tab w:val="clear" w:pos="440"/>
        <w:tab w:val="left" w:pos="851"/>
      </w:tabs>
      <w:ind w:left="426"/>
    </w:pPr>
  </w:style>
  <w:style w:type="character" w:styleId="Hyperlink">
    <w:name w:val="Hyperlink"/>
    <w:basedOn w:val="DefaultParagraphFont"/>
    <w:uiPriority w:val="99"/>
    <w:rsid w:val="00D239BF"/>
    <w:rPr>
      <w:rFonts w:cs="Times New Roman"/>
      <w:color w:val="0000FF"/>
      <w:u w:val="single"/>
    </w:rPr>
  </w:style>
  <w:style w:type="character" w:customStyle="1" w:styleId="CSVOptionalZchn">
    <w:name w:val="CSV Optional Zchn"/>
    <w:basedOn w:val="DefaultParagraphFont"/>
    <w:link w:val="CSVOptional"/>
    <w:locked/>
    <w:rsid w:val="00D239BF"/>
    <w:rPr>
      <w:rFonts w:ascii="Times New Roman" w:hAnsi="Times New Roman" w:cs="Times New Roman"/>
      <w:i/>
      <w:color w:val="44546A" w:themeColor="text2"/>
      <w:shd w:val="clear" w:color="auto" w:fill="D9D9D9" w:themeFill="background1" w:themeFillShade="D9"/>
      <w:lang w:val="en-GB" w:eastAsia="x-none"/>
    </w:rPr>
  </w:style>
  <w:style w:type="paragraph" w:styleId="Header">
    <w:name w:val="header"/>
    <w:basedOn w:val="Normal"/>
    <w:link w:val="HeaderChar"/>
    <w:uiPriority w:val="99"/>
    <w:unhideWhenUsed/>
    <w:rsid w:val="00D239BF"/>
    <w:pPr>
      <w:tabs>
        <w:tab w:val="center" w:pos="4536"/>
        <w:tab w:val="right" w:pos="9072"/>
      </w:tabs>
      <w:spacing w:before="60" w:after="0" w:line="240" w:lineRule="auto"/>
    </w:pPr>
    <w:rPr>
      <w:rFonts w:ascii="Times New Roman" w:hAnsi="Times New Roman" w:cs="Cordia New"/>
      <w:szCs w:val="22"/>
      <w:lang w:val="en-GB" w:eastAsia="de-DE" w:bidi="ar-SA"/>
    </w:rPr>
  </w:style>
  <w:style w:type="character" w:customStyle="1" w:styleId="HeaderChar">
    <w:name w:val="Header Char"/>
    <w:basedOn w:val="DefaultParagraphFont"/>
    <w:link w:val="Header"/>
    <w:uiPriority w:val="99"/>
    <w:rsid w:val="00D239BF"/>
    <w:rPr>
      <w:rFonts w:ascii="Times New Roman" w:hAnsi="Times New Roman" w:cs="Cordia New"/>
      <w:szCs w:val="22"/>
      <w:lang w:val="en-GB" w:eastAsia="de-DE" w:bidi="ar-SA"/>
    </w:rPr>
  </w:style>
  <w:style w:type="paragraph" w:customStyle="1" w:styleId="CSVInstructions">
    <w:name w:val="CSV Instructions"/>
    <w:basedOn w:val="Normal"/>
    <w:link w:val="CSVInstructionsZchn"/>
    <w:qFormat/>
    <w:rsid w:val="00D239BF"/>
    <w:pPr>
      <w:shd w:val="clear" w:color="auto" w:fill="D9D9D9" w:themeFill="background1" w:themeFillShade="D9"/>
      <w:spacing w:before="60" w:after="60" w:line="240" w:lineRule="auto"/>
    </w:pPr>
    <w:rPr>
      <w:rFonts w:ascii="Times New Roman" w:hAnsi="Times New Roman" w:cs="Times New Roman"/>
      <w:color w:val="FF0000"/>
      <w:szCs w:val="20"/>
      <w:lang w:val="en-GB" w:eastAsia="en-US" w:bidi="ar-SA"/>
    </w:rPr>
  </w:style>
  <w:style w:type="character" w:customStyle="1" w:styleId="CSVInstructionsinline">
    <w:name w:val="CSV Instructions inline"/>
    <w:basedOn w:val="DefaultParagraphFont"/>
    <w:qFormat/>
    <w:rsid w:val="00D239BF"/>
    <w:rPr>
      <w:rFonts w:cs="Times New Roman"/>
      <w:color w:val="FF0000"/>
      <w:shd w:val="clear" w:color="auto" w:fill="D9D9D9" w:themeFill="background1" w:themeFillShade="D9"/>
      <w:lang w:val="en-GB" w:eastAsia="x-none"/>
    </w:rPr>
  </w:style>
  <w:style w:type="character" w:customStyle="1" w:styleId="CSVInstructionsZchn">
    <w:name w:val="CSV Instructions Zchn"/>
    <w:basedOn w:val="DefaultParagraphFont"/>
    <w:link w:val="CSVInstructions"/>
    <w:locked/>
    <w:rsid w:val="00D239BF"/>
    <w:rPr>
      <w:rFonts w:ascii="Times New Roman" w:hAnsi="Times New Roman" w:cs="Times New Roman"/>
      <w:color w:val="FF0000"/>
      <w:szCs w:val="20"/>
      <w:shd w:val="clear" w:color="auto" w:fill="D9D9D9" w:themeFill="background1" w:themeFillShade="D9"/>
      <w:lang w:val="en-GB" w:eastAsia="en-US" w:bidi="ar-SA"/>
    </w:rPr>
  </w:style>
  <w:style w:type="paragraph" w:styleId="Footer">
    <w:name w:val="footer"/>
    <w:basedOn w:val="Normal"/>
    <w:link w:val="FooterChar"/>
    <w:uiPriority w:val="99"/>
    <w:unhideWhenUsed/>
    <w:rsid w:val="00D239BF"/>
    <w:pPr>
      <w:tabs>
        <w:tab w:val="center" w:pos="4536"/>
        <w:tab w:val="right" w:pos="9072"/>
      </w:tabs>
      <w:spacing w:before="60" w:after="0" w:line="240" w:lineRule="auto"/>
    </w:pPr>
    <w:rPr>
      <w:rFonts w:ascii="Times New Roman" w:hAnsi="Times New Roman" w:cs="Cordia New"/>
      <w:szCs w:val="22"/>
      <w:lang w:val="en-GB" w:eastAsia="de-DE" w:bidi="ar-SA"/>
    </w:rPr>
  </w:style>
  <w:style w:type="character" w:customStyle="1" w:styleId="FooterChar">
    <w:name w:val="Footer Char"/>
    <w:basedOn w:val="DefaultParagraphFont"/>
    <w:link w:val="Footer"/>
    <w:uiPriority w:val="99"/>
    <w:rsid w:val="00D239BF"/>
    <w:rPr>
      <w:rFonts w:ascii="Times New Roman" w:hAnsi="Times New Roman" w:cs="Cordia New"/>
      <w:szCs w:val="22"/>
      <w:lang w:val="en-GB" w:eastAsia="de-DE" w:bidi="ar-SA"/>
    </w:rPr>
  </w:style>
  <w:style w:type="paragraph" w:customStyle="1" w:styleId="CSVOptional">
    <w:name w:val="CSV Optional"/>
    <w:basedOn w:val="Normal"/>
    <w:link w:val="CSVOptionalZchn"/>
    <w:qFormat/>
    <w:rsid w:val="00D239BF"/>
    <w:pPr>
      <w:shd w:val="clear" w:color="auto" w:fill="D9D9D9" w:themeFill="background1" w:themeFillShade="D9"/>
      <w:spacing w:before="60" w:after="60" w:line="276" w:lineRule="auto"/>
    </w:pPr>
    <w:rPr>
      <w:rFonts w:ascii="Times New Roman" w:hAnsi="Times New Roman" w:cs="Times New Roman"/>
      <w:i/>
      <w:color w:val="44546A" w:themeColor="text2"/>
      <w:lang w:val="en-GB" w:eastAsia="x-none"/>
    </w:rPr>
  </w:style>
  <w:style w:type="character" w:customStyle="1" w:styleId="CSVOptionalinline">
    <w:name w:val="CSV Optional inline"/>
    <w:basedOn w:val="DefaultParagraphFont"/>
    <w:rsid w:val="00B77E48"/>
    <w:rPr>
      <w:rFonts w:cs="Times New Roman"/>
      <w:i/>
      <w:color w:val="1F497D"/>
      <w:shd w:val="clear" w:color="auto" w:fill="D9D9D9"/>
      <w:lang w:val="en-GB" w:eastAsia="x-none"/>
    </w:rPr>
  </w:style>
  <w:style w:type="paragraph" w:customStyle="1" w:styleId="Listenabsatz1">
    <w:name w:val="Listenabsatz1"/>
    <w:basedOn w:val="Normal"/>
    <w:rsid w:val="00B77E48"/>
    <w:pPr>
      <w:spacing w:before="60" w:after="60" w:line="276" w:lineRule="auto"/>
      <w:ind w:left="720"/>
      <w:contextualSpacing/>
    </w:pPr>
    <w:rPr>
      <w:rFonts w:ascii="Times New Roman" w:eastAsia="Times New Roman" w:hAnsi="Times New Roman" w:cs="Times New Roman"/>
      <w:szCs w:val="22"/>
      <w:lang w:val="en-GB"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Boehringer Ingelheim</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Zaldivar,Orlando (IT GQC) BIP-MX-M</dc:creator>
  <cp:keywords/>
  <dc:description/>
  <cp:lastModifiedBy>Zaldivar,Orlando (IT GQC) BIP-MX-M</cp:lastModifiedBy>
  <cp:revision>5</cp:revision>
  <dcterms:created xsi:type="dcterms:W3CDTF">2019-11-12T23:58:00Z</dcterms:created>
  <dcterms:modified xsi:type="dcterms:W3CDTF">2020-12-09T01:22:00Z</dcterms:modified>
</cp:coreProperties>
</file>