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39237" w14:textId="748CE852" w:rsidR="00673277" w:rsidRDefault="0027150E">
      <w:r>
        <w:rPr>
          <w:noProof/>
        </w:rPr>
        <w:drawing>
          <wp:inline distT="0" distB="0" distL="0" distR="0" wp14:anchorId="6DE5CC3E" wp14:editId="56ED9C2A">
            <wp:extent cx="8258810" cy="46431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95A9" w14:textId="74553E4A" w:rsidR="0027150E" w:rsidRDefault="0027150E">
      <w:r>
        <w:rPr>
          <w:noProof/>
        </w:rPr>
        <w:lastRenderedPageBreak/>
        <w:drawing>
          <wp:inline distT="0" distB="0" distL="0" distR="0" wp14:anchorId="01620F99" wp14:editId="2017AD0F">
            <wp:extent cx="8258810" cy="4643120"/>
            <wp:effectExtent l="0" t="0" r="889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ADE48" wp14:editId="74C5CFE5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9E3">
        <w:rPr>
          <w:noProof/>
        </w:rPr>
        <w:lastRenderedPageBreak/>
        <w:drawing>
          <wp:inline distT="0" distB="0" distL="0" distR="0" wp14:anchorId="4EE8D36C" wp14:editId="6ED173D2">
            <wp:extent cx="8258810" cy="464312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9898" w14:textId="6CCE90ED" w:rsidR="002D29E3" w:rsidRDefault="002D29E3">
      <w:r>
        <w:t>Errores de funcionalidad y de usuario</w:t>
      </w:r>
    </w:p>
    <w:p w14:paraId="4B9AD6B3" w14:textId="7537FF10" w:rsidR="002D29E3" w:rsidRPr="005B1A10" w:rsidRDefault="002D29E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0410280" wp14:editId="440BFD08">
            <wp:extent cx="8258810" cy="4643120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9E3" w:rsidRPr="005B1A10" w:rsidSect="000047C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7CB"/>
    <w:rsid w:val="000047CB"/>
    <w:rsid w:val="00230873"/>
    <w:rsid w:val="0027150E"/>
    <w:rsid w:val="002D29E3"/>
    <w:rsid w:val="005B1A10"/>
    <w:rsid w:val="0067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C866"/>
  <w15:chartTrackingRefBased/>
  <w15:docId w15:val="{9179EEE0-925A-4115-BC1D-C62C62757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2020-10-07T00:23:00Z</dcterms:created>
  <dcterms:modified xsi:type="dcterms:W3CDTF">2020-10-07T02:08:00Z</dcterms:modified>
</cp:coreProperties>
</file>