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08E4A" w14:textId="77777777" w:rsidR="00352C6A" w:rsidRPr="0069530D" w:rsidRDefault="00F42C2B" w:rsidP="0069530D">
      <w:pPr>
        <w:jc w:val="center"/>
        <w:rPr>
          <w:rFonts w:ascii="Times New Roman" w:hAnsi="Times New Roman" w:cs="Times New Roman"/>
          <w:b/>
          <w:sz w:val="28"/>
          <w:szCs w:val="28"/>
          <w:lang w:val="es-AR"/>
        </w:rPr>
      </w:pPr>
      <w:r w:rsidRPr="0069530D">
        <w:rPr>
          <w:rFonts w:ascii="Times New Roman" w:hAnsi="Times New Roman" w:cs="Times New Roman"/>
          <w:b/>
          <w:sz w:val="28"/>
          <w:szCs w:val="28"/>
          <w:lang w:val="es-AR"/>
        </w:rPr>
        <w:t>UTILIZACION DEL SCILAB PARA ANALISIS DE RESPUESTA EN FRECUENCIA</w:t>
      </w:r>
    </w:p>
    <w:p w14:paraId="297F618F" w14:textId="77777777" w:rsidR="00F42C2B" w:rsidRPr="00B50122" w:rsidRDefault="00F42C2B">
      <w:pPr>
        <w:rPr>
          <w:rFonts w:ascii="Times New Roman" w:hAnsi="Times New Roman" w:cs="Times New Roman"/>
          <w:lang w:val="es-AR"/>
        </w:rPr>
      </w:pPr>
      <w:r w:rsidRPr="00B50122">
        <w:rPr>
          <w:rFonts w:ascii="Times New Roman" w:hAnsi="Times New Roman" w:cs="Times New Roman"/>
          <w:lang w:val="es-AR"/>
        </w:rPr>
        <w:t xml:space="preserve">El </w:t>
      </w:r>
      <w:proofErr w:type="spellStart"/>
      <w:r w:rsidRPr="00B50122">
        <w:rPr>
          <w:rFonts w:ascii="Times New Roman" w:hAnsi="Times New Roman" w:cs="Times New Roman"/>
          <w:lang w:val="es-AR"/>
        </w:rPr>
        <w:t>Scilab</w:t>
      </w:r>
      <w:proofErr w:type="spellEnd"/>
      <w:r w:rsidRPr="00B50122">
        <w:rPr>
          <w:rFonts w:ascii="Times New Roman" w:hAnsi="Times New Roman" w:cs="Times New Roman"/>
          <w:lang w:val="es-AR"/>
        </w:rPr>
        <w:t xml:space="preserve"> permite definir una función de transferencia de un sistema lineal y continuo en el tiempo con la función </w:t>
      </w:r>
      <w:proofErr w:type="spellStart"/>
      <w:r w:rsidRPr="00B50122">
        <w:rPr>
          <w:rFonts w:ascii="Times New Roman" w:hAnsi="Times New Roman" w:cs="Times New Roman"/>
          <w:lang w:val="es-AR"/>
        </w:rPr>
        <w:t>syslin</w:t>
      </w:r>
      <w:proofErr w:type="spellEnd"/>
      <w:r w:rsidR="00B50122">
        <w:rPr>
          <w:rFonts w:ascii="Times New Roman" w:hAnsi="Times New Roman" w:cs="Times New Roman"/>
          <w:lang w:val="es-AR"/>
        </w:rPr>
        <w:t xml:space="preserve"> (sistema lineal).</w:t>
      </w:r>
    </w:p>
    <w:p w14:paraId="16CE7907" w14:textId="77777777" w:rsidR="00F42C2B" w:rsidRDefault="00F42C2B">
      <w:pPr>
        <w:rPr>
          <w:rFonts w:ascii="Times New Roman" w:eastAsiaTheme="minorEastAsia" w:hAnsi="Times New Roman" w:cs="Times New Roman"/>
          <w:lang w:val="es-AR"/>
        </w:rPr>
      </w:pPr>
      <w:r w:rsidRPr="00B50122">
        <w:rPr>
          <w:rFonts w:ascii="Times New Roman" w:hAnsi="Times New Roman" w:cs="Times New Roman"/>
          <w:lang w:val="es-AR"/>
        </w:rPr>
        <w:t xml:space="preserve">Por ejemplo, si deseamos hacer la función </w:t>
      </w:r>
      <w:r w:rsidR="00B50122">
        <w:rPr>
          <w:rFonts w:ascii="Times New Roman" w:hAnsi="Times New Roman" w:cs="Times New Roman"/>
          <w:lang w:val="es-AR"/>
        </w:rPr>
        <w:t xml:space="preserve">de transferencia </w:t>
      </w:r>
      <m:oMath>
        <m:f>
          <m:fPr>
            <m:ctrlPr>
              <w:rPr>
                <w:rFonts w:ascii="Cambria Math" w:hAnsi="Cambria Math" w:cs="Times New Roman"/>
                <w:i/>
                <w:lang w:val="es-AR"/>
              </w:rPr>
            </m:ctrlPr>
          </m:fPr>
          <m:num>
            <m:r>
              <w:rPr>
                <w:rFonts w:ascii="Cambria Math" w:hAnsi="Cambria Math" w:cs="Times New Roman"/>
                <w:lang w:val="es-AR"/>
              </w:rPr>
              <m:t>bs+k</m:t>
            </m:r>
          </m:num>
          <m:den>
            <m:r>
              <w:rPr>
                <w:rFonts w:ascii="Cambria Math" w:hAnsi="Cambria Math" w:cs="Times New Roman"/>
                <w:lang w:val="es-AR"/>
              </w:rPr>
              <m:t>M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s-AR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AR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lang w:val="es-AR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lang w:val="es-AR"/>
              </w:rPr>
              <m:t>+bs+k</m:t>
            </m:r>
          </m:den>
        </m:f>
      </m:oMath>
      <w:r w:rsidR="00B50122">
        <w:rPr>
          <w:rFonts w:ascii="Times New Roman" w:eastAsiaTheme="minorEastAsia" w:hAnsi="Times New Roman" w:cs="Times New Roman"/>
          <w:lang w:val="es-AR"/>
        </w:rPr>
        <w:t xml:space="preserve"> , podemos expresarla de la siguiente manera: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6F1C" w14:paraId="3537C935" w14:textId="77777777" w:rsidTr="00EA6F1C">
        <w:tc>
          <w:tcPr>
            <w:tcW w:w="9350" w:type="dxa"/>
          </w:tcPr>
          <w:p w14:paraId="0A05BF5D" w14:textId="77777777" w:rsidR="00EA6F1C" w:rsidRPr="00F42C2B" w:rsidRDefault="00EA6F1C" w:rsidP="00EA6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18"/>
                <w:szCs w:val="18"/>
                <w:lang w:eastAsia="es-AR"/>
              </w:rPr>
            </w:pP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s</w:t>
            </w:r>
            <w:r w:rsidRPr="00F42C2B">
              <w:rPr>
                <w:rFonts w:ascii="Consolas" w:eastAsia="Times New Roman" w:hAnsi="Consolas" w:cs="Courier New"/>
                <w:sz w:val="18"/>
                <w:szCs w:val="18"/>
                <w:lang w:eastAsia="es-AR"/>
              </w:rPr>
              <w:t xml:space="preserve"> </w:t>
            </w:r>
            <w:r w:rsidRPr="00F42C2B">
              <w:rPr>
                <w:rFonts w:ascii="Consolas" w:eastAsia="Times New Roman" w:hAnsi="Consolas" w:cs="Courier New"/>
                <w:color w:val="5C5C5C"/>
                <w:sz w:val="18"/>
                <w:szCs w:val="18"/>
                <w:lang w:eastAsia="es-AR"/>
              </w:rPr>
              <w:t>=</w:t>
            </w:r>
            <w:r w:rsidRPr="00F42C2B">
              <w:rPr>
                <w:rFonts w:ascii="Consolas" w:eastAsia="Times New Roman" w:hAnsi="Consolas" w:cs="Courier New"/>
                <w:sz w:val="18"/>
                <w:szCs w:val="18"/>
                <w:lang w:eastAsia="es-AR"/>
              </w:rPr>
              <w:t xml:space="preserve"> </w:t>
            </w:r>
            <w:proofErr w:type="gramStart"/>
            <w:r w:rsidRPr="00F42C2B">
              <w:rPr>
                <w:rFonts w:ascii="Consolas" w:eastAsia="Times New Roman" w:hAnsi="Consolas" w:cs="Courier New"/>
                <w:color w:val="32B9B9"/>
                <w:sz w:val="18"/>
                <w:szCs w:val="18"/>
                <w:lang w:eastAsia="es-AR"/>
              </w:rPr>
              <w:t>poly</w:t>
            </w:r>
            <w:r w:rsidRPr="00F42C2B">
              <w:rPr>
                <w:rFonts w:ascii="Consolas" w:eastAsia="Times New Roman" w:hAnsi="Consolas" w:cs="Courier New"/>
                <w:color w:val="4A55DB"/>
                <w:sz w:val="18"/>
                <w:szCs w:val="18"/>
                <w:lang w:eastAsia="es-AR"/>
              </w:rPr>
              <w:t>(</w:t>
            </w:r>
            <w:proofErr w:type="gramEnd"/>
            <w:r w:rsidRPr="00F42C2B">
              <w:rPr>
                <w:rFonts w:ascii="Consolas" w:eastAsia="Times New Roman" w:hAnsi="Consolas" w:cs="Courier New"/>
                <w:color w:val="BC8F8F"/>
                <w:sz w:val="18"/>
                <w:szCs w:val="18"/>
                <w:lang w:eastAsia="es-AR"/>
              </w:rPr>
              <w:t>0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,</w:t>
            </w:r>
            <w:r w:rsidRPr="00F42C2B">
              <w:rPr>
                <w:rFonts w:ascii="Consolas" w:eastAsia="Times New Roman" w:hAnsi="Consolas" w:cs="Courier New"/>
                <w:sz w:val="18"/>
                <w:szCs w:val="18"/>
                <w:lang w:eastAsia="es-AR"/>
              </w:rPr>
              <w:t xml:space="preserve"> </w:t>
            </w:r>
            <w:r w:rsidRPr="00F42C2B">
              <w:rPr>
                <w:rFonts w:ascii="Consolas" w:eastAsia="Times New Roman" w:hAnsi="Consolas" w:cs="Courier New"/>
                <w:color w:val="BC8F8F"/>
                <w:sz w:val="18"/>
                <w:szCs w:val="18"/>
                <w:lang w:eastAsia="es-AR"/>
              </w:rPr>
              <w:t>'s'</w:t>
            </w:r>
            <w:r w:rsidRPr="00F42C2B">
              <w:rPr>
                <w:rFonts w:ascii="Consolas" w:eastAsia="Times New Roman" w:hAnsi="Consolas" w:cs="Courier New"/>
                <w:color w:val="4A55DB"/>
                <w:sz w:val="18"/>
                <w:szCs w:val="18"/>
                <w:lang w:eastAsia="es-AR"/>
              </w:rPr>
              <w:t>)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;</w:t>
            </w:r>
          </w:p>
          <w:p w14:paraId="198B00A5" w14:textId="77777777" w:rsidR="00EA6F1C" w:rsidRPr="00F42C2B" w:rsidRDefault="00EA6F1C" w:rsidP="00EA6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18"/>
                <w:szCs w:val="18"/>
                <w:lang w:eastAsia="es-AR"/>
              </w:rPr>
            </w:pP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b</w:t>
            </w:r>
            <w:r w:rsidRPr="00F42C2B">
              <w:rPr>
                <w:rFonts w:ascii="Consolas" w:eastAsia="Times New Roman" w:hAnsi="Consolas" w:cs="Courier New"/>
                <w:color w:val="5C5C5C"/>
                <w:sz w:val="18"/>
                <w:szCs w:val="18"/>
                <w:lang w:eastAsia="es-AR"/>
              </w:rPr>
              <w:t>=</w:t>
            </w:r>
            <w:r w:rsidRPr="00F42C2B">
              <w:rPr>
                <w:rFonts w:ascii="Consolas" w:eastAsia="Times New Roman" w:hAnsi="Consolas" w:cs="Courier New"/>
                <w:color w:val="BC8F8F"/>
                <w:sz w:val="18"/>
                <w:szCs w:val="18"/>
                <w:lang w:eastAsia="es-AR"/>
              </w:rPr>
              <w:t>30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;</w:t>
            </w:r>
          </w:p>
          <w:p w14:paraId="04A473B7" w14:textId="77777777" w:rsidR="00EA6F1C" w:rsidRPr="00F42C2B" w:rsidRDefault="00EA6F1C" w:rsidP="00EA6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18"/>
                <w:szCs w:val="18"/>
                <w:lang w:eastAsia="es-AR"/>
              </w:rPr>
            </w:pP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k</w:t>
            </w:r>
            <w:r w:rsidRPr="00F42C2B">
              <w:rPr>
                <w:rFonts w:ascii="Consolas" w:eastAsia="Times New Roman" w:hAnsi="Consolas" w:cs="Courier New"/>
                <w:color w:val="5C5C5C"/>
                <w:sz w:val="18"/>
                <w:szCs w:val="18"/>
                <w:lang w:eastAsia="es-AR"/>
              </w:rPr>
              <w:t>=</w:t>
            </w:r>
            <w:r w:rsidRPr="00F42C2B">
              <w:rPr>
                <w:rFonts w:ascii="Consolas" w:eastAsia="Times New Roman" w:hAnsi="Consolas" w:cs="Courier New"/>
                <w:color w:val="BC8F8F"/>
                <w:sz w:val="18"/>
                <w:szCs w:val="18"/>
                <w:lang w:eastAsia="es-AR"/>
              </w:rPr>
              <w:t>10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;</w:t>
            </w:r>
          </w:p>
          <w:p w14:paraId="33F7E8AE" w14:textId="77777777" w:rsidR="00EA6F1C" w:rsidRPr="00F42C2B" w:rsidRDefault="00EA6F1C" w:rsidP="00EA6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18"/>
                <w:szCs w:val="18"/>
                <w:lang w:eastAsia="es-AR"/>
              </w:rPr>
            </w:pP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M</w:t>
            </w:r>
            <w:r w:rsidRPr="00F42C2B">
              <w:rPr>
                <w:rFonts w:ascii="Consolas" w:eastAsia="Times New Roman" w:hAnsi="Consolas" w:cs="Courier New"/>
                <w:color w:val="5C5C5C"/>
                <w:sz w:val="18"/>
                <w:szCs w:val="18"/>
                <w:lang w:eastAsia="es-AR"/>
              </w:rPr>
              <w:t>=</w:t>
            </w:r>
            <w:r w:rsidRPr="00F42C2B">
              <w:rPr>
                <w:rFonts w:ascii="Consolas" w:eastAsia="Times New Roman" w:hAnsi="Consolas" w:cs="Courier New"/>
                <w:color w:val="BC8F8F"/>
                <w:sz w:val="18"/>
                <w:szCs w:val="18"/>
                <w:lang w:eastAsia="es-AR"/>
              </w:rPr>
              <w:t>20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;</w:t>
            </w:r>
          </w:p>
          <w:p w14:paraId="48A633B3" w14:textId="77777777" w:rsidR="00EA6F1C" w:rsidRPr="00F42C2B" w:rsidRDefault="00EA6F1C" w:rsidP="00EA6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18"/>
                <w:szCs w:val="18"/>
                <w:lang w:eastAsia="es-AR"/>
              </w:rPr>
            </w:pP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h</w:t>
            </w:r>
            <w:r w:rsidRPr="00F42C2B">
              <w:rPr>
                <w:rFonts w:ascii="Consolas" w:eastAsia="Times New Roman" w:hAnsi="Consolas" w:cs="Courier New"/>
                <w:sz w:val="18"/>
                <w:szCs w:val="18"/>
                <w:lang w:eastAsia="es-AR"/>
              </w:rPr>
              <w:t xml:space="preserve"> </w:t>
            </w:r>
            <w:r w:rsidRPr="00F42C2B">
              <w:rPr>
                <w:rFonts w:ascii="Consolas" w:eastAsia="Times New Roman" w:hAnsi="Consolas" w:cs="Courier New"/>
                <w:color w:val="5C5C5C"/>
                <w:sz w:val="18"/>
                <w:szCs w:val="18"/>
                <w:lang w:eastAsia="es-AR"/>
              </w:rPr>
              <w:t>=</w:t>
            </w:r>
            <w:r w:rsidRPr="00F42C2B">
              <w:rPr>
                <w:rFonts w:ascii="Consolas" w:eastAsia="Times New Roman" w:hAnsi="Consolas" w:cs="Courier New"/>
                <w:sz w:val="18"/>
                <w:szCs w:val="18"/>
                <w:lang w:eastAsia="es-AR"/>
              </w:rPr>
              <w:t xml:space="preserve"> </w:t>
            </w:r>
            <w:proofErr w:type="spellStart"/>
            <w:proofErr w:type="gramStart"/>
            <w:r w:rsidRPr="00F42C2B">
              <w:rPr>
                <w:rFonts w:ascii="Consolas" w:eastAsia="Times New Roman" w:hAnsi="Consolas" w:cs="Courier New"/>
                <w:color w:val="AE5CB0"/>
                <w:sz w:val="18"/>
                <w:szCs w:val="18"/>
                <w:u w:val="single"/>
                <w:lang w:eastAsia="es-AR"/>
              </w:rPr>
              <w:t>syslin</w:t>
            </w:r>
            <w:proofErr w:type="spellEnd"/>
            <w:r w:rsidRPr="00F42C2B">
              <w:rPr>
                <w:rFonts w:ascii="Consolas" w:eastAsia="Times New Roman" w:hAnsi="Consolas" w:cs="Courier New"/>
                <w:color w:val="4A55DB"/>
                <w:sz w:val="18"/>
                <w:szCs w:val="18"/>
                <w:lang w:eastAsia="es-AR"/>
              </w:rPr>
              <w:t>(</w:t>
            </w:r>
            <w:proofErr w:type="gramEnd"/>
            <w:r w:rsidRPr="00F42C2B">
              <w:rPr>
                <w:rFonts w:ascii="Consolas" w:eastAsia="Times New Roman" w:hAnsi="Consolas" w:cs="Courier New"/>
                <w:color w:val="BC8F8F"/>
                <w:sz w:val="18"/>
                <w:szCs w:val="18"/>
                <w:lang w:eastAsia="es-AR"/>
              </w:rPr>
              <w:t>'c'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,</w:t>
            </w:r>
            <w:r w:rsidRPr="00F42C2B">
              <w:rPr>
                <w:rFonts w:ascii="Consolas" w:eastAsia="Times New Roman" w:hAnsi="Consolas" w:cs="Courier New"/>
                <w:sz w:val="18"/>
                <w:szCs w:val="18"/>
                <w:lang w:eastAsia="es-AR"/>
              </w:rPr>
              <w:t xml:space="preserve"> </w:t>
            </w:r>
            <w:r w:rsidRPr="00F42C2B">
              <w:rPr>
                <w:rFonts w:ascii="Consolas" w:eastAsia="Times New Roman" w:hAnsi="Consolas" w:cs="Courier New"/>
                <w:color w:val="4A55DB"/>
                <w:sz w:val="18"/>
                <w:szCs w:val="18"/>
                <w:lang w:eastAsia="es-AR"/>
              </w:rPr>
              <w:t>(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b</w:t>
            </w:r>
            <w:r w:rsidRPr="00F42C2B">
              <w:rPr>
                <w:rFonts w:ascii="Consolas" w:eastAsia="Times New Roman" w:hAnsi="Consolas" w:cs="Courier New"/>
                <w:color w:val="5C5C5C"/>
                <w:sz w:val="18"/>
                <w:szCs w:val="18"/>
                <w:lang w:eastAsia="es-AR"/>
              </w:rPr>
              <w:t>*</w:t>
            </w:r>
            <w:proofErr w:type="spellStart"/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s</w:t>
            </w:r>
            <w:r w:rsidRPr="00F42C2B">
              <w:rPr>
                <w:rFonts w:ascii="Consolas" w:eastAsia="Times New Roman" w:hAnsi="Consolas" w:cs="Courier New"/>
                <w:color w:val="5C5C5C"/>
                <w:sz w:val="18"/>
                <w:szCs w:val="18"/>
                <w:lang w:eastAsia="es-AR"/>
              </w:rPr>
              <w:t>+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k</w:t>
            </w:r>
            <w:proofErr w:type="spellEnd"/>
            <w:r w:rsidRPr="00F42C2B">
              <w:rPr>
                <w:rFonts w:ascii="Consolas" w:eastAsia="Times New Roman" w:hAnsi="Consolas" w:cs="Courier New"/>
                <w:color w:val="4A55DB"/>
                <w:sz w:val="18"/>
                <w:szCs w:val="18"/>
                <w:lang w:eastAsia="es-AR"/>
              </w:rPr>
              <w:t>)</w:t>
            </w:r>
            <w:r w:rsidRPr="00F42C2B">
              <w:rPr>
                <w:rFonts w:ascii="Consolas" w:eastAsia="Times New Roman" w:hAnsi="Consolas" w:cs="Courier New"/>
                <w:color w:val="5C5C5C"/>
                <w:sz w:val="18"/>
                <w:szCs w:val="18"/>
                <w:lang w:eastAsia="es-AR"/>
              </w:rPr>
              <w:t>/</w:t>
            </w:r>
            <w:r w:rsidRPr="00F42C2B">
              <w:rPr>
                <w:rFonts w:ascii="Consolas" w:eastAsia="Times New Roman" w:hAnsi="Consolas" w:cs="Courier New"/>
                <w:color w:val="4A55DB"/>
                <w:sz w:val="18"/>
                <w:szCs w:val="18"/>
                <w:lang w:eastAsia="es-AR"/>
              </w:rPr>
              <w:t>(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M</w:t>
            </w:r>
            <w:r w:rsidRPr="00F42C2B">
              <w:rPr>
                <w:rFonts w:ascii="Consolas" w:eastAsia="Times New Roman" w:hAnsi="Consolas" w:cs="Courier New"/>
                <w:color w:val="5C5C5C"/>
                <w:sz w:val="18"/>
                <w:szCs w:val="18"/>
                <w:lang w:eastAsia="es-AR"/>
              </w:rPr>
              <w:t>*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s</w:t>
            </w:r>
            <w:r w:rsidRPr="00F42C2B">
              <w:rPr>
                <w:rFonts w:ascii="Consolas" w:eastAsia="Times New Roman" w:hAnsi="Consolas" w:cs="Courier New"/>
                <w:color w:val="5C5C5C"/>
                <w:sz w:val="18"/>
                <w:szCs w:val="18"/>
                <w:lang w:eastAsia="es-AR"/>
              </w:rPr>
              <w:t>^</w:t>
            </w:r>
            <w:r w:rsidRPr="00F42C2B">
              <w:rPr>
                <w:rFonts w:ascii="Consolas" w:eastAsia="Times New Roman" w:hAnsi="Consolas" w:cs="Courier New"/>
                <w:color w:val="BC8F8F"/>
                <w:sz w:val="18"/>
                <w:szCs w:val="18"/>
                <w:lang w:eastAsia="es-AR"/>
              </w:rPr>
              <w:t>2</w:t>
            </w:r>
            <w:r w:rsidRPr="00F42C2B">
              <w:rPr>
                <w:rFonts w:ascii="Consolas" w:eastAsia="Times New Roman" w:hAnsi="Consolas" w:cs="Courier New"/>
                <w:color w:val="5C5C5C"/>
                <w:sz w:val="18"/>
                <w:szCs w:val="18"/>
                <w:lang w:eastAsia="es-AR"/>
              </w:rPr>
              <w:t>+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b</w:t>
            </w:r>
            <w:r w:rsidRPr="00F42C2B">
              <w:rPr>
                <w:rFonts w:ascii="Consolas" w:eastAsia="Times New Roman" w:hAnsi="Consolas" w:cs="Courier New"/>
                <w:color w:val="5C5C5C"/>
                <w:sz w:val="18"/>
                <w:szCs w:val="18"/>
                <w:lang w:eastAsia="es-AR"/>
              </w:rPr>
              <w:t>*</w:t>
            </w:r>
            <w:proofErr w:type="spellStart"/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s</w:t>
            </w:r>
            <w:r w:rsidRPr="00F42C2B">
              <w:rPr>
                <w:rFonts w:ascii="Consolas" w:eastAsia="Times New Roman" w:hAnsi="Consolas" w:cs="Courier New"/>
                <w:color w:val="5C5C5C"/>
                <w:sz w:val="18"/>
                <w:szCs w:val="18"/>
                <w:lang w:eastAsia="es-AR"/>
              </w:rPr>
              <w:t>+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k</w:t>
            </w:r>
            <w:proofErr w:type="spellEnd"/>
            <w:r w:rsidRPr="00F42C2B">
              <w:rPr>
                <w:rFonts w:ascii="Consolas" w:eastAsia="Times New Roman" w:hAnsi="Consolas" w:cs="Courier New"/>
                <w:color w:val="4A55DB"/>
                <w:sz w:val="18"/>
                <w:szCs w:val="18"/>
                <w:lang w:eastAsia="es-AR"/>
              </w:rPr>
              <w:t>))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;</w:t>
            </w:r>
          </w:p>
          <w:p w14:paraId="2B1A47B9" w14:textId="77777777" w:rsidR="00EA6F1C" w:rsidRPr="00F42C2B" w:rsidRDefault="00EA6F1C" w:rsidP="00EA6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18"/>
                <w:szCs w:val="18"/>
                <w:lang w:val="es-AR" w:eastAsia="es-AR"/>
              </w:rPr>
            </w:pPr>
            <w:proofErr w:type="spellStart"/>
            <w:proofErr w:type="gramStart"/>
            <w:r w:rsidRPr="00F42C2B">
              <w:rPr>
                <w:rFonts w:ascii="Consolas" w:eastAsia="Times New Roman" w:hAnsi="Consolas" w:cs="Courier New"/>
                <w:color w:val="AE5CB0"/>
                <w:sz w:val="18"/>
                <w:szCs w:val="18"/>
                <w:u w:val="single"/>
                <w:lang w:val="es-AR" w:eastAsia="es-AR"/>
              </w:rPr>
              <w:t>clf</w:t>
            </w:r>
            <w:proofErr w:type="spellEnd"/>
            <w:r w:rsidRPr="00F42C2B">
              <w:rPr>
                <w:rFonts w:ascii="Consolas" w:eastAsia="Times New Roman" w:hAnsi="Consolas" w:cs="Courier New"/>
                <w:color w:val="4A55DB"/>
                <w:sz w:val="18"/>
                <w:szCs w:val="18"/>
                <w:lang w:val="es-AR" w:eastAsia="es-AR"/>
              </w:rPr>
              <w:t>(</w:t>
            </w:r>
            <w:proofErr w:type="gramEnd"/>
            <w:r w:rsidRPr="00F42C2B">
              <w:rPr>
                <w:rFonts w:ascii="Consolas" w:eastAsia="Times New Roman" w:hAnsi="Consolas" w:cs="Courier New"/>
                <w:color w:val="4A55DB"/>
                <w:sz w:val="18"/>
                <w:szCs w:val="18"/>
                <w:lang w:val="es-AR" w:eastAsia="es-AR"/>
              </w:rPr>
              <w:t>)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s-AR" w:eastAsia="es-AR"/>
              </w:rPr>
              <w:t>;</w:t>
            </w:r>
            <w:r w:rsidRPr="00F42C2B">
              <w:rPr>
                <w:rFonts w:ascii="Consolas" w:eastAsia="Times New Roman" w:hAnsi="Consolas" w:cs="Courier New"/>
                <w:sz w:val="18"/>
                <w:szCs w:val="18"/>
                <w:lang w:val="es-AR" w:eastAsia="es-AR"/>
              </w:rPr>
              <w:t xml:space="preserve"> </w:t>
            </w:r>
            <w:r w:rsidRPr="00F42C2B">
              <w:rPr>
                <w:rFonts w:ascii="Consolas" w:eastAsia="Times New Roman" w:hAnsi="Consolas" w:cs="Courier New"/>
                <w:color w:val="AE5CB0"/>
                <w:sz w:val="18"/>
                <w:szCs w:val="18"/>
                <w:u w:val="single"/>
                <w:lang w:val="es-AR" w:eastAsia="es-AR"/>
              </w:rPr>
              <w:t>bode</w:t>
            </w:r>
            <w:r w:rsidRPr="00F42C2B">
              <w:rPr>
                <w:rFonts w:ascii="Consolas" w:eastAsia="Times New Roman" w:hAnsi="Consolas" w:cs="Courier New"/>
                <w:color w:val="4A55DB"/>
                <w:sz w:val="18"/>
                <w:szCs w:val="18"/>
                <w:lang w:val="es-AR" w:eastAsia="es-AR"/>
              </w:rPr>
              <w:t>(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s-AR" w:eastAsia="es-AR"/>
              </w:rPr>
              <w:t>h,</w:t>
            </w:r>
            <w:r w:rsidRPr="00F42C2B">
              <w:rPr>
                <w:rFonts w:ascii="Consolas" w:eastAsia="Times New Roman" w:hAnsi="Consolas" w:cs="Courier New"/>
                <w:sz w:val="18"/>
                <w:szCs w:val="18"/>
                <w:lang w:val="es-AR" w:eastAsia="es-AR"/>
              </w:rPr>
              <w:t xml:space="preserve"> </w:t>
            </w:r>
            <w:r w:rsidRPr="00F42C2B">
              <w:rPr>
                <w:rFonts w:ascii="Consolas" w:eastAsia="Times New Roman" w:hAnsi="Consolas" w:cs="Courier New"/>
                <w:color w:val="BC8F8F"/>
                <w:sz w:val="18"/>
                <w:szCs w:val="18"/>
                <w:lang w:val="es-AR" w:eastAsia="es-AR"/>
              </w:rPr>
              <w:t>0.01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s-AR" w:eastAsia="es-AR"/>
              </w:rPr>
              <w:t>,</w:t>
            </w:r>
            <w:r w:rsidRPr="00F42C2B">
              <w:rPr>
                <w:rFonts w:ascii="Consolas" w:eastAsia="Times New Roman" w:hAnsi="Consolas" w:cs="Courier New"/>
                <w:sz w:val="18"/>
                <w:szCs w:val="18"/>
                <w:lang w:val="es-AR" w:eastAsia="es-AR"/>
              </w:rPr>
              <w:t xml:space="preserve"> </w:t>
            </w:r>
            <w:r w:rsidRPr="00F42C2B">
              <w:rPr>
                <w:rFonts w:ascii="Consolas" w:eastAsia="Times New Roman" w:hAnsi="Consolas" w:cs="Courier New"/>
                <w:color w:val="BC8F8F"/>
                <w:sz w:val="18"/>
                <w:szCs w:val="18"/>
                <w:lang w:val="es-AR" w:eastAsia="es-AR"/>
              </w:rPr>
              <w:t>100</w:t>
            </w:r>
            <w:r w:rsidRPr="00F42C2B">
              <w:rPr>
                <w:rFonts w:ascii="Consolas" w:eastAsia="Times New Roman" w:hAnsi="Consolas" w:cs="Courier New"/>
                <w:color w:val="4A55DB"/>
                <w:sz w:val="18"/>
                <w:szCs w:val="18"/>
                <w:lang w:val="es-AR" w:eastAsia="es-AR"/>
              </w:rPr>
              <w:t>)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s-AR" w:eastAsia="es-AR"/>
              </w:rPr>
              <w:t>;</w:t>
            </w:r>
          </w:p>
          <w:p w14:paraId="2A3E5B0D" w14:textId="77777777" w:rsidR="00EA6F1C" w:rsidRDefault="00EA6F1C">
            <w:pPr>
              <w:rPr>
                <w:rFonts w:ascii="Times New Roman" w:hAnsi="Times New Roman" w:cs="Times New Roman"/>
                <w:lang w:val="es-AR"/>
              </w:rPr>
            </w:pPr>
          </w:p>
        </w:tc>
      </w:tr>
    </w:tbl>
    <w:p w14:paraId="382EB4AC" w14:textId="77777777" w:rsidR="00EA6F1C" w:rsidRDefault="00EA6F1C">
      <w:pPr>
        <w:rPr>
          <w:lang w:val="es-AR"/>
        </w:rPr>
      </w:pPr>
    </w:p>
    <w:p w14:paraId="72D5E9B9" w14:textId="77777777" w:rsidR="00C631D8" w:rsidRDefault="00C631D8">
      <w:pPr>
        <w:rPr>
          <w:lang w:val="es-AR"/>
        </w:rPr>
      </w:pPr>
      <w:r>
        <w:rPr>
          <w:lang w:val="es-AR"/>
        </w:rPr>
        <w:t xml:space="preserve">A </w:t>
      </w:r>
      <w:proofErr w:type="gramStart"/>
      <w:r>
        <w:rPr>
          <w:lang w:val="es-AR"/>
        </w:rPr>
        <w:t>continuación</w:t>
      </w:r>
      <w:proofErr w:type="gramEnd"/>
      <w:r>
        <w:rPr>
          <w:lang w:val="es-AR"/>
        </w:rPr>
        <w:t xml:space="preserve"> explicamos qué hace cada línea del programa: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0122" w:rsidRPr="00C631D8" w14:paraId="2954D11D" w14:textId="77777777" w:rsidTr="00C631D8">
        <w:tc>
          <w:tcPr>
            <w:tcW w:w="4675" w:type="dxa"/>
            <w:shd w:val="clear" w:color="auto" w:fill="F2F2F2" w:themeFill="background1" w:themeFillShade="F2"/>
          </w:tcPr>
          <w:p w14:paraId="137443BD" w14:textId="77777777" w:rsidR="00B50122" w:rsidRPr="00C631D8" w:rsidRDefault="00C631D8">
            <w:pPr>
              <w:rPr>
                <w:b/>
                <w:lang w:val="es-AR"/>
              </w:rPr>
            </w:pPr>
            <w:r w:rsidRPr="00C631D8">
              <w:rPr>
                <w:b/>
                <w:lang w:val="es-AR"/>
              </w:rPr>
              <w:t>Expresió</w:t>
            </w:r>
            <w:r w:rsidR="00B50122" w:rsidRPr="00C631D8">
              <w:rPr>
                <w:b/>
                <w:lang w:val="es-AR"/>
              </w:rPr>
              <w:t>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6E5761EE" w14:textId="77777777" w:rsidR="00B50122" w:rsidRPr="00C631D8" w:rsidRDefault="00B50122">
            <w:pPr>
              <w:rPr>
                <w:b/>
                <w:lang w:val="es-AR"/>
              </w:rPr>
            </w:pPr>
            <w:r w:rsidRPr="00C631D8">
              <w:rPr>
                <w:b/>
                <w:lang w:val="es-AR"/>
              </w:rPr>
              <w:t>Comentario</w:t>
            </w:r>
          </w:p>
        </w:tc>
      </w:tr>
      <w:tr w:rsidR="00B50122" w:rsidRPr="00E279CD" w14:paraId="5EC318AB" w14:textId="77777777" w:rsidTr="00B50122">
        <w:tc>
          <w:tcPr>
            <w:tcW w:w="4675" w:type="dxa"/>
          </w:tcPr>
          <w:p w14:paraId="35E6FD82" w14:textId="77777777" w:rsidR="00B50122" w:rsidRPr="00B50122" w:rsidRDefault="00B50122" w:rsidP="00B50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18"/>
                <w:szCs w:val="18"/>
                <w:lang w:val="es-AR" w:eastAsia="es-AR"/>
              </w:rPr>
            </w:pP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s-AR" w:eastAsia="es-AR"/>
              </w:rPr>
              <w:t>s</w:t>
            </w:r>
            <w:r w:rsidRPr="00F42C2B">
              <w:rPr>
                <w:rFonts w:ascii="Consolas" w:eastAsia="Times New Roman" w:hAnsi="Consolas" w:cs="Courier New"/>
                <w:sz w:val="18"/>
                <w:szCs w:val="18"/>
                <w:lang w:val="es-AR" w:eastAsia="es-AR"/>
              </w:rPr>
              <w:t xml:space="preserve"> </w:t>
            </w:r>
            <w:r w:rsidRPr="00F42C2B">
              <w:rPr>
                <w:rFonts w:ascii="Consolas" w:eastAsia="Times New Roman" w:hAnsi="Consolas" w:cs="Courier New"/>
                <w:color w:val="5C5C5C"/>
                <w:sz w:val="18"/>
                <w:szCs w:val="18"/>
                <w:lang w:val="es-AR" w:eastAsia="es-AR"/>
              </w:rPr>
              <w:t>=</w:t>
            </w:r>
            <w:r w:rsidRPr="00F42C2B">
              <w:rPr>
                <w:rFonts w:ascii="Consolas" w:eastAsia="Times New Roman" w:hAnsi="Consolas" w:cs="Courier New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proofErr w:type="gramStart"/>
            <w:r w:rsidRPr="00F42C2B">
              <w:rPr>
                <w:rFonts w:ascii="Consolas" w:eastAsia="Times New Roman" w:hAnsi="Consolas" w:cs="Courier New"/>
                <w:color w:val="32B9B9"/>
                <w:sz w:val="18"/>
                <w:szCs w:val="18"/>
                <w:lang w:val="es-AR" w:eastAsia="es-AR"/>
              </w:rPr>
              <w:t>poly</w:t>
            </w:r>
            <w:proofErr w:type="spellEnd"/>
            <w:r w:rsidRPr="00F42C2B">
              <w:rPr>
                <w:rFonts w:ascii="Consolas" w:eastAsia="Times New Roman" w:hAnsi="Consolas" w:cs="Courier New"/>
                <w:color w:val="4A55DB"/>
                <w:sz w:val="18"/>
                <w:szCs w:val="18"/>
                <w:lang w:val="es-AR" w:eastAsia="es-AR"/>
              </w:rPr>
              <w:t>(</w:t>
            </w:r>
            <w:proofErr w:type="gramEnd"/>
            <w:r w:rsidRPr="00F42C2B">
              <w:rPr>
                <w:rFonts w:ascii="Consolas" w:eastAsia="Times New Roman" w:hAnsi="Consolas" w:cs="Courier New"/>
                <w:color w:val="BC8F8F"/>
                <w:sz w:val="18"/>
                <w:szCs w:val="18"/>
                <w:lang w:val="es-AR" w:eastAsia="es-AR"/>
              </w:rPr>
              <w:t>0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s-AR" w:eastAsia="es-AR"/>
              </w:rPr>
              <w:t>,</w:t>
            </w:r>
            <w:r w:rsidRPr="00F42C2B">
              <w:rPr>
                <w:rFonts w:ascii="Consolas" w:eastAsia="Times New Roman" w:hAnsi="Consolas" w:cs="Courier New"/>
                <w:sz w:val="18"/>
                <w:szCs w:val="18"/>
                <w:lang w:val="es-AR" w:eastAsia="es-AR"/>
              </w:rPr>
              <w:t xml:space="preserve"> </w:t>
            </w:r>
            <w:r w:rsidRPr="00F42C2B">
              <w:rPr>
                <w:rFonts w:ascii="Consolas" w:eastAsia="Times New Roman" w:hAnsi="Consolas" w:cs="Courier New"/>
                <w:color w:val="BC8F8F"/>
                <w:sz w:val="18"/>
                <w:szCs w:val="18"/>
                <w:lang w:val="es-AR" w:eastAsia="es-AR"/>
              </w:rPr>
              <w:t>'s'</w:t>
            </w:r>
            <w:r w:rsidRPr="00F42C2B">
              <w:rPr>
                <w:rFonts w:ascii="Consolas" w:eastAsia="Times New Roman" w:hAnsi="Consolas" w:cs="Courier New"/>
                <w:color w:val="4A55DB"/>
                <w:sz w:val="18"/>
                <w:szCs w:val="18"/>
                <w:lang w:val="es-AR" w:eastAsia="es-AR"/>
              </w:rPr>
              <w:t>)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s-AR" w:eastAsia="es-AR"/>
              </w:rPr>
              <w:t>;</w:t>
            </w:r>
          </w:p>
        </w:tc>
        <w:tc>
          <w:tcPr>
            <w:tcW w:w="4675" w:type="dxa"/>
          </w:tcPr>
          <w:p w14:paraId="79983200" w14:textId="77777777" w:rsidR="00B50122" w:rsidRDefault="00B50122">
            <w:pPr>
              <w:rPr>
                <w:lang w:val="es-AR"/>
              </w:rPr>
            </w:pPr>
            <w:r>
              <w:rPr>
                <w:lang w:val="es-AR"/>
              </w:rPr>
              <w:t>Genera un polinomio de grado 0, con variable independiente “s”, y lo almacena en la variable s.</w:t>
            </w:r>
            <w:r w:rsidR="00C631D8">
              <w:rPr>
                <w:lang w:val="es-AR"/>
              </w:rPr>
              <w:t xml:space="preserve"> Esto es para definir a la variable “s”, que será utilizada luego en la definición de la función de transferencia</w:t>
            </w:r>
          </w:p>
        </w:tc>
      </w:tr>
      <w:tr w:rsidR="00B50122" w:rsidRPr="00E279CD" w14:paraId="2787E669" w14:textId="77777777" w:rsidTr="00B50122">
        <w:tc>
          <w:tcPr>
            <w:tcW w:w="4675" w:type="dxa"/>
          </w:tcPr>
          <w:p w14:paraId="7D963CE5" w14:textId="77777777" w:rsidR="00B50122" w:rsidRPr="00F42C2B" w:rsidRDefault="00B50122" w:rsidP="00B50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18"/>
                <w:szCs w:val="18"/>
                <w:lang w:val="es-AR" w:eastAsia="es-AR"/>
              </w:rPr>
            </w:pP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s-AR" w:eastAsia="es-AR"/>
              </w:rPr>
              <w:t>b</w:t>
            </w:r>
            <w:r w:rsidRPr="00F42C2B">
              <w:rPr>
                <w:rFonts w:ascii="Consolas" w:eastAsia="Times New Roman" w:hAnsi="Consolas" w:cs="Courier New"/>
                <w:color w:val="5C5C5C"/>
                <w:sz w:val="18"/>
                <w:szCs w:val="18"/>
                <w:lang w:val="es-AR" w:eastAsia="es-AR"/>
              </w:rPr>
              <w:t>=</w:t>
            </w:r>
            <w:r w:rsidRPr="00F42C2B">
              <w:rPr>
                <w:rFonts w:ascii="Consolas" w:eastAsia="Times New Roman" w:hAnsi="Consolas" w:cs="Courier New"/>
                <w:color w:val="BC8F8F"/>
                <w:sz w:val="18"/>
                <w:szCs w:val="18"/>
                <w:lang w:val="es-AR" w:eastAsia="es-AR"/>
              </w:rPr>
              <w:t>30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s-AR" w:eastAsia="es-AR"/>
              </w:rPr>
              <w:t>;</w:t>
            </w:r>
          </w:p>
          <w:p w14:paraId="07AB2929" w14:textId="77777777" w:rsidR="00B50122" w:rsidRPr="00F42C2B" w:rsidRDefault="00B50122" w:rsidP="00B50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18"/>
                <w:szCs w:val="18"/>
                <w:lang w:val="es-AR" w:eastAsia="es-AR"/>
              </w:rPr>
            </w:pP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s-AR" w:eastAsia="es-AR"/>
              </w:rPr>
              <w:t>k</w:t>
            </w:r>
            <w:r w:rsidRPr="00F42C2B">
              <w:rPr>
                <w:rFonts w:ascii="Consolas" w:eastAsia="Times New Roman" w:hAnsi="Consolas" w:cs="Courier New"/>
                <w:color w:val="5C5C5C"/>
                <w:sz w:val="18"/>
                <w:szCs w:val="18"/>
                <w:lang w:val="es-AR" w:eastAsia="es-AR"/>
              </w:rPr>
              <w:t>=</w:t>
            </w:r>
            <w:r w:rsidRPr="00F42C2B">
              <w:rPr>
                <w:rFonts w:ascii="Consolas" w:eastAsia="Times New Roman" w:hAnsi="Consolas" w:cs="Courier New"/>
                <w:color w:val="BC8F8F"/>
                <w:sz w:val="18"/>
                <w:szCs w:val="18"/>
                <w:lang w:val="es-AR" w:eastAsia="es-AR"/>
              </w:rPr>
              <w:t>10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s-AR" w:eastAsia="es-AR"/>
              </w:rPr>
              <w:t>;</w:t>
            </w:r>
          </w:p>
          <w:p w14:paraId="4C56C90F" w14:textId="77777777" w:rsidR="00B50122" w:rsidRPr="00C631D8" w:rsidRDefault="00B50122" w:rsidP="00B50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18"/>
                <w:szCs w:val="18"/>
                <w:lang w:val="es-AR" w:eastAsia="es-AR"/>
              </w:rPr>
            </w:pP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s-AR" w:eastAsia="es-AR"/>
              </w:rPr>
              <w:t>M</w:t>
            </w:r>
            <w:r w:rsidRPr="00F42C2B">
              <w:rPr>
                <w:rFonts w:ascii="Consolas" w:eastAsia="Times New Roman" w:hAnsi="Consolas" w:cs="Courier New"/>
                <w:color w:val="5C5C5C"/>
                <w:sz w:val="18"/>
                <w:szCs w:val="18"/>
                <w:lang w:val="es-AR" w:eastAsia="es-AR"/>
              </w:rPr>
              <w:t>=</w:t>
            </w:r>
            <w:r w:rsidRPr="00F42C2B">
              <w:rPr>
                <w:rFonts w:ascii="Consolas" w:eastAsia="Times New Roman" w:hAnsi="Consolas" w:cs="Courier New"/>
                <w:color w:val="BC8F8F"/>
                <w:sz w:val="18"/>
                <w:szCs w:val="18"/>
                <w:lang w:val="es-AR" w:eastAsia="es-AR"/>
              </w:rPr>
              <w:t>20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s-AR" w:eastAsia="es-AR"/>
              </w:rPr>
              <w:t>;</w:t>
            </w:r>
          </w:p>
        </w:tc>
        <w:tc>
          <w:tcPr>
            <w:tcW w:w="4675" w:type="dxa"/>
          </w:tcPr>
          <w:p w14:paraId="386C2302" w14:textId="77777777" w:rsidR="00B50122" w:rsidRDefault="00B50122">
            <w:pPr>
              <w:rPr>
                <w:lang w:val="es-AR"/>
              </w:rPr>
            </w:pPr>
            <w:r>
              <w:rPr>
                <w:lang w:val="es-AR"/>
              </w:rPr>
              <w:t>Crea y almacena los valores 30, 10 y 20 en las variables de memoria b, k, M.</w:t>
            </w:r>
          </w:p>
        </w:tc>
      </w:tr>
      <w:tr w:rsidR="00B50122" w:rsidRPr="00E279CD" w14:paraId="309DCF5C" w14:textId="77777777" w:rsidTr="00B50122">
        <w:tc>
          <w:tcPr>
            <w:tcW w:w="4675" w:type="dxa"/>
          </w:tcPr>
          <w:p w14:paraId="239F0617" w14:textId="77777777" w:rsidR="00B50122" w:rsidRPr="00C631D8" w:rsidRDefault="00C631D8" w:rsidP="00B50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18"/>
                <w:szCs w:val="18"/>
                <w:lang w:eastAsia="es-AR"/>
              </w:rPr>
            </w:pPr>
            <w:r w:rsidRPr="00E7411E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h</w:t>
            </w:r>
            <w:r w:rsidRPr="00E7411E">
              <w:rPr>
                <w:rFonts w:ascii="Consolas" w:eastAsia="Times New Roman" w:hAnsi="Consolas" w:cs="Courier New"/>
                <w:sz w:val="18"/>
                <w:szCs w:val="18"/>
                <w:lang w:eastAsia="es-AR"/>
              </w:rPr>
              <w:t xml:space="preserve"> </w:t>
            </w:r>
            <w:r w:rsidRPr="00E7411E">
              <w:rPr>
                <w:rFonts w:ascii="Consolas" w:eastAsia="Times New Roman" w:hAnsi="Consolas" w:cs="Courier New"/>
                <w:color w:val="5C5C5C"/>
                <w:sz w:val="18"/>
                <w:szCs w:val="18"/>
                <w:lang w:eastAsia="es-AR"/>
              </w:rPr>
              <w:t>=</w:t>
            </w:r>
            <w:r w:rsidRPr="00E7411E">
              <w:rPr>
                <w:rFonts w:ascii="Consolas" w:eastAsia="Times New Roman" w:hAnsi="Consolas" w:cs="Courier New"/>
                <w:sz w:val="18"/>
                <w:szCs w:val="18"/>
                <w:lang w:eastAsia="es-AR"/>
              </w:rPr>
              <w:t xml:space="preserve"> </w:t>
            </w:r>
            <w:proofErr w:type="spellStart"/>
            <w:proofErr w:type="gramStart"/>
            <w:r w:rsidRPr="00E7411E">
              <w:rPr>
                <w:rFonts w:ascii="Consolas" w:eastAsia="Times New Roman" w:hAnsi="Consolas" w:cs="Courier New"/>
                <w:color w:val="AE5CB0"/>
                <w:sz w:val="18"/>
                <w:szCs w:val="18"/>
                <w:u w:val="single"/>
                <w:lang w:eastAsia="es-AR"/>
              </w:rPr>
              <w:t>syslin</w:t>
            </w:r>
            <w:proofErr w:type="spellEnd"/>
            <w:r w:rsidRPr="00E7411E">
              <w:rPr>
                <w:rFonts w:ascii="Consolas" w:eastAsia="Times New Roman" w:hAnsi="Consolas" w:cs="Courier New"/>
                <w:color w:val="4A55DB"/>
                <w:sz w:val="18"/>
                <w:szCs w:val="18"/>
                <w:lang w:eastAsia="es-AR"/>
              </w:rPr>
              <w:t>(</w:t>
            </w:r>
            <w:proofErr w:type="gramEnd"/>
            <w:r w:rsidRPr="00E7411E">
              <w:rPr>
                <w:rFonts w:ascii="Consolas" w:eastAsia="Times New Roman" w:hAnsi="Consolas" w:cs="Courier New"/>
                <w:color w:val="BC8F8F"/>
                <w:sz w:val="18"/>
                <w:szCs w:val="18"/>
                <w:lang w:eastAsia="es-AR"/>
              </w:rPr>
              <w:t>'c'</w:t>
            </w:r>
            <w:r w:rsidRPr="00E7411E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,</w:t>
            </w:r>
            <w:r w:rsidRPr="00E7411E">
              <w:rPr>
                <w:rFonts w:ascii="Consolas" w:eastAsia="Times New Roman" w:hAnsi="Consolas" w:cs="Courier New"/>
                <w:sz w:val="18"/>
                <w:szCs w:val="18"/>
                <w:lang w:eastAsia="es-AR"/>
              </w:rPr>
              <w:t xml:space="preserve"> </w:t>
            </w:r>
            <w:r w:rsidRPr="00E7411E">
              <w:rPr>
                <w:rFonts w:ascii="Consolas" w:eastAsia="Times New Roman" w:hAnsi="Consolas" w:cs="Courier New"/>
                <w:color w:val="4A55DB"/>
                <w:sz w:val="18"/>
                <w:szCs w:val="18"/>
                <w:lang w:eastAsia="es-AR"/>
              </w:rPr>
              <w:t>(</w:t>
            </w:r>
            <w:r w:rsidRPr="00E7411E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b</w:t>
            </w:r>
            <w:r w:rsidRPr="00E7411E">
              <w:rPr>
                <w:rFonts w:ascii="Consolas" w:eastAsia="Times New Roman" w:hAnsi="Consolas" w:cs="Courier New"/>
                <w:color w:val="5C5C5C"/>
                <w:sz w:val="18"/>
                <w:szCs w:val="18"/>
                <w:lang w:eastAsia="es-AR"/>
              </w:rPr>
              <w:t>*</w:t>
            </w:r>
            <w:proofErr w:type="spellStart"/>
            <w:r w:rsidRPr="00E7411E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s</w:t>
            </w:r>
            <w:r w:rsidRPr="00E7411E">
              <w:rPr>
                <w:rFonts w:ascii="Consolas" w:eastAsia="Times New Roman" w:hAnsi="Consolas" w:cs="Courier New"/>
                <w:color w:val="5C5C5C"/>
                <w:sz w:val="18"/>
                <w:szCs w:val="18"/>
                <w:lang w:eastAsia="es-AR"/>
              </w:rPr>
              <w:t>+</w:t>
            </w:r>
            <w:r w:rsidRPr="00E7411E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k</w:t>
            </w:r>
            <w:proofErr w:type="spellEnd"/>
            <w:r w:rsidRPr="00E7411E">
              <w:rPr>
                <w:rFonts w:ascii="Consolas" w:eastAsia="Times New Roman" w:hAnsi="Consolas" w:cs="Courier New"/>
                <w:color w:val="4A55DB"/>
                <w:sz w:val="18"/>
                <w:szCs w:val="18"/>
                <w:lang w:eastAsia="es-AR"/>
              </w:rPr>
              <w:t>)</w:t>
            </w:r>
            <w:r w:rsidRPr="00E7411E">
              <w:rPr>
                <w:rFonts w:ascii="Consolas" w:eastAsia="Times New Roman" w:hAnsi="Consolas" w:cs="Courier New"/>
                <w:color w:val="5C5C5C"/>
                <w:sz w:val="18"/>
                <w:szCs w:val="18"/>
                <w:lang w:eastAsia="es-AR"/>
              </w:rPr>
              <w:t>/</w:t>
            </w:r>
            <w:r w:rsidRPr="00E7411E">
              <w:rPr>
                <w:rFonts w:ascii="Consolas" w:eastAsia="Times New Roman" w:hAnsi="Consolas" w:cs="Courier New"/>
                <w:color w:val="4A55DB"/>
                <w:sz w:val="18"/>
                <w:szCs w:val="18"/>
                <w:lang w:eastAsia="es-AR"/>
              </w:rPr>
              <w:t>(</w:t>
            </w:r>
            <w:r w:rsidRPr="00E7411E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M</w:t>
            </w:r>
            <w:r w:rsidRPr="00E7411E">
              <w:rPr>
                <w:rFonts w:ascii="Consolas" w:eastAsia="Times New Roman" w:hAnsi="Consolas" w:cs="Courier New"/>
                <w:color w:val="5C5C5C"/>
                <w:sz w:val="18"/>
                <w:szCs w:val="18"/>
                <w:lang w:eastAsia="es-AR"/>
              </w:rPr>
              <w:t>*</w:t>
            </w:r>
            <w:r w:rsidRPr="00E7411E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s</w:t>
            </w:r>
            <w:r w:rsidRPr="00E7411E">
              <w:rPr>
                <w:rFonts w:ascii="Consolas" w:eastAsia="Times New Roman" w:hAnsi="Consolas" w:cs="Courier New"/>
                <w:color w:val="5C5C5C"/>
                <w:sz w:val="18"/>
                <w:szCs w:val="18"/>
                <w:lang w:eastAsia="es-AR"/>
              </w:rPr>
              <w:t>^</w:t>
            </w:r>
            <w:r w:rsidRPr="00F42C2B">
              <w:rPr>
                <w:rFonts w:ascii="Consolas" w:eastAsia="Times New Roman" w:hAnsi="Consolas" w:cs="Courier New"/>
                <w:color w:val="BC8F8F"/>
                <w:sz w:val="18"/>
                <w:szCs w:val="18"/>
                <w:lang w:eastAsia="es-AR"/>
              </w:rPr>
              <w:t>2</w:t>
            </w:r>
            <w:r w:rsidRPr="00F42C2B">
              <w:rPr>
                <w:rFonts w:ascii="Consolas" w:eastAsia="Times New Roman" w:hAnsi="Consolas" w:cs="Courier New"/>
                <w:color w:val="5C5C5C"/>
                <w:sz w:val="18"/>
                <w:szCs w:val="18"/>
                <w:lang w:eastAsia="es-AR"/>
              </w:rPr>
              <w:t>+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b</w:t>
            </w:r>
            <w:r w:rsidRPr="00F42C2B">
              <w:rPr>
                <w:rFonts w:ascii="Consolas" w:eastAsia="Times New Roman" w:hAnsi="Consolas" w:cs="Courier New"/>
                <w:color w:val="5C5C5C"/>
                <w:sz w:val="18"/>
                <w:szCs w:val="18"/>
                <w:lang w:eastAsia="es-AR"/>
              </w:rPr>
              <w:t>*</w:t>
            </w:r>
            <w:proofErr w:type="spellStart"/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s</w:t>
            </w:r>
            <w:r w:rsidRPr="00F42C2B">
              <w:rPr>
                <w:rFonts w:ascii="Consolas" w:eastAsia="Times New Roman" w:hAnsi="Consolas" w:cs="Courier New"/>
                <w:color w:val="5C5C5C"/>
                <w:sz w:val="18"/>
                <w:szCs w:val="18"/>
                <w:lang w:eastAsia="es-AR"/>
              </w:rPr>
              <w:t>+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k</w:t>
            </w:r>
            <w:proofErr w:type="spellEnd"/>
            <w:r w:rsidRPr="00F42C2B">
              <w:rPr>
                <w:rFonts w:ascii="Consolas" w:eastAsia="Times New Roman" w:hAnsi="Consolas" w:cs="Courier New"/>
                <w:color w:val="4A55DB"/>
                <w:sz w:val="18"/>
                <w:szCs w:val="18"/>
                <w:lang w:eastAsia="es-AR"/>
              </w:rPr>
              <w:t>))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s-AR"/>
              </w:rPr>
              <w:t>;</w:t>
            </w:r>
          </w:p>
        </w:tc>
        <w:tc>
          <w:tcPr>
            <w:tcW w:w="4675" w:type="dxa"/>
          </w:tcPr>
          <w:p w14:paraId="26B95FD2" w14:textId="77777777" w:rsidR="00B50122" w:rsidRPr="00C631D8" w:rsidRDefault="00C631D8">
            <w:pPr>
              <w:rPr>
                <w:lang w:val="es-AR"/>
              </w:rPr>
            </w:pPr>
            <w:r w:rsidRPr="00C631D8">
              <w:rPr>
                <w:lang w:val="es-AR"/>
              </w:rPr>
              <w:t xml:space="preserve">Genera una función de transferencia de un </w:t>
            </w:r>
            <w:r>
              <w:rPr>
                <w:lang w:val="es-AR"/>
              </w:rPr>
              <w:t xml:space="preserve">sistema lineal con la expresión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s-AR"/>
                    </w:rPr>
                    <m:t>bs+k</m:t>
                  </m:r>
                </m:num>
                <m:den>
                  <m:r>
                    <w:rPr>
                      <w:rFonts w:ascii="Cambria Math" w:hAnsi="Cambria Math" w:cs="Times New Roman"/>
                      <w:lang w:val="es-AR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s-AR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s-AR"/>
                    </w:rPr>
                    <m:t>+bs+k</m:t>
                  </m:r>
                </m:den>
              </m:f>
            </m:oMath>
          </w:p>
        </w:tc>
      </w:tr>
      <w:tr w:rsidR="00C631D8" w:rsidRPr="00E279CD" w14:paraId="202ECE3B" w14:textId="77777777" w:rsidTr="00B50122">
        <w:tc>
          <w:tcPr>
            <w:tcW w:w="4675" w:type="dxa"/>
          </w:tcPr>
          <w:p w14:paraId="3128CE9F" w14:textId="77777777" w:rsidR="00C631D8" w:rsidRPr="00C631D8" w:rsidRDefault="00C631D8" w:rsidP="00B50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18"/>
                <w:szCs w:val="18"/>
                <w:lang w:val="es-AR" w:eastAsia="es-AR"/>
              </w:rPr>
            </w:pPr>
            <w:proofErr w:type="spellStart"/>
            <w:proofErr w:type="gramStart"/>
            <w:r w:rsidRPr="00F42C2B">
              <w:rPr>
                <w:rFonts w:ascii="Consolas" w:eastAsia="Times New Roman" w:hAnsi="Consolas" w:cs="Courier New"/>
                <w:color w:val="AE5CB0"/>
                <w:sz w:val="18"/>
                <w:szCs w:val="18"/>
                <w:u w:val="single"/>
                <w:lang w:val="es-AR" w:eastAsia="es-AR"/>
              </w:rPr>
              <w:t>clf</w:t>
            </w:r>
            <w:proofErr w:type="spellEnd"/>
            <w:r w:rsidRPr="00F42C2B">
              <w:rPr>
                <w:rFonts w:ascii="Consolas" w:eastAsia="Times New Roman" w:hAnsi="Consolas" w:cs="Courier New"/>
                <w:color w:val="4A55DB"/>
                <w:sz w:val="18"/>
                <w:szCs w:val="18"/>
                <w:lang w:val="es-AR" w:eastAsia="es-AR"/>
              </w:rPr>
              <w:t>(</w:t>
            </w:r>
            <w:proofErr w:type="gramEnd"/>
            <w:r w:rsidRPr="00F42C2B">
              <w:rPr>
                <w:rFonts w:ascii="Consolas" w:eastAsia="Times New Roman" w:hAnsi="Consolas" w:cs="Courier New"/>
                <w:color w:val="4A55DB"/>
                <w:sz w:val="18"/>
                <w:szCs w:val="18"/>
                <w:lang w:val="es-AR" w:eastAsia="es-AR"/>
              </w:rPr>
              <w:t>)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s-AR" w:eastAsia="es-AR"/>
              </w:rPr>
              <w:t>;</w:t>
            </w:r>
            <w:r w:rsidRPr="00F42C2B">
              <w:rPr>
                <w:rFonts w:ascii="Consolas" w:eastAsia="Times New Roman" w:hAnsi="Consolas" w:cs="Courier New"/>
                <w:sz w:val="18"/>
                <w:szCs w:val="18"/>
                <w:lang w:val="es-AR" w:eastAsia="es-AR"/>
              </w:rPr>
              <w:t xml:space="preserve"> </w:t>
            </w:r>
            <w:r w:rsidRPr="00F42C2B">
              <w:rPr>
                <w:rFonts w:ascii="Consolas" w:eastAsia="Times New Roman" w:hAnsi="Consolas" w:cs="Courier New"/>
                <w:color w:val="AE5CB0"/>
                <w:sz w:val="18"/>
                <w:szCs w:val="18"/>
                <w:u w:val="single"/>
                <w:lang w:val="es-AR" w:eastAsia="es-AR"/>
              </w:rPr>
              <w:t>bode</w:t>
            </w:r>
            <w:r w:rsidRPr="00F42C2B">
              <w:rPr>
                <w:rFonts w:ascii="Consolas" w:eastAsia="Times New Roman" w:hAnsi="Consolas" w:cs="Courier New"/>
                <w:color w:val="4A55DB"/>
                <w:sz w:val="18"/>
                <w:szCs w:val="18"/>
                <w:lang w:val="es-AR" w:eastAsia="es-AR"/>
              </w:rPr>
              <w:t>(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s-AR" w:eastAsia="es-AR"/>
              </w:rPr>
              <w:t>h,</w:t>
            </w:r>
            <w:r w:rsidRPr="00F42C2B">
              <w:rPr>
                <w:rFonts w:ascii="Consolas" w:eastAsia="Times New Roman" w:hAnsi="Consolas" w:cs="Courier New"/>
                <w:sz w:val="18"/>
                <w:szCs w:val="18"/>
                <w:lang w:val="es-AR" w:eastAsia="es-AR"/>
              </w:rPr>
              <w:t xml:space="preserve"> </w:t>
            </w:r>
            <w:r w:rsidRPr="00F42C2B">
              <w:rPr>
                <w:rFonts w:ascii="Consolas" w:eastAsia="Times New Roman" w:hAnsi="Consolas" w:cs="Courier New"/>
                <w:color w:val="BC8F8F"/>
                <w:sz w:val="18"/>
                <w:szCs w:val="18"/>
                <w:lang w:val="es-AR" w:eastAsia="es-AR"/>
              </w:rPr>
              <w:t>0.01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s-AR" w:eastAsia="es-AR"/>
              </w:rPr>
              <w:t>,</w:t>
            </w:r>
            <w:r w:rsidRPr="00F42C2B">
              <w:rPr>
                <w:rFonts w:ascii="Consolas" w:eastAsia="Times New Roman" w:hAnsi="Consolas" w:cs="Courier New"/>
                <w:sz w:val="18"/>
                <w:szCs w:val="18"/>
                <w:lang w:val="es-AR" w:eastAsia="es-AR"/>
              </w:rPr>
              <w:t xml:space="preserve"> </w:t>
            </w:r>
            <w:r w:rsidRPr="00F42C2B">
              <w:rPr>
                <w:rFonts w:ascii="Consolas" w:eastAsia="Times New Roman" w:hAnsi="Consolas" w:cs="Courier New"/>
                <w:color w:val="BC8F8F"/>
                <w:sz w:val="18"/>
                <w:szCs w:val="18"/>
                <w:lang w:val="es-AR" w:eastAsia="es-AR"/>
              </w:rPr>
              <w:t>100</w:t>
            </w:r>
            <w:r w:rsidRPr="00F42C2B">
              <w:rPr>
                <w:rFonts w:ascii="Consolas" w:eastAsia="Times New Roman" w:hAnsi="Consolas" w:cs="Courier New"/>
                <w:color w:val="4A55DB"/>
                <w:sz w:val="18"/>
                <w:szCs w:val="18"/>
                <w:lang w:val="es-AR" w:eastAsia="es-AR"/>
              </w:rPr>
              <w:t>)</w:t>
            </w:r>
            <w:r w:rsidRPr="00F42C2B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s-AR" w:eastAsia="es-AR"/>
              </w:rPr>
              <w:t>;</w:t>
            </w:r>
          </w:p>
        </w:tc>
        <w:tc>
          <w:tcPr>
            <w:tcW w:w="4675" w:type="dxa"/>
          </w:tcPr>
          <w:p w14:paraId="058B6735" w14:textId="77777777" w:rsidR="00C631D8" w:rsidRDefault="00C631D8">
            <w:pPr>
              <w:rPr>
                <w:lang w:val="es-AR"/>
              </w:rPr>
            </w:pPr>
            <w:r>
              <w:rPr>
                <w:lang w:val="es-AR"/>
              </w:rPr>
              <w:t>Borra la pantalla de gráficos.</w:t>
            </w:r>
          </w:p>
          <w:p w14:paraId="50030DA2" w14:textId="77777777" w:rsidR="00C631D8" w:rsidRPr="00C631D8" w:rsidRDefault="00C631D8">
            <w:pPr>
              <w:rPr>
                <w:lang w:val="es-AR"/>
              </w:rPr>
            </w:pPr>
            <w:r>
              <w:rPr>
                <w:lang w:val="es-AR"/>
              </w:rPr>
              <w:t xml:space="preserve">Dibuja el diagrama de Bode utilizando la función de transferencia </w:t>
            </w:r>
            <w:r w:rsidRPr="00EA6F1C">
              <w:rPr>
                <w:i/>
                <w:lang w:val="es-AR"/>
              </w:rPr>
              <w:t>h</w:t>
            </w:r>
            <w:r>
              <w:rPr>
                <w:lang w:val="es-AR"/>
              </w:rPr>
              <w:t xml:space="preserve">, con frecuencia entre 0,01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s</m:t>
                  </m:r>
                </m:den>
              </m:f>
            </m:oMath>
            <w:r>
              <w:rPr>
                <w:lang w:val="es-AR"/>
              </w:rPr>
              <w:t xml:space="preserve"> y 100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s</m:t>
                  </m:r>
                </m:den>
              </m:f>
            </m:oMath>
            <w:r>
              <w:rPr>
                <w:rFonts w:eastAsiaTheme="minorEastAsia"/>
                <w:lang w:val="es-AR"/>
              </w:rPr>
              <w:t xml:space="preserve"> </w:t>
            </w:r>
            <w:r>
              <w:rPr>
                <w:lang w:val="es-AR"/>
              </w:rPr>
              <w:t>inclusive.</w:t>
            </w:r>
          </w:p>
        </w:tc>
      </w:tr>
    </w:tbl>
    <w:p w14:paraId="3EAA60C3" w14:textId="77777777" w:rsidR="00F42C2B" w:rsidRDefault="00F42C2B">
      <w:pPr>
        <w:rPr>
          <w:lang w:val="es-AR"/>
        </w:rPr>
      </w:pPr>
    </w:p>
    <w:p w14:paraId="294EDC94" w14:textId="77777777" w:rsidR="00C631D8" w:rsidRDefault="00C631D8">
      <w:pPr>
        <w:rPr>
          <w:lang w:val="es-AR"/>
        </w:rPr>
      </w:pPr>
      <w:r>
        <w:rPr>
          <w:lang w:val="es-AR"/>
        </w:rPr>
        <w:t xml:space="preserve">Para correr este programa, hay que abrir el editor de programas </w:t>
      </w:r>
      <w:proofErr w:type="spellStart"/>
      <w:r>
        <w:rPr>
          <w:lang w:val="es-AR"/>
        </w:rPr>
        <w:t>Scinotes</w:t>
      </w:r>
      <w:proofErr w:type="spellEnd"/>
      <w:r>
        <w:rPr>
          <w:lang w:val="es-AR"/>
        </w:rPr>
        <w:t xml:space="preserve"> del menú principal:</w:t>
      </w:r>
    </w:p>
    <w:p w14:paraId="5170D508" w14:textId="77777777" w:rsidR="00C631D8" w:rsidRDefault="0069530D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032024B1" wp14:editId="032C4217">
            <wp:extent cx="2278072" cy="1788648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866" cy="180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987BE" w14:textId="77777777" w:rsidR="0069530D" w:rsidRDefault="0069530D">
      <w:pPr>
        <w:rPr>
          <w:lang w:val="es-AR"/>
        </w:rPr>
      </w:pPr>
      <w:r>
        <w:rPr>
          <w:lang w:val="es-AR"/>
        </w:rPr>
        <w:lastRenderedPageBreak/>
        <w:t xml:space="preserve">El editor de </w:t>
      </w:r>
      <w:proofErr w:type="spellStart"/>
      <w:r>
        <w:rPr>
          <w:lang w:val="es-AR"/>
        </w:rPr>
        <w:t>Scinotes</w:t>
      </w:r>
      <w:proofErr w:type="spellEnd"/>
      <w:r>
        <w:rPr>
          <w:lang w:val="es-AR"/>
        </w:rPr>
        <w:t xml:space="preserve"> permite crear código de lenguaje </w:t>
      </w:r>
      <w:proofErr w:type="spellStart"/>
      <w:r>
        <w:rPr>
          <w:lang w:val="es-AR"/>
        </w:rPr>
        <w:t>Scilab</w:t>
      </w:r>
      <w:proofErr w:type="spellEnd"/>
      <w:r>
        <w:rPr>
          <w:lang w:val="es-AR"/>
        </w:rPr>
        <w:t xml:space="preserve">. El editor dispone de </w:t>
      </w:r>
      <w:proofErr w:type="spellStart"/>
      <w:r>
        <w:rPr>
          <w:lang w:val="es-AR"/>
        </w:rPr>
        <w:t>intellisense</w:t>
      </w:r>
      <w:proofErr w:type="spellEnd"/>
      <w:r>
        <w:rPr>
          <w:lang w:val="es-AR"/>
        </w:rPr>
        <w:t xml:space="preserve"> básico, es decir, colorea cada palabra con un color </w:t>
      </w:r>
      <w:proofErr w:type="gramStart"/>
      <w:r>
        <w:rPr>
          <w:lang w:val="es-AR"/>
        </w:rPr>
        <w:t>de acuerdo a</w:t>
      </w:r>
      <w:proofErr w:type="gramEnd"/>
      <w:r>
        <w:rPr>
          <w:lang w:val="es-AR"/>
        </w:rPr>
        <w:t xml:space="preserve"> su tipo. Tipeamos o copiamos el programa, debe quedar así:</w:t>
      </w:r>
    </w:p>
    <w:p w14:paraId="32C97D2F" w14:textId="77777777" w:rsidR="0069530D" w:rsidRDefault="0069530D">
      <w:pPr>
        <w:rPr>
          <w:lang w:val="es-AR"/>
        </w:rPr>
      </w:pPr>
      <w:r>
        <w:rPr>
          <w:noProof/>
        </w:rPr>
        <w:drawing>
          <wp:inline distT="0" distB="0" distL="0" distR="0" wp14:anchorId="53F03124" wp14:editId="409A192D">
            <wp:extent cx="2977072" cy="161737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5019" cy="163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42F8" w14:textId="77777777" w:rsidR="0069530D" w:rsidRDefault="0069530D">
      <w:pPr>
        <w:rPr>
          <w:lang w:val="es-AR"/>
        </w:rPr>
      </w:pPr>
      <w:r>
        <w:rPr>
          <w:lang w:val="es-AR"/>
        </w:rPr>
        <w:t>Luego ejecutar el programa haciendo clic en el ícono “grabar y ejecutar”:</w:t>
      </w:r>
    </w:p>
    <w:p w14:paraId="481A2E90" w14:textId="77777777" w:rsidR="0069530D" w:rsidRDefault="0069530D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72C4A325" wp14:editId="7CB3AD70">
            <wp:extent cx="3615316" cy="192590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57" cy="19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91791" w14:textId="77777777" w:rsidR="0069530D" w:rsidRDefault="0069530D">
      <w:pPr>
        <w:rPr>
          <w:lang w:val="es-AR"/>
        </w:rPr>
      </w:pPr>
      <w:r>
        <w:rPr>
          <w:lang w:val="es-AR"/>
        </w:rPr>
        <w:t>Como resultado del mismo, se podrá visualizar el siguiente diagrama de Bode:</w:t>
      </w:r>
    </w:p>
    <w:p w14:paraId="5389D391" w14:textId="77777777" w:rsidR="0069530D" w:rsidRDefault="0069530D">
      <w:pPr>
        <w:rPr>
          <w:lang w:val="es-AR"/>
        </w:rPr>
      </w:pPr>
      <w:r>
        <w:rPr>
          <w:noProof/>
        </w:rPr>
        <w:drawing>
          <wp:inline distT="0" distB="0" distL="0" distR="0" wp14:anchorId="14118A37" wp14:editId="7FF02270">
            <wp:extent cx="3158222" cy="2655187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197" cy="267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3CDC" w14:textId="77777777" w:rsidR="00B919E5" w:rsidRDefault="00B919E5" w:rsidP="00B919E5">
      <w:pPr>
        <w:rPr>
          <w:lang w:val="es-AR"/>
        </w:rPr>
      </w:pPr>
    </w:p>
    <w:p w14:paraId="5DD9C64C" w14:textId="77777777" w:rsidR="00B919E5" w:rsidRDefault="00B919E5" w:rsidP="00B919E5">
      <w:pPr>
        <w:rPr>
          <w:lang w:val="es-AR"/>
        </w:rPr>
      </w:pPr>
    </w:p>
    <w:p w14:paraId="06992D8D" w14:textId="77777777" w:rsidR="00B919E5" w:rsidRPr="006C5471" w:rsidRDefault="00B919E5" w:rsidP="00B919E5">
      <w:pPr>
        <w:rPr>
          <w:sz w:val="32"/>
          <w:lang w:val="es-AR"/>
        </w:rPr>
      </w:pPr>
      <w:r w:rsidRPr="006C5471">
        <w:rPr>
          <w:sz w:val="32"/>
          <w:lang w:val="es-AR"/>
        </w:rPr>
        <w:lastRenderedPageBreak/>
        <w:t>CONSIGNA DE TRABAJO</w:t>
      </w:r>
    </w:p>
    <w:p w14:paraId="53AC913C" w14:textId="782A6824" w:rsidR="00E279CD" w:rsidRDefault="004C4E38" w:rsidP="00E279CD">
      <w:pPr>
        <w:rPr>
          <w:lang w:val="es-AR"/>
        </w:rPr>
      </w:pPr>
      <w:r>
        <w:rPr>
          <w:lang w:val="es-AR"/>
        </w:rPr>
        <w:t>Presentar u</w:t>
      </w:r>
      <w:r w:rsidR="006C5471">
        <w:rPr>
          <w:lang w:val="es-AR"/>
        </w:rPr>
        <w:t xml:space="preserve">na resolución </w:t>
      </w:r>
      <w:r w:rsidR="00E279CD">
        <w:rPr>
          <w:lang w:val="es-AR"/>
        </w:rPr>
        <w:t>individual</w:t>
      </w:r>
      <w:r w:rsidR="006C5471">
        <w:rPr>
          <w:lang w:val="es-AR"/>
        </w:rPr>
        <w:t>.</w:t>
      </w:r>
    </w:p>
    <w:p w14:paraId="52AC261B" w14:textId="4F533CBA" w:rsidR="00B919E5" w:rsidRDefault="00402FC4" w:rsidP="00E279CD">
      <w:pPr>
        <w:rPr>
          <w:lang w:val="es-AR"/>
        </w:rPr>
      </w:pPr>
      <w:r>
        <w:rPr>
          <w:lang w:val="es-AR"/>
        </w:rPr>
        <w:t>Plantear las</w:t>
      </w:r>
      <w:r w:rsidR="00B53B9B">
        <w:rPr>
          <w:lang w:val="es-AR"/>
        </w:rPr>
        <w:t xml:space="preserve"> </w:t>
      </w:r>
      <w:r>
        <w:rPr>
          <w:lang w:val="es-AR"/>
        </w:rPr>
        <w:t>funciones</w:t>
      </w:r>
      <w:r w:rsidR="00B53B9B">
        <w:rPr>
          <w:lang w:val="es-AR"/>
        </w:rPr>
        <w:t xml:space="preserve"> de transferencia de un sistema de segundo grado masa-resorte-amortiguador</w:t>
      </w:r>
      <w:r w:rsidR="00E279CD">
        <w:rPr>
          <w:lang w:val="es-AR"/>
        </w:rPr>
        <w:t xml:space="preserve"> M-k-s</w:t>
      </w:r>
      <w:r w:rsidR="00B53B9B">
        <w:rPr>
          <w:lang w:val="es-AR"/>
        </w:rPr>
        <w:t xml:space="preserve"> y un sistema eléctrico R-L-C. </w:t>
      </w:r>
    </w:p>
    <w:p w14:paraId="7755A0B9" w14:textId="7944E2B5" w:rsidR="00E279CD" w:rsidRDefault="00E279CD" w:rsidP="00B919E5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Escribir las ecuaciones diferenciales </w:t>
      </w:r>
      <w:r w:rsidR="00381520">
        <w:rPr>
          <w:lang w:val="es-AR"/>
        </w:rPr>
        <w:t xml:space="preserve">un </w:t>
      </w:r>
      <w:r>
        <w:rPr>
          <w:lang w:val="es-AR"/>
        </w:rPr>
        <w:t>sistema</w:t>
      </w:r>
      <w:r w:rsidR="00381520">
        <w:rPr>
          <w:lang w:val="es-AR"/>
        </w:rPr>
        <w:t xml:space="preserve"> resorte-masa-amortiguador</w:t>
      </w:r>
      <w:r>
        <w:rPr>
          <w:lang w:val="es-AR"/>
        </w:rPr>
        <w:t xml:space="preserve"> y </w:t>
      </w:r>
      <w:r w:rsidR="00381520">
        <w:rPr>
          <w:lang w:val="es-AR"/>
        </w:rPr>
        <w:t xml:space="preserve">de un </w:t>
      </w:r>
      <w:r>
        <w:rPr>
          <w:lang w:val="es-AR"/>
        </w:rPr>
        <w:t>sistema R-L-C</w:t>
      </w:r>
      <w:r w:rsidR="00381520">
        <w:rPr>
          <w:lang w:val="es-AR"/>
        </w:rPr>
        <w:t>, que tengan la misma forma matemática.</w:t>
      </w:r>
    </w:p>
    <w:p w14:paraId="313EB286" w14:textId="0C9A298C" w:rsidR="00402FC4" w:rsidRDefault="00381520" w:rsidP="00B919E5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Utilizando la siguiente tabla de analogía </w:t>
      </w:r>
      <w:proofErr w:type="gramStart"/>
      <w:r>
        <w:rPr>
          <w:lang w:val="es-AR"/>
        </w:rPr>
        <w:t>mecánico eléctrica</w:t>
      </w:r>
      <w:proofErr w:type="gramEnd"/>
      <w:r>
        <w:rPr>
          <w:lang w:val="es-AR"/>
        </w:rPr>
        <w:t xml:space="preserve">: </w:t>
      </w:r>
      <w:r>
        <w:rPr>
          <w:noProof/>
        </w:rPr>
        <w:drawing>
          <wp:inline distT="0" distB="0" distL="0" distR="0" wp14:anchorId="5C79FE7F" wp14:editId="6327E572">
            <wp:extent cx="4446814" cy="29189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9439" cy="294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</w:t>
      </w:r>
    </w:p>
    <w:p w14:paraId="11389F40" w14:textId="6FBD7C4D" w:rsidR="00381520" w:rsidRDefault="00381520" w:rsidP="00381520">
      <w:pPr>
        <w:ind w:left="720"/>
        <w:rPr>
          <w:lang w:val="es-AR"/>
        </w:rPr>
      </w:pPr>
      <w:r>
        <w:rPr>
          <w:lang w:val="es-AR"/>
        </w:rPr>
        <w:t>Dé valores numéricos iguales al circuito eléctrico y al mecánico, en sus elementos homólogos. Es decir, averig</w:t>
      </w:r>
      <w:r w:rsidR="00BB2878">
        <w:rPr>
          <w:lang w:val="es-AR"/>
        </w:rPr>
        <w:t>ü</w:t>
      </w:r>
      <w:r>
        <w:rPr>
          <w:lang w:val="es-AR"/>
        </w:rPr>
        <w:t>e a qué es igual el capacitor, la resistencia y la bobina en el modelo mecánico y asigne cantidades iguales a ambos.</w:t>
      </w:r>
    </w:p>
    <w:p w14:paraId="4D539AEA" w14:textId="73F7FA2A" w:rsidR="00402FC4" w:rsidRPr="00E279CD" w:rsidRDefault="00402FC4" w:rsidP="00B919E5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Dibuje el diagrama de Bode</w:t>
      </w:r>
      <w:r w:rsidR="00BB2878">
        <w:rPr>
          <w:lang w:val="es-AR"/>
        </w:rPr>
        <w:t xml:space="preserve"> de uno de ellos</w:t>
      </w:r>
      <w:r>
        <w:rPr>
          <w:lang w:val="es-AR"/>
        </w:rPr>
        <w:t xml:space="preserve"> hasta una frecuencia de 100.000 </w:t>
      </w: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</m:t>
            </m:r>
          </m:num>
          <m:den>
            <m:r>
              <w:rPr>
                <w:rFonts w:ascii="Cambria Math" w:hAnsi="Cambria Math"/>
                <w:lang w:val="es-AR"/>
              </w:rPr>
              <m:t>s</m:t>
            </m:r>
          </m:den>
        </m:f>
      </m:oMath>
      <w:r w:rsidR="004C4E38">
        <w:rPr>
          <w:rFonts w:eastAsiaTheme="minorEastAsia"/>
          <w:lang w:val="es-AR"/>
        </w:rPr>
        <w:t xml:space="preserve">. </w:t>
      </w:r>
    </w:p>
    <w:p w14:paraId="14034F70" w14:textId="3E6B971C" w:rsidR="00E279CD" w:rsidRPr="00E279CD" w:rsidRDefault="00E279CD" w:rsidP="00B919E5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rFonts w:eastAsiaTheme="minorEastAsia"/>
          <w:lang w:val="es-AR"/>
        </w:rPr>
        <w:t xml:space="preserve">¿Por qué en la parte de alta frecuencia se da una línea recta </w:t>
      </w:r>
      <w:r w:rsidR="00BB2878">
        <w:rPr>
          <w:rFonts w:eastAsiaTheme="minorEastAsia"/>
          <w:lang w:val="es-AR"/>
        </w:rPr>
        <w:t xml:space="preserve">con pendiente negativa </w:t>
      </w:r>
      <w:r>
        <w:rPr>
          <w:rFonts w:eastAsiaTheme="minorEastAsia"/>
          <w:lang w:val="es-AR"/>
        </w:rPr>
        <w:t>en el diagrama de bode de ganancia?</w:t>
      </w:r>
      <w:r w:rsidR="00BB2878">
        <w:rPr>
          <w:rFonts w:eastAsiaTheme="minorEastAsia"/>
          <w:lang w:val="es-AR"/>
        </w:rPr>
        <w:t xml:space="preserve"> Debe analizar matemáticamente.</w:t>
      </w:r>
    </w:p>
    <w:p w14:paraId="0AD3B5B6" w14:textId="6AE14A62" w:rsidR="00E279CD" w:rsidRDefault="00381520" w:rsidP="00B919E5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Construya el circuito eléctrico del video </w:t>
      </w:r>
      <w:hyperlink r:id="rId12" w:history="1">
        <w:r w:rsidRPr="00862A48">
          <w:rPr>
            <w:rStyle w:val="Hyperlink"/>
            <w:lang w:val="es-AR"/>
          </w:rPr>
          <w:t>https://www.youtube.com/watch?v=d2FLcBLUub4</w:t>
        </w:r>
      </w:hyperlink>
      <w:r>
        <w:rPr>
          <w:lang w:val="es-AR"/>
        </w:rPr>
        <w:t>.</w:t>
      </w:r>
    </w:p>
    <w:p w14:paraId="7C1E9200" w14:textId="044F1219" w:rsidR="00381520" w:rsidRDefault="00381520" w:rsidP="00381520">
      <w:pPr>
        <w:pStyle w:val="ListParagraph"/>
        <w:numPr>
          <w:ilvl w:val="1"/>
          <w:numId w:val="3"/>
        </w:numPr>
        <w:rPr>
          <w:lang w:val="es-AR"/>
        </w:rPr>
      </w:pPr>
      <w:r>
        <w:rPr>
          <w:lang w:val="es-AR"/>
        </w:rPr>
        <w:t>¿qué hace el circuito?</w:t>
      </w:r>
    </w:p>
    <w:p w14:paraId="6875FCEE" w14:textId="6E71AD6E" w:rsidR="00381520" w:rsidRDefault="00381520" w:rsidP="00381520">
      <w:pPr>
        <w:pStyle w:val="ListParagraph"/>
        <w:numPr>
          <w:ilvl w:val="1"/>
          <w:numId w:val="3"/>
        </w:numPr>
        <w:rPr>
          <w:lang w:val="es-AR"/>
        </w:rPr>
      </w:pPr>
      <w:r>
        <w:rPr>
          <w:lang w:val="es-AR"/>
        </w:rPr>
        <w:t>¿qué se ve en la ventana de gráficos de salida?</w:t>
      </w:r>
    </w:p>
    <w:p w14:paraId="1A173852" w14:textId="2A868EDE" w:rsidR="00381520" w:rsidRDefault="00381520" w:rsidP="00381520">
      <w:pPr>
        <w:pStyle w:val="ListParagraph"/>
        <w:numPr>
          <w:ilvl w:val="1"/>
          <w:numId w:val="3"/>
        </w:numPr>
        <w:rPr>
          <w:lang w:val="es-AR"/>
        </w:rPr>
      </w:pPr>
      <w:r>
        <w:rPr>
          <w:lang w:val="es-AR"/>
        </w:rPr>
        <w:t>Para 12 V de entrada, y una resistencia de 1 ohm, verifique que la corriente de salida es de 12 A.</w:t>
      </w:r>
    </w:p>
    <w:p w14:paraId="061859CA" w14:textId="5DDBC578" w:rsidR="00381520" w:rsidRDefault="00381520" w:rsidP="00880A17">
      <w:pPr>
        <w:pStyle w:val="ListParagraph"/>
        <w:numPr>
          <w:ilvl w:val="0"/>
          <w:numId w:val="3"/>
        </w:numPr>
        <w:rPr>
          <w:lang w:val="es-AR"/>
        </w:rPr>
      </w:pPr>
      <w:r w:rsidRPr="00381520">
        <w:rPr>
          <w:lang w:val="es-AR"/>
        </w:rPr>
        <w:t>Basándose en la modalidad anterior, construya el circuito RLC con los valores asignados en el punto 2. Por ejemplo, puede construir esto</w:t>
      </w:r>
      <w:r w:rsidR="00BB2878">
        <w:rPr>
          <w:lang w:val="es-AR"/>
        </w:rPr>
        <w:t>, con una fuente de corriente continua de 12 V, y verifique la corriente.</w:t>
      </w:r>
    </w:p>
    <w:p w14:paraId="63F2353C" w14:textId="77777777" w:rsidR="00381520" w:rsidRPr="00381520" w:rsidRDefault="00381520" w:rsidP="00381520">
      <w:pPr>
        <w:rPr>
          <w:lang w:val="es-AR"/>
        </w:rPr>
      </w:pPr>
    </w:p>
    <w:p w14:paraId="67961244" w14:textId="37D70959" w:rsidR="00381520" w:rsidRDefault="00381520" w:rsidP="00381520">
      <w:pPr>
        <w:pStyle w:val="ListParagraph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5FD54685" wp14:editId="23BCF3E8">
            <wp:extent cx="5943600" cy="250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6117" w14:textId="174E1322" w:rsidR="00381520" w:rsidRDefault="00BB2878" w:rsidP="00381520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Reemplace la fuente de 12V continua por una de tensión alterna, y elija dos frecuencias distintas. </w:t>
      </w:r>
      <w:r w:rsidR="00806B6D">
        <w:rPr>
          <w:lang w:val="es-AR"/>
        </w:rPr>
        <w:t xml:space="preserve">Capture el diagrama para incluirlo en el informe. </w:t>
      </w:r>
      <w:r>
        <w:rPr>
          <w:lang w:val="es-AR"/>
        </w:rPr>
        <w:t>Mida la corriente producida en cada caso (altura de la onda)</w:t>
      </w:r>
      <w:r w:rsidR="00806B6D">
        <w:rPr>
          <w:lang w:val="es-AR"/>
        </w:rPr>
        <w:t>.</w:t>
      </w:r>
    </w:p>
    <w:p w14:paraId="6E182A17" w14:textId="2940C603" w:rsidR="00BB2878" w:rsidRDefault="00BB2878" w:rsidP="00381520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Luego a esa misma frecuencia, fíjese qué produce el diagrama de Bode de ganancias en las dos frecuencias seleccionadas en 7. Intente explicar la relación entre ambas medidas. </w:t>
      </w:r>
    </w:p>
    <w:p w14:paraId="34F91F95" w14:textId="211B311D" w:rsidR="00806B6D" w:rsidRDefault="00806B6D" w:rsidP="00806B6D">
      <w:pPr>
        <w:rPr>
          <w:lang w:val="es-AR"/>
        </w:rPr>
      </w:pPr>
    </w:p>
    <w:p w14:paraId="2B37E800" w14:textId="07647E39" w:rsidR="00806B6D" w:rsidRPr="00806B6D" w:rsidRDefault="00806B6D" w:rsidP="00806B6D">
      <w:pPr>
        <w:rPr>
          <w:b/>
          <w:bCs/>
          <w:lang w:val="es-AR"/>
        </w:rPr>
      </w:pPr>
      <w:r w:rsidRPr="00806B6D">
        <w:rPr>
          <w:b/>
          <w:bCs/>
          <w:lang w:val="es-AR"/>
        </w:rPr>
        <w:t>Recomendaciones:</w:t>
      </w:r>
    </w:p>
    <w:p w14:paraId="354AF413" w14:textId="45742F6C" w:rsidR="00806B6D" w:rsidRDefault="00806B6D" w:rsidP="00806B6D">
      <w:pPr>
        <w:rPr>
          <w:lang w:val="es-AR"/>
        </w:rPr>
      </w:pPr>
      <w:r>
        <w:rPr>
          <w:lang w:val="es-AR"/>
        </w:rPr>
        <w:t>La presentación debe ser individual, pero puede consultar con sus compañeros de clase.</w:t>
      </w:r>
      <w:r>
        <w:rPr>
          <w:lang w:val="es-AR"/>
        </w:rPr>
        <w:br/>
        <w:t xml:space="preserve">Debe entregar este trabajo a más tardar el </w:t>
      </w:r>
      <w:proofErr w:type="gramStart"/>
      <w:r>
        <w:rPr>
          <w:lang w:val="es-AR"/>
        </w:rPr>
        <w:t>día miércoles</w:t>
      </w:r>
      <w:proofErr w:type="gramEnd"/>
      <w:r>
        <w:rPr>
          <w:lang w:val="es-AR"/>
        </w:rPr>
        <w:t xml:space="preserve"> 7 de octubre a las 23:59 hs.</w:t>
      </w:r>
      <w:r>
        <w:rPr>
          <w:lang w:val="es-AR"/>
        </w:rPr>
        <w:br/>
        <w:t xml:space="preserve">Puede consultar cualquier fuente de información, la oficial del </w:t>
      </w:r>
      <w:proofErr w:type="spellStart"/>
      <w:r>
        <w:rPr>
          <w:lang w:val="es-AR"/>
        </w:rPr>
        <w:t>Scilab</w:t>
      </w:r>
      <w:proofErr w:type="spellEnd"/>
      <w:r>
        <w:rPr>
          <w:lang w:val="es-AR"/>
        </w:rPr>
        <w:t xml:space="preserve">, los tutoriales, </w:t>
      </w:r>
      <w:proofErr w:type="spellStart"/>
      <w:r>
        <w:rPr>
          <w:lang w:val="es-AR"/>
        </w:rPr>
        <w:t>Youtube</w:t>
      </w:r>
      <w:proofErr w:type="spellEnd"/>
      <w:r>
        <w:rPr>
          <w:lang w:val="es-AR"/>
        </w:rPr>
        <w:t>, los foros, etc.</w:t>
      </w:r>
    </w:p>
    <w:p w14:paraId="154C24FE" w14:textId="4DA121DF" w:rsidR="00806B6D" w:rsidRDefault="00806B6D" w:rsidP="00806B6D">
      <w:pPr>
        <w:rPr>
          <w:lang w:val="es-AR"/>
        </w:rPr>
      </w:pPr>
      <w:r>
        <w:rPr>
          <w:lang w:val="es-AR"/>
        </w:rPr>
        <w:t xml:space="preserve">Se evaluará, además de lo que usted haya podido resolver, cómo fundamenta sus </w:t>
      </w:r>
      <w:proofErr w:type="gramStart"/>
      <w:r>
        <w:rPr>
          <w:lang w:val="es-AR"/>
        </w:rPr>
        <w:t>decisiones ,</w:t>
      </w:r>
      <w:proofErr w:type="gramEnd"/>
      <w:r>
        <w:rPr>
          <w:lang w:val="es-AR"/>
        </w:rPr>
        <w:t xml:space="preserve"> de dónde obtuvo la información, etc.</w:t>
      </w:r>
    </w:p>
    <w:p w14:paraId="475B89EC" w14:textId="77777777" w:rsidR="00806B6D" w:rsidRPr="00806B6D" w:rsidRDefault="00806B6D" w:rsidP="00806B6D">
      <w:pPr>
        <w:rPr>
          <w:lang w:val="es-AR"/>
        </w:rPr>
      </w:pPr>
    </w:p>
    <w:p w14:paraId="15F9CF06" w14:textId="77777777" w:rsidR="00381520" w:rsidRDefault="00381520" w:rsidP="00381520">
      <w:pPr>
        <w:pStyle w:val="ListParagraph"/>
        <w:rPr>
          <w:lang w:val="es-AR"/>
        </w:rPr>
      </w:pPr>
    </w:p>
    <w:sectPr w:rsidR="0038152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BB4C0" w14:textId="77777777" w:rsidR="00F33F47" w:rsidRDefault="00F33F47" w:rsidP="00F42C2B">
      <w:pPr>
        <w:spacing w:after="0" w:line="240" w:lineRule="auto"/>
      </w:pPr>
      <w:r>
        <w:separator/>
      </w:r>
    </w:p>
  </w:endnote>
  <w:endnote w:type="continuationSeparator" w:id="0">
    <w:p w14:paraId="4AF8DE6C" w14:textId="77777777" w:rsidR="00F33F47" w:rsidRDefault="00F33F47" w:rsidP="00F42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A31F7" w14:textId="77777777" w:rsidR="00F33F47" w:rsidRDefault="00F33F47" w:rsidP="00F42C2B">
      <w:pPr>
        <w:spacing w:after="0" w:line="240" w:lineRule="auto"/>
      </w:pPr>
      <w:r>
        <w:separator/>
      </w:r>
    </w:p>
  </w:footnote>
  <w:footnote w:type="continuationSeparator" w:id="0">
    <w:p w14:paraId="046DFD91" w14:textId="77777777" w:rsidR="00F33F47" w:rsidRDefault="00F33F47" w:rsidP="00F42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0C2EA" w14:textId="00996841" w:rsidR="00F42C2B" w:rsidRPr="0069530D" w:rsidRDefault="00BB2878">
    <w:pPr>
      <w:pStyle w:val="Header"/>
      <w:rPr>
        <w:rFonts w:ascii="Times New Roman" w:hAnsi="Times New Roman" w:cs="Times New Roman"/>
        <w:i/>
        <w:lang w:val="es-AR"/>
      </w:rPr>
    </w:pPr>
    <w:r>
      <w:rPr>
        <w:rFonts w:ascii="Times New Roman" w:hAnsi="Times New Roman" w:cs="Times New Roman"/>
        <w:i/>
        <w:lang w:val="es-AR"/>
      </w:rPr>
      <w:t>Teoría de Control 2020</w:t>
    </w:r>
    <w:r w:rsidR="00F42C2B" w:rsidRPr="0069530D">
      <w:rPr>
        <w:rFonts w:ascii="Times New Roman" w:hAnsi="Times New Roman" w:cs="Times New Roman"/>
        <w:i/>
        <w:lang w:val="es-AR"/>
      </w:rPr>
      <w:t xml:space="preserve"> – Consigna</w:t>
    </w:r>
    <w:r w:rsidR="00806B6D">
      <w:rPr>
        <w:rFonts w:ascii="Times New Roman" w:hAnsi="Times New Roman" w:cs="Times New Roman"/>
        <w:i/>
        <w:lang w:val="es-AR"/>
      </w:rPr>
      <w:t xml:space="preserve"> 1</w:t>
    </w:r>
    <w:r w:rsidR="00F42C2B" w:rsidRPr="0069530D">
      <w:rPr>
        <w:rFonts w:ascii="Times New Roman" w:hAnsi="Times New Roman" w:cs="Times New Roman"/>
        <w:i/>
        <w:lang w:val="es-AR"/>
      </w:rPr>
      <w:t xml:space="preserve"> </w:t>
    </w:r>
    <w:r w:rsidR="006C5471">
      <w:rPr>
        <w:rFonts w:ascii="Times New Roman" w:hAnsi="Times New Roman" w:cs="Times New Roman"/>
        <w:i/>
        <w:lang w:val="es-AR"/>
      </w:rPr>
      <w:t>para trabajo con software de cálculo</w:t>
    </w:r>
  </w:p>
  <w:p w14:paraId="78726CF0" w14:textId="77777777" w:rsidR="0069530D" w:rsidRPr="0069530D" w:rsidRDefault="0069530D">
    <w:pPr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C37F6"/>
    <w:multiLevelType w:val="hybridMultilevel"/>
    <w:tmpl w:val="D2EADC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16E03"/>
    <w:multiLevelType w:val="hybridMultilevel"/>
    <w:tmpl w:val="F43C69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F19ED"/>
    <w:multiLevelType w:val="hybridMultilevel"/>
    <w:tmpl w:val="D7660C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2B"/>
    <w:rsid w:val="00091338"/>
    <w:rsid w:val="00170149"/>
    <w:rsid w:val="002B6C50"/>
    <w:rsid w:val="00352C6A"/>
    <w:rsid w:val="00381520"/>
    <w:rsid w:val="00402FC4"/>
    <w:rsid w:val="00404E98"/>
    <w:rsid w:val="004C4E38"/>
    <w:rsid w:val="0069530D"/>
    <w:rsid w:val="006C5471"/>
    <w:rsid w:val="00767E9F"/>
    <w:rsid w:val="007D4A47"/>
    <w:rsid w:val="00806B6D"/>
    <w:rsid w:val="008B7655"/>
    <w:rsid w:val="009564B3"/>
    <w:rsid w:val="009F55DB"/>
    <w:rsid w:val="00B50122"/>
    <w:rsid w:val="00B53B9B"/>
    <w:rsid w:val="00B919E5"/>
    <w:rsid w:val="00BB2878"/>
    <w:rsid w:val="00C101A6"/>
    <w:rsid w:val="00C631D8"/>
    <w:rsid w:val="00C95EC3"/>
    <w:rsid w:val="00CC5623"/>
    <w:rsid w:val="00E279CD"/>
    <w:rsid w:val="00E3651D"/>
    <w:rsid w:val="00E7411E"/>
    <w:rsid w:val="00EA6F1C"/>
    <w:rsid w:val="00F33F47"/>
    <w:rsid w:val="00F4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3A27F"/>
  <w15:chartTrackingRefBased/>
  <w15:docId w15:val="{2FF0FDEC-0829-48D0-8B3C-E876A34D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C2B"/>
  </w:style>
  <w:style w:type="paragraph" w:styleId="Footer">
    <w:name w:val="footer"/>
    <w:basedOn w:val="Normal"/>
    <w:link w:val="FooterChar"/>
    <w:uiPriority w:val="99"/>
    <w:unhideWhenUsed/>
    <w:rsid w:val="00F42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C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C2B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PlaceholderText">
    <w:name w:val="Placeholder Text"/>
    <w:basedOn w:val="DefaultParagraphFont"/>
    <w:uiPriority w:val="99"/>
    <w:semiHidden/>
    <w:rsid w:val="00B50122"/>
    <w:rPr>
      <w:color w:val="808080"/>
    </w:rPr>
  </w:style>
  <w:style w:type="table" w:styleId="TableGrid">
    <w:name w:val="Table Grid"/>
    <w:basedOn w:val="TableNormal"/>
    <w:uiPriority w:val="39"/>
    <w:rsid w:val="00B5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9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3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2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d2FLcBLUub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Alejandro Perez</dc:creator>
  <cp:keywords/>
  <dc:description/>
  <cp:lastModifiedBy>Carlos Alejandro Perez</cp:lastModifiedBy>
  <cp:revision>2</cp:revision>
  <dcterms:created xsi:type="dcterms:W3CDTF">2020-10-05T21:44:00Z</dcterms:created>
  <dcterms:modified xsi:type="dcterms:W3CDTF">2020-10-05T21:44:00Z</dcterms:modified>
</cp:coreProperties>
</file>