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30FD3" w14:textId="1949A227" w:rsidR="00CA474E" w:rsidRDefault="007F613A" w:rsidP="007723C6">
      <w:r>
        <w:t>Tabla II. Datos de altura y presión</w:t>
      </w:r>
    </w:p>
    <w:tbl>
      <w:tblPr>
        <w:tblW w:w="0" w:type="auto"/>
        <w:tblCellMar>
          <w:left w:w="70" w:type="dxa"/>
          <w:right w:w="70" w:type="dxa"/>
        </w:tblCellMar>
        <w:tblLook w:val="04A0" w:firstRow="1" w:lastRow="0" w:firstColumn="1" w:lastColumn="0" w:noHBand="0" w:noVBand="1"/>
      </w:tblPr>
      <w:tblGrid>
        <w:gridCol w:w="462"/>
        <w:gridCol w:w="1075"/>
        <w:gridCol w:w="2476"/>
      </w:tblGrid>
      <w:tr w:rsidR="00D174F3" w:rsidRPr="00D174F3" w14:paraId="7B489A36" w14:textId="77777777" w:rsidTr="00D174F3">
        <w:trPr>
          <w:trHeight w:val="290"/>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66B3335"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No.</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9986BCB"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Altura (m)</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76C2809"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Presión atmosférica (kPa)</w:t>
            </w:r>
          </w:p>
        </w:tc>
      </w:tr>
      <w:tr w:rsidR="00D174F3" w:rsidRPr="00D174F3" w14:paraId="2BF26B76"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510B9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378BE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001A0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92.6</w:t>
            </w:r>
          </w:p>
        </w:tc>
      </w:tr>
      <w:tr w:rsidR="00D174F3" w:rsidRPr="00D174F3" w14:paraId="7C771024"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11524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8E416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04E4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513D4469"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B3311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6EE42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3407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1021F3C2"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7663E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E3AD7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82CDE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26499D58"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910EF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F85AD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C1078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7196F175"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26010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031F8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DD1C6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29872F69"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B9FA2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BDC21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CBE11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033F4CEA"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3292F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C833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83AAE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13AFAEFC"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651F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329FD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29B27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r>
      <w:tr w:rsidR="00D174F3" w:rsidRPr="00D174F3" w14:paraId="3C2D8CEC"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D8BEC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1BD23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5BDCA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2DF547C2"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841CC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515BA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51F0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63DFEA01"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CEB7F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754EE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62017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56D09A8F"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21213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04610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0AEA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0445AE3F"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C6521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47222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F6130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0BDF2A74"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3A562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087AB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57FF0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014FFD31"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C4A2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4B15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F4899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1092354C"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B0FA4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17</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7E0F1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16E66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0CC069AC"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134E5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1667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B52E5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r>
      <w:tr w:rsidR="00D174F3" w:rsidRPr="00D174F3" w14:paraId="2ABF6135"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A2B4B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19</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FAAF8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2CEE5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3B170549"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01088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B1919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2C1B1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38E34CEA"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329E8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21</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F7A4A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74D38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779AC5B9"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0A7E4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9C533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327AB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0CD17942"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A0451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23</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87590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6E201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2533B97B" w14:textId="77777777" w:rsidTr="00D174F3">
        <w:trPr>
          <w:trHeight w:val="29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25923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6765D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BB518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r w:rsidR="00D174F3" w:rsidRPr="00D174F3" w14:paraId="4C138200" w14:textId="77777777" w:rsidTr="00D174F3">
        <w:trPr>
          <w:trHeight w:val="290"/>
        </w:trPr>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C5F6CD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25</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3DE4C3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777</w:t>
            </w:r>
          </w:p>
        </w:tc>
        <w:tc>
          <w:tcPr>
            <w:tcW w:w="0" w:type="auto"/>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21DCB7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r>
    </w:tbl>
    <w:p w14:paraId="110CFB87" w14:textId="75D8D6AF" w:rsidR="00D174F3" w:rsidRDefault="00D174F3" w:rsidP="007723C6"/>
    <w:p w14:paraId="283F6D17" w14:textId="1AA146E0" w:rsidR="007F613A" w:rsidRDefault="00D174F3" w:rsidP="00D174F3">
      <w:r>
        <w:rPr>
          <w:noProof/>
        </w:rPr>
        <w:drawing>
          <wp:inline distT="0" distB="0" distL="0" distR="0" wp14:anchorId="3CF42D07" wp14:editId="60C38968">
            <wp:extent cx="5612130" cy="2487930"/>
            <wp:effectExtent l="0" t="0" r="7620" b="7620"/>
            <wp:docPr id="1" name="Gráfico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sidR="00A446D1">
        <w:tab/>
      </w:r>
    </w:p>
    <w:p w14:paraId="67BAD2B2" w14:textId="3828B7A6" w:rsidR="001A0C14" w:rsidRDefault="001A0C14" w:rsidP="007723C6">
      <w:r>
        <w:lastRenderedPageBreak/>
        <w:t>Método de mínimos cuadr</w:t>
      </w:r>
      <w:r w:rsidR="00D174F3">
        <w:t>ados (ajuste lineal)</w:t>
      </w:r>
      <w:r>
        <w:t>:</w:t>
      </w:r>
    </w:p>
    <w:tbl>
      <w:tblPr>
        <w:tblW w:w="0" w:type="auto"/>
        <w:tblCellMar>
          <w:left w:w="70" w:type="dxa"/>
          <w:right w:w="70" w:type="dxa"/>
        </w:tblCellMar>
        <w:tblLook w:val="04A0" w:firstRow="1" w:lastRow="0" w:firstColumn="1" w:lastColumn="0" w:noHBand="0" w:noVBand="1"/>
      </w:tblPr>
      <w:tblGrid>
        <w:gridCol w:w="1061"/>
        <w:gridCol w:w="1075"/>
        <w:gridCol w:w="2476"/>
        <w:gridCol w:w="1088"/>
        <w:gridCol w:w="1033"/>
        <w:gridCol w:w="1088"/>
      </w:tblGrid>
      <w:tr w:rsidR="00D174F3" w:rsidRPr="00D174F3" w14:paraId="33CAD6A9"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000000" w:fill="000000"/>
            <w:noWrap/>
            <w:vAlign w:val="bottom"/>
            <w:hideMark/>
          </w:tcPr>
          <w:p w14:paraId="4BF20A9A"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No.</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F8D9422"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Altura (m)</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5789C32"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Presión atmosférica (kPa)</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F0CD459" w14:textId="77777777"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h * P</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3A3B3E49" w14:textId="66FAD03D"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h</w:t>
            </w:r>
            <w:r w:rsidRPr="000E50AD">
              <w:rPr>
                <w:rFonts w:ascii="Calibri" w:eastAsia="Times New Roman" w:hAnsi="Calibri" w:cs="Calibri"/>
                <w:b/>
                <w:bCs/>
                <w:color w:val="FFFFFF"/>
                <w:vertAlign w:val="superscript"/>
                <w:lang w:eastAsia="es-SV"/>
              </w:rPr>
              <w:t>2</w:t>
            </w:r>
          </w:p>
        </w:tc>
        <w:tc>
          <w:tcPr>
            <w:tcW w:w="0" w:type="auto"/>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DD15C33" w14:textId="3F13A946" w:rsidR="00D174F3" w:rsidRPr="00D174F3" w:rsidRDefault="00D174F3" w:rsidP="00D174F3">
            <w:pPr>
              <w:spacing w:after="0" w:line="240" w:lineRule="auto"/>
              <w:jc w:val="center"/>
              <w:rPr>
                <w:rFonts w:ascii="Calibri" w:eastAsia="Times New Roman" w:hAnsi="Calibri" w:cs="Calibri"/>
                <w:b/>
                <w:bCs/>
                <w:color w:val="FFFFFF"/>
                <w:lang w:eastAsia="es-SV"/>
              </w:rPr>
            </w:pPr>
            <w:r w:rsidRPr="00D174F3">
              <w:rPr>
                <w:rFonts w:ascii="Calibri" w:eastAsia="Times New Roman" w:hAnsi="Calibri" w:cs="Calibri"/>
                <w:b/>
                <w:bCs/>
                <w:color w:val="FFFFFF"/>
                <w:lang w:eastAsia="es-SV"/>
              </w:rPr>
              <w:t>P</w:t>
            </w:r>
            <w:r w:rsidRPr="000E50AD">
              <w:rPr>
                <w:rFonts w:ascii="Calibri" w:eastAsia="Times New Roman" w:hAnsi="Calibri" w:cs="Calibri"/>
                <w:b/>
                <w:bCs/>
                <w:color w:val="FFFFFF"/>
                <w:vertAlign w:val="superscript"/>
                <w:lang w:eastAsia="es-SV"/>
              </w:rPr>
              <w:t>2</w:t>
            </w:r>
          </w:p>
        </w:tc>
      </w:tr>
      <w:tr w:rsidR="00D174F3" w:rsidRPr="00D174F3" w14:paraId="57CDC257"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0799EBD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F92D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050DA1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92.6</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8CC356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69727.8</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2939A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567009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94E2C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8574.76</w:t>
            </w:r>
          </w:p>
        </w:tc>
      </w:tr>
      <w:tr w:rsidR="00D174F3" w:rsidRPr="00D174F3" w14:paraId="31FC975D"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0BA564B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5838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6434C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9827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69745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0119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568516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E897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567AC7D8"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42478B7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DBD8B4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93F33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E72E9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69837.5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F3695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570025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1D0CA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06619444"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3F51824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F012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D2E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B214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69930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9840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571536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AE07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7C48BAC9"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6881AB2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90B93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757</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81E1A9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EFFC9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70022.5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2BAC50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573049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224E3E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4FEDA3BA"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0D3299F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A918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BE6D6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784B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70115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C711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574564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C950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484DA2CB"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6AAEF84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77903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759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6E542D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41DAF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70207.5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D79292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576081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2D136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08A33201"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656B19D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A391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E3E1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FE9E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70300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DAAB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577600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EC3B1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3DD3AAD3"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77C20BA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45135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03507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329BA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70392.5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89448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579121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16F57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8556.25</w:t>
            </w:r>
          </w:p>
        </w:tc>
      </w:tr>
      <w:tr w:rsidR="00D174F3" w:rsidRPr="00D174F3" w14:paraId="07878F92"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7C4D3D4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420A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D5CDD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647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70408.8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F4C4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580644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D5F2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72E585B9"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769B7CF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1556D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B2150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9DCB47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70501.2</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03D85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582169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8ED09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42921FBE"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6A480BF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08D1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31EE0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50BE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70593.6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26B82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583696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4313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4858A038"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7AD89E6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41C23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CC487E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9F880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70686</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327B5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585225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B289A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7B1607D8"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0B074D2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801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74D9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AC7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70778.4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E234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586756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D56C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1BF2723D"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1737F29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8624DE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767</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53F9A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9D47E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70870.8</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DB05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588289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6C61D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40047C0A"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3F154EA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8056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365D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165F1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70963.2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9DBF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589824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8E6A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085680E9"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0717656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17</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99C4C3"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769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1E23F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C576EC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71055.6</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140FE1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591361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617F1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287F418C"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799C2A6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3C7B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1EC6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82B4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71148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10B2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592900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682A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8537.76</w:t>
            </w:r>
          </w:p>
        </w:tc>
      </w:tr>
      <w:tr w:rsidR="00D174F3" w:rsidRPr="00D174F3" w14:paraId="3B726502"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35025B8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67DD7F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4D389C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259901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71163.3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0F9219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594441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08B4F6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01BC8F53"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2E99CCD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499D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EB45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79EC7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71255.6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70555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595984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5A29F"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3E4FB6B2"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39D3034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2518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6E8D7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43718E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71347.9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0C23E3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597529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D8981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3A86B9AE"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1320ACA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D0C7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23093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66039"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71440.2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6363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599076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B793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7450DE8A"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5D8E1BC1"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CBA94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29234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C3ABCD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71532.5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6AAB52"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600625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3B12E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0858B677"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5D763DEE"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2BF9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C951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064A7"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71624.8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C2379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602176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B0B9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7C68E7A4"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4E5CAA7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03F8F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777</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772C085"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92.3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8508F46"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71717.1</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954BE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603729</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B8E47E4"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8519.29</w:t>
            </w:r>
          </w:p>
        </w:tc>
      </w:tr>
      <w:tr w:rsidR="00D174F3" w:rsidRPr="00D174F3" w14:paraId="71CA1287" w14:textId="77777777" w:rsidTr="00D174F3">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5F8B7B68"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Sumatoria</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0A364D"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19125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3D1E290"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2310.3</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EDB02A"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1767364.8</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8C0CDB"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14631925</w:t>
            </w:r>
          </w:p>
        </w:tc>
        <w:tc>
          <w:tcPr>
            <w:tcW w:w="0" w:type="auto"/>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9D5FFFC" w14:textId="77777777" w:rsidR="00D174F3" w:rsidRPr="00D174F3" w:rsidRDefault="00D174F3" w:rsidP="00D174F3">
            <w:pPr>
              <w:spacing w:after="0" w:line="240" w:lineRule="auto"/>
              <w:jc w:val="center"/>
              <w:rPr>
                <w:rFonts w:ascii="Calibri" w:eastAsia="Times New Roman" w:hAnsi="Calibri" w:cs="Calibri"/>
                <w:color w:val="000000"/>
                <w:lang w:eastAsia="es-SV"/>
              </w:rPr>
            </w:pPr>
            <w:r w:rsidRPr="00D174F3">
              <w:rPr>
                <w:rFonts w:ascii="Calibri" w:eastAsia="Times New Roman" w:hAnsi="Calibri" w:cs="Calibri"/>
                <w:color w:val="000000"/>
                <w:lang w:eastAsia="es-SV"/>
              </w:rPr>
              <w:t>213499.63</w:t>
            </w:r>
          </w:p>
        </w:tc>
      </w:tr>
    </w:tbl>
    <w:p w14:paraId="0D1A1E98" w14:textId="77777777" w:rsidR="00D174F3" w:rsidRDefault="00D174F3" w:rsidP="007723C6"/>
    <w:p w14:paraId="1CB8BA89" w14:textId="1F783399" w:rsidR="00D174F3" w:rsidRDefault="00D174F3" w:rsidP="007723C6">
      <w:r>
        <w:t>Forma de la función: y = ax + b</w:t>
      </w:r>
    </w:p>
    <w:p w14:paraId="61602A01" w14:textId="2CFE8D38" w:rsidR="00D174F3" w:rsidRDefault="00D174F3" w:rsidP="007723C6">
      <w:r>
        <w:t>Donde: y= presión atmosférica en kPa</w:t>
      </w:r>
    </w:p>
    <w:p w14:paraId="3C7C5CCF" w14:textId="2B743AD2" w:rsidR="001A6B71" w:rsidRDefault="001A6B71" w:rsidP="007723C6">
      <w:r>
        <w:tab/>
        <w:t>x= altura en m</w:t>
      </w:r>
      <w:r w:rsidR="008107AA">
        <w:t>etros</w:t>
      </w:r>
    </w:p>
    <w:p w14:paraId="2501457C" w14:textId="60286E35" w:rsidR="008107AA" w:rsidRDefault="008107AA" w:rsidP="007723C6">
      <w:r>
        <w:tab/>
        <w:t>a= constante de proporcionalidad</w:t>
      </w:r>
    </w:p>
    <w:p w14:paraId="0A18E12A" w14:textId="5A111DE0" w:rsidR="008107AA" w:rsidRDefault="008107AA" w:rsidP="007723C6">
      <w:r>
        <w:tab/>
        <w:t>b= punto de corte con el eje y</w:t>
      </w:r>
    </w:p>
    <w:p w14:paraId="293ED4CF" w14:textId="77777777" w:rsidR="00D174F3" w:rsidRDefault="00D174F3" w:rsidP="007723C6"/>
    <w:p w14:paraId="07619DCE" w14:textId="0E44F518" w:rsidR="00D174F3" w:rsidRDefault="00D174F3" w:rsidP="007723C6">
      <w:r>
        <w:t>Calculando a:</w:t>
      </w:r>
    </w:p>
    <w:p w14:paraId="067B5165" w14:textId="6C43254C" w:rsidR="00D174F3" w:rsidRDefault="00D174F3" w:rsidP="007723C6">
      <w:r>
        <w:t xml:space="preserve">a= </w:t>
      </w:r>
      <w:r w:rsidRPr="00D174F3">
        <w:t>[25 (1767364.8) - (</w:t>
      </w:r>
      <w:r w:rsidR="001A6B71" w:rsidRPr="00D174F3">
        <w:t>19125) (</w:t>
      </w:r>
      <w:r w:rsidRPr="00D174F3">
        <w:t xml:space="preserve">2310.3)] / </w:t>
      </w:r>
      <w:r>
        <w:t>[</w:t>
      </w:r>
      <w:r w:rsidRPr="00D174F3">
        <w:t>25 (14631925) - (</w:t>
      </w:r>
      <w:r w:rsidR="001A6B71" w:rsidRPr="00D174F3">
        <w:t>19125)</w:t>
      </w:r>
      <w:r w:rsidRPr="000E50AD">
        <w:rPr>
          <w:vertAlign w:val="superscript"/>
        </w:rPr>
        <w:t>2</w:t>
      </w:r>
      <w:r>
        <w:t>]</w:t>
      </w:r>
    </w:p>
    <w:p w14:paraId="542382E3" w14:textId="5DB40572" w:rsidR="001A6B71" w:rsidRDefault="00D174F3" w:rsidP="00D174F3">
      <w:pPr>
        <w:rPr>
          <w:rFonts w:ascii="Calibri" w:eastAsia="Times New Roman" w:hAnsi="Calibri" w:cs="Calibri"/>
          <w:color w:val="000000"/>
          <w:lang w:eastAsia="es-SV"/>
        </w:rPr>
      </w:pPr>
      <w:r>
        <w:t xml:space="preserve">a= </w:t>
      </w:r>
      <w:r w:rsidRPr="00D174F3">
        <w:rPr>
          <w:rFonts w:ascii="Calibri" w:eastAsia="Times New Roman" w:hAnsi="Calibri" w:cs="Calibri"/>
          <w:color w:val="000000"/>
          <w:lang w:eastAsia="es-SV"/>
        </w:rPr>
        <w:t>-0.0113</w:t>
      </w:r>
    </w:p>
    <w:p w14:paraId="33F14564" w14:textId="45F09A43" w:rsidR="001A6B71" w:rsidRDefault="001A6B71" w:rsidP="00D174F3">
      <w:pPr>
        <w:rPr>
          <w:rFonts w:ascii="Calibri" w:eastAsia="Times New Roman" w:hAnsi="Calibri" w:cs="Calibri"/>
          <w:color w:val="000000"/>
          <w:lang w:eastAsia="es-SV"/>
        </w:rPr>
      </w:pPr>
      <w:r>
        <w:rPr>
          <w:rFonts w:ascii="Calibri" w:eastAsia="Times New Roman" w:hAnsi="Calibri" w:cs="Calibri"/>
          <w:color w:val="000000"/>
          <w:lang w:eastAsia="es-SV"/>
        </w:rPr>
        <w:lastRenderedPageBreak/>
        <w:t>Calculando b:</w:t>
      </w:r>
    </w:p>
    <w:p w14:paraId="3A5ACF49" w14:textId="0A239B14" w:rsidR="001A6B71" w:rsidRPr="000E50AD" w:rsidRDefault="001A6B71" w:rsidP="00D174F3">
      <w:pPr>
        <w:rPr>
          <w:rFonts w:ascii="Calibri" w:eastAsia="Times New Roman" w:hAnsi="Calibri" w:cs="Calibri"/>
          <w:color w:val="000000"/>
          <w:lang w:eastAsia="es-SV"/>
        </w:rPr>
      </w:pPr>
      <w:r>
        <w:rPr>
          <w:rFonts w:ascii="Calibri" w:eastAsia="Times New Roman" w:hAnsi="Calibri" w:cs="Calibri"/>
          <w:color w:val="000000"/>
          <w:lang w:eastAsia="es-SV"/>
        </w:rPr>
        <w:t xml:space="preserve">b= </w:t>
      </w:r>
      <w:r w:rsidRPr="001A6B71">
        <w:rPr>
          <w:rFonts w:ascii="Calibri" w:eastAsia="Times New Roman" w:hAnsi="Calibri" w:cs="Calibri"/>
          <w:color w:val="000000"/>
          <w:lang w:eastAsia="es-SV"/>
        </w:rPr>
        <w:t xml:space="preserve">[(2310.3) (14631925) - (19125) (1767364.8)]/ </w:t>
      </w:r>
      <w:r w:rsidR="000E50AD">
        <w:rPr>
          <w:rFonts w:ascii="Calibri" w:eastAsia="Times New Roman" w:hAnsi="Calibri" w:cs="Calibri"/>
          <w:color w:val="000000"/>
          <w:lang w:eastAsia="es-SV"/>
        </w:rPr>
        <w:t>(</w:t>
      </w:r>
      <w:r w:rsidRPr="001A6B71">
        <w:rPr>
          <w:rFonts w:ascii="Calibri" w:eastAsia="Times New Roman" w:hAnsi="Calibri" w:cs="Calibri"/>
          <w:color w:val="000000"/>
          <w:lang w:eastAsia="es-SV"/>
        </w:rPr>
        <w:t>25(14631925) -(19125)</w:t>
      </w:r>
      <w:r w:rsidRPr="000E50AD">
        <w:rPr>
          <w:rFonts w:ascii="Calibri" w:eastAsia="Times New Roman" w:hAnsi="Calibri" w:cs="Calibri"/>
          <w:color w:val="000000"/>
          <w:vertAlign w:val="superscript"/>
          <w:lang w:eastAsia="es-SV"/>
        </w:rPr>
        <w:t>2</w:t>
      </w:r>
      <w:r w:rsidR="000E50AD">
        <w:rPr>
          <w:rFonts w:ascii="Calibri" w:eastAsia="Times New Roman" w:hAnsi="Calibri" w:cs="Calibri"/>
          <w:color w:val="000000"/>
          <w:lang w:eastAsia="es-SV"/>
        </w:rPr>
        <w:t>)</w:t>
      </w:r>
    </w:p>
    <w:p w14:paraId="10D2BCF8" w14:textId="19782B3C" w:rsidR="001A6B71" w:rsidRDefault="001A6B71" w:rsidP="001A6B71">
      <w:pPr>
        <w:rPr>
          <w:rFonts w:ascii="Calibri" w:eastAsia="Times New Roman" w:hAnsi="Calibri" w:cs="Calibri"/>
          <w:color w:val="000000"/>
          <w:lang w:eastAsia="es-SV"/>
        </w:rPr>
      </w:pPr>
      <w:r>
        <w:rPr>
          <w:rFonts w:ascii="Calibri" w:eastAsia="Times New Roman" w:hAnsi="Calibri" w:cs="Calibri"/>
          <w:color w:val="000000"/>
          <w:lang w:eastAsia="es-SV"/>
        </w:rPr>
        <w:t xml:space="preserve">b= </w:t>
      </w:r>
      <w:r w:rsidRPr="001A6B71">
        <w:rPr>
          <w:rFonts w:ascii="Calibri" w:eastAsia="Times New Roman" w:hAnsi="Calibri" w:cs="Calibri"/>
          <w:color w:val="000000"/>
          <w:lang w:eastAsia="es-SV"/>
        </w:rPr>
        <w:t>101.0623846</w:t>
      </w:r>
    </w:p>
    <w:p w14:paraId="321F4DCD" w14:textId="75F8835E" w:rsidR="001A6B71" w:rsidRDefault="001A6B71" w:rsidP="001A6B71">
      <w:pPr>
        <w:rPr>
          <w:rFonts w:ascii="Calibri" w:eastAsia="Times New Roman" w:hAnsi="Calibri" w:cs="Calibri"/>
          <w:color w:val="000000"/>
          <w:lang w:eastAsia="es-SV"/>
        </w:rPr>
      </w:pPr>
    </w:p>
    <w:p w14:paraId="59D49B71" w14:textId="4B19164B" w:rsidR="001A6B71" w:rsidRDefault="001A6B71" w:rsidP="001A6B71">
      <w:pPr>
        <w:rPr>
          <w:rFonts w:ascii="Calibri" w:eastAsia="Times New Roman" w:hAnsi="Calibri" w:cs="Calibri"/>
          <w:color w:val="000000"/>
          <w:lang w:eastAsia="es-SV"/>
        </w:rPr>
      </w:pPr>
      <w:r>
        <w:rPr>
          <w:rFonts w:ascii="Calibri" w:eastAsia="Times New Roman" w:hAnsi="Calibri" w:cs="Calibri"/>
          <w:color w:val="000000"/>
          <w:lang w:eastAsia="es-SV"/>
        </w:rPr>
        <w:t xml:space="preserve">Calculando r: </w:t>
      </w:r>
    </w:p>
    <w:p w14:paraId="1C7907FA" w14:textId="5B10CFD5" w:rsidR="001A6B71" w:rsidRDefault="001A6B71" w:rsidP="001A6B71">
      <w:pPr>
        <w:rPr>
          <w:rFonts w:ascii="Calibri" w:eastAsia="Times New Roman" w:hAnsi="Calibri" w:cs="Calibri"/>
          <w:color w:val="000000"/>
          <w:lang w:eastAsia="es-SV"/>
        </w:rPr>
      </w:pPr>
      <w:r>
        <w:rPr>
          <w:rFonts w:ascii="Calibri" w:eastAsia="Times New Roman" w:hAnsi="Calibri" w:cs="Calibri"/>
          <w:color w:val="000000"/>
          <w:lang w:eastAsia="es-SV"/>
        </w:rPr>
        <w:t xml:space="preserve">r= </w:t>
      </w:r>
      <w:r w:rsidRPr="001A6B71">
        <w:rPr>
          <w:rFonts w:ascii="Calibri" w:eastAsia="Times New Roman" w:hAnsi="Calibri" w:cs="Calibri"/>
          <w:color w:val="000000"/>
          <w:lang w:eastAsia="es-SV"/>
        </w:rPr>
        <w:t>[25*(1767364.8) -(19125) (2310.3)]/</w:t>
      </w:r>
      <w:r w:rsidR="000E50AD">
        <w:rPr>
          <w:rFonts w:ascii="Calibri" w:eastAsia="Times New Roman" w:hAnsi="Calibri" w:cs="Calibri"/>
          <w:color w:val="000000"/>
          <w:lang w:eastAsia="es-SV"/>
        </w:rPr>
        <w:t>raíz</w:t>
      </w:r>
      <w:r w:rsidRPr="001A6B71">
        <w:rPr>
          <w:rFonts w:ascii="Calibri" w:eastAsia="Times New Roman" w:hAnsi="Calibri" w:cs="Calibri"/>
          <w:color w:val="000000"/>
          <w:lang w:eastAsia="es-SV"/>
        </w:rPr>
        <w:t xml:space="preserve"> [(25*(14631925) -(19125)</w:t>
      </w:r>
      <w:r w:rsidRPr="000E50AD">
        <w:rPr>
          <w:rFonts w:ascii="Calibri" w:eastAsia="Times New Roman" w:hAnsi="Calibri" w:cs="Calibri"/>
          <w:color w:val="000000"/>
          <w:vertAlign w:val="superscript"/>
          <w:lang w:eastAsia="es-SV"/>
        </w:rPr>
        <w:t>2</w:t>
      </w:r>
      <w:r w:rsidRPr="001A6B71">
        <w:rPr>
          <w:rFonts w:ascii="Calibri" w:eastAsia="Times New Roman" w:hAnsi="Calibri" w:cs="Calibri"/>
          <w:color w:val="000000"/>
          <w:lang w:eastAsia="es-SV"/>
        </w:rPr>
        <w:t>) (25(213499.63) -(2310.3)</w:t>
      </w:r>
      <w:r w:rsidRPr="000E50AD">
        <w:rPr>
          <w:rFonts w:ascii="Calibri" w:eastAsia="Times New Roman" w:hAnsi="Calibri" w:cs="Calibri"/>
          <w:color w:val="000000"/>
          <w:vertAlign w:val="superscript"/>
          <w:lang w:eastAsia="es-SV"/>
        </w:rPr>
        <w:t>2</w:t>
      </w:r>
      <w:r w:rsidRPr="001A6B71">
        <w:rPr>
          <w:rFonts w:ascii="Calibri" w:eastAsia="Times New Roman" w:hAnsi="Calibri" w:cs="Calibri"/>
          <w:color w:val="000000"/>
          <w:lang w:eastAsia="es-SV"/>
        </w:rPr>
        <w:t>)</w:t>
      </w:r>
    </w:p>
    <w:p w14:paraId="4D4A599A" w14:textId="5EBC2DC2" w:rsidR="002D78B3" w:rsidRDefault="001A6B71" w:rsidP="002D78B3">
      <w:pPr>
        <w:rPr>
          <w:rFonts w:ascii="Calibri" w:eastAsia="Times New Roman" w:hAnsi="Calibri" w:cs="Calibri"/>
          <w:color w:val="000000"/>
          <w:lang w:eastAsia="es-SV"/>
        </w:rPr>
      </w:pPr>
      <w:r>
        <w:rPr>
          <w:rFonts w:ascii="Calibri" w:eastAsia="Times New Roman" w:hAnsi="Calibri" w:cs="Calibri"/>
          <w:color w:val="000000"/>
          <w:lang w:eastAsia="es-SV"/>
        </w:rPr>
        <w:t>r=</w:t>
      </w:r>
      <w:r w:rsidR="002D78B3">
        <w:rPr>
          <w:rFonts w:ascii="Calibri" w:eastAsia="Times New Roman" w:hAnsi="Calibri" w:cs="Calibri"/>
          <w:color w:val="000000"/>
          <w:lang w:eastAsia="es-SV"/>
        </w:rPr>
        <w:t xml:space="preserve"> </w:t>
      </w:r>
      <w:r w:rsidR="002D78B3" w:rsidRPr="002D78B3">
        <w:rPr>
          <w:rFonts w:ascii="Calibri" w:eastAsia="Times New Roman" w:hAnsi="Calibri" w:cs="Calibri"/>
          <w:color w:val="000000"/>
          <w:lang w:eastAsia="es-SV"/>
        </w:rPr>
        <w:t>-0.944327647</w:t>
      </w:r>
    </w:p>
    <w:p w14:paraId="74344A8F" w14:textId="2E3FE34D" w:rsidR="000E50AD" w:rsidRDefault="000E50AD" w:rsidP="002D78B3">
      <w:pPr>
        <w:rPr>
          <w:rFonts w:ascii="Calibri" w:eastAsia="Times New Roman" w:hAnsi="Calibri" w:cs="Calibri"/>
          <w:color w:val="000000"/>
          <w:lang w:eastAsia="es-SV"/>
        </w:rPr>
      </w:pPr>
      <w:r>
        <w:rPr>
          <w:rFonts w:ascii="Calibri" w:eastAsia="Times New Roman" w:hAnsi="Calibri" w:cs="Calibri"/>
          <w:color w:val="000000"/>
          <w:lang w:eastAsia="es-SV"/>
        </w:rPr>
        <w:t>r</w:t>
      </w:r>
      <w:r w:rsidRPr="000E50AD">
        <w:rPr>
          <w:rFonts w:ascii="Calibri" w:eastAsia="Times New Roman" w:hAnsi="Calibri" w:cs="Calibri"/>
          <w:color w:val="000000"/>
          <w:vertAlign w:val="superscript"/>
          <w:lang w:eastAsia="es-SV"/>
        </w:rPr>
        <w:t>2</w:t>
      </w:r>
      <w:r>
        <w:rPr>
          <w:rFonts w:ascii="Calibri" w:eastAsia="Times New Roman" w:hAnsi="Calibri" w:cs="Calibri"/>
          <w:color w:val="000000"/>
          <w:lang w:eastAsia="es-SV"/>
        </w:rPr>
        <w:t xml:space="preserve">= </w:t>
      </w:r>
      <w:r w:rsidRPr="000E50AD">
        <w:rPr>
          <w:rFonts w:ascii="Calibri" w:eastAsia="Times New Roman" w:hAnsi="Calibri" w:cs="Calibri"/>
          <w:color w:val="000000"/>
          <w:lang w:eastAsia="es-SV"/>
        </w:rPr>
        <w:t>0.891754705</w:t>
      </w:r>
    </w:p>
    <w:p w14:paraId="46992CC1" w14:textId="33021014" w:rsidR="00883576" w:rsidRPr="002D78B3" w:rsidRDefault="00883576" w:rsidP="002D78B3">
      <w:pPr>
        <w:rPr>
          <w:rFonts w:ascii="Calibri" w:eastAsia="Times New Roman" w:hAnsi="Calibri" w:cs="Calibri"/>
          <w:color w:val="000000"/>
          <w:lang w:eastAsia="es-SV"/>
        </w:rPr>
      </w:pPr>
      <w:r w:rsidRPr="000E50AD">
        <w:rPr>
          <w:rFonts w:ascii="Calibri" w:eastAsia="Times New Roman" w:hAnsi="Calibri" w:cs="Calibri"/>
          <w:b/>
          <w:bCs/>
          <w:color w:val="000000"/>
          <w:lang w:eastAsia="es-SV"/>
        </w:rPr>
        <w:t>Ecuación de la recta:</w:t>
      </w:r>
      <w:r>
        <w:rPr>
          <w:rFonts w:ascii="Calibri" w:eastAsia="Times New Roman" w:hAnsi="Calibri" w:cs="Calibri"/>
          <w:color w:val="000000"/>
          <w:lang w:eastAsia="es-SV"/>
        </w:rPr>
        <w:t xml:space="preserve"> </w:t>
      </w:r>
      <w:r w:rsidRPr="00883576">
        <w:rPr>
          <w:rFonts w:ascii="Calibri" w:eastAsia="Times New Roman" w:hAnsi="Calibri" w:cs="Calibri"/>
          <w:i/>
          <w:iCs/>
          <w:color w:val="000000"/>
          <w:lang w:eastAsia="es-SV"/>
        </w:rPr>
        <w:t>P</w:t>
      </w:r>
      <w:r w:rsidRPr="00883576">
        <w:rPr>
          <w:rFonts w:ascii="Calibri" w:eastAsia="Times New Roman" w:hAnsi="Calibri" w:cs="Calibri"/>
          <w:color w:val="000000"/>
          <w:lang w:eastAsia="es-SV"/>
        </w:rPr>
        <w:t>/</w:t>
      </w:r>
      <w:r w:rsidRPr="00883576">
        <w:rPr>
          <w:rFonts w:ascii="Calibri" w:eastAsia="Times New Roman" w:hAnsi="Calibri" w:cs="Calibri"/>
          <w:i/>
          <w:iCs/>
          <w:color w:val="000000"/>
          <w:lang w:eastAsia="es-SV"/>
        </w:rPr>
        <w:t>kPa=</w:t>
      </w:r>
      <w:r w:rsidRPr="00883576">
        <w:rPr>
          <w:rFonts w:ascii="Calibri" w:eastAsia="Times New Roman" w:hAnsi="Calibri" w:cs="Calibri"/>
          <w:color w:val="000000"/>
          <w:lang w:eastAsia="es-SV"/>
        </w:rPr>
        <w:t xml:space="preserve"> (-0.01</w:t>
      </w:r>
      <w:r>
        <w:rPr>
          <w:rFonts w:ascii="Calibri" w:eastAsia="Times New Roman" w:hAnsi="Calibri" w:cs="Calibri"/>
          <w:color w:val="000000"/>
          <w:lang w:eastAsia="es-SV"/>
        </w:rPr>
        <w:t>13</w:t>
      </w:r>
      <w:r w:rsidRPr="00883576">
        <w:rPr>
          <w:rFonts w:ascii="Calibri" w:eastAsia="Times New Roman" w:hAnsi="Calibri" w:cs="Calibri"/>
          <w:color w:val="000000"/>
          <w:lang w:eastAsia="es-SV"/>
        </w:rPr>
        <w:t xml:space="preserve"> </w:t>
      </w:r>
      <w:r w:rsidRPr="00883576">
        <w:rPr>
          <w:rFonts w:ascii="Calibri" w:eastAsia="Times New Roman" w:hAnsi="Calibri" w:cs="Calibri"/>
          <w:i/>
          <w:iCs/>
          <w:color w:val="000000"/>
          <w:lang w:eastAsia="es-SV"/>
        </w:rPr>
        <w:t>kPa/m</w:t>
      </w:r>
      <w:r w:rsidRPr="00883576">
        <w:rPr>
          <w:rFonts w:ascii="Calibri" w:eastAsia="Times New Roman" w:hAnsi="Calibri" w:cs="Calibri"/>
          <w:color w:val="000000"/>
          <w:lang w:eastAsia="es-SV"/>
        </w:rPr>
        <w:t xml:space="preserve">) </w:t>
      </w:r>
      <w:r w:rsidRPr="00883576">
        <w:rPr>
          <w:rFonts w:ascii="Calibri" w:eastAsia="Times New Roman" w:hAnsi="Calibri" w:cs="Calibri"/>
          <w:i/>
          <w:iCs/>
          <w:color w:val="000000"/>
          <w:lang w:eastAsia="es-SV"/>
        </w:rPr>
        <w:t>h</w:t>
      </w:r>
      <w:r w:rsidRPr="00883576">
        <w:rPr>
          <w:rFonts w:ascii="Calibri" w:eastAsia="Times New Roman" w:hAnsi="Calibri" w:cs="Calibri"/>
          <w:color w:val="000000"/>
          <w:lang w:eastAsia="es-SV"/>
        </w:rPr>
        <w:t xml:space="preserve"> + 101.06 </w:t>
      </w:r>
      <w:r w:rsidRPr="00883576">
        <w:rPr>
          <w:rFonts w:ascii="Calibri" w:eastAsia="Times New Roman" w:hAnsi="Calibri" w:cs="Calibri"/>
          <w:i/>
          <w:iCs/>
          <w:color w:val="000000"/>
          <w:lang w:eastAsia="es-SV"/>
        </w:rPr>
        <w:t>kPa</w:t>
      </w:r>
    </w:p>
    <w:p w14:paraId="57B2F356" w14:textId="5C1396DE" w:rsidR="001A6B71" w:rsidRPr="001A6B71" w:rsidRDefault="002D78B3" w:rsidP="001A6B71">
      <w:pPr>
        <w:rPr>
          <w:rFonts w:ascii="Calibri" w:eastAsia="Times New Roman" w:hAnsi="Calibri" w:cs="Calibri"/>
          <w:color w:val="000000"/>
          <w:lang w:eastAsia="es-SV"/>
        </w:rPr>
      </w:pPr>
      <w:r>
        <w:rPr>
          <w:noProof/>
        </w:rPr>
        <w:drawing>
          <wp:inline distT="0" distB="0" distL="0" distR="0" wp14:anchorId="768FAF24" wp14:editId="09DDC37B">
            <wp:extent cx="5187950" cy="2291667"/>
            <wp:effectExtent l="0" t="0" r="12700" b="13970"/>
            <wp:docPr id="4" name="Gráfico 4">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29A8877" w14:textId="18EA0797" w:rsidR="001A6B71" w:rsidRPr="00D174F3" w:rsidRDefault="002D78B3" w:rsidP="00D174F3">
      <w:pPr>
        <w:rPr>
          <w:rFonts w:ascii="Calibri" w:eastAsia="Times New Roman" w:hAnsi="Calibri" w:cs="Calibri"/>
          <w:color w:val="000000"/>
          <w:lang w:eastAsia="es-SV"/>
        </w:rPr>
      </w:pPr>
      <w:r>
        <w:rPr>
          <w:rFonts w:ascii="Calibri" w:eastAsia="Times New Roman" w:hAnsi="Calibri" w:cs="Calibri"/>
          <w:color w:val="000000"/>
          <w:lang w:eastAsia="es-SV"/>
        </w:rPr>
        <w:t>Comprobación de la ecuación obtenida utilizando la herramienta GeoGebra:</w:t>
      </w:r>
    </w:p>
    <w:p w14:paraId="46E5D214" w14:textId="77777777" w:rsidR="00D174F3" w:rsidRDefault="00D174F3" w:rsidP="007723C6"/>
    <w:p w14:paraId="6D29D38D" w14:textId="6531E65F" w:rsidR="001A0C14" w:rsidRDefault="00260B63" w:rsidP="007723C6">
      <w:r>
        <w:rPr>
          <w:noProof/>
        </w:rPr>
        <w:drawing>
          <wp:inline distT="0" distB="0" distL="0" distR="0" wp14:anchorId="1EE413E1" wp14:editId="420FFC74">
            <wp:extent cx="4387850" cy="2468165"/>
            <wp:effectExtent l="0" t="0" r="0" b="8890"/>
            <wp:docPr id="3" name="Imagen 2">
              <a:extLst xmlns:a="http://schemas.openxmlformats.org/drawingml/2006/main">
                <a:ext uri="{FF2B5EF4-FFF2-40B4-BE49-F238E27FC236}">
                  <a16:creationId xmlns:a16="http://schemas.microsoft.com/office/drawing/2014/main" id="{D118B431-1466-43F6-B2F1-EF93C8D9AA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118B431-1466-43F6-B2F1-EF93C8D9AA44}"/>
                        </a:ext>
                      </a:extLst>
                    </pic:cNvPr>
                    <pic:cNvPicPr>
                      <a:picLocks noChangeAspect="1"/>
                    </pic:cNvPicPr>
                  </pic:nvPicPr>
                  <pic:blipFill>
                    <a:blip r:embed="rId7"/>
                    <a:stretch>
                      <a:fillRect/>
                    </a:stretch>
                  </pic:blipFill>
                  <pic:spPr>
                    <a:xfrm>
                      <a:off x="0" y="0"/>
                      <a:ext cx="4397306" cy="2473484"/>
                    </a:xfrm>
                    <a:prstGeom prst="rect">
                      <a:avLst/>
                    </a:prstGeom>
                  </pic:spPr>
                </pic:pic>
              </a:graphicData>
            </a:graphic>
          </wp:inline>
        </w:drawing>
      </w:r>
    </w:p>
    <w:p w14:paraId="465FC565" w14:textId="63248955" w:rsidR="002D78B3" w:rsidRDefault="002D78B3" w:rsidP="007723C6"/>
    <w:p w14:paraId="0BB57353" w14:textId="77777777" w:rsidR="002D78B3" w:rsidRDefault="002D78B3" w:rsidP="007723C6"/>
    <w:p w14:paraId="07EE7612" w14:textId="4BAE3141" w:rsidR="002D78B3" w:rsidRDefault="002D78B3" w:rsidP="002D78B3">
      <w:r>
        <w:t>Método de mínimos cuadrados (ajuste exponencial):</w:t>
      </w:r>
    </w:p>
    <w:tbl>
      <w:tblPr>
        <w:tblW w:w="0" w:type="auto"/>
        <w:tblCellMar>
          <w:left w:w="70" w:type="dxa"/>
          <w:right w:w="70" w:type="dxa"/>
        </w:tblCellMar>
        <w:tblLook w:val="04A0" w:firstRow="1" w:lastRow="0" w:firstColumn="1" w:lastColumn="0" w:noHBand="0" w:noVBand="1"/>
      </w:tblPr>
      <w:tblGrid>
        <w:gridCol w:w="1084"/>
        <w:gridCol w:w="770"/>
        <w:gridCol w:w="1893"/>
        <w:gridCol w:w="1293"/>
        <w:gridCol w:w="140"/>
        <w:gridCol w:w="1417"/>
        <w:gridCol w:w="1031"/>
        <w:gridCol w:w="1200"/>
      </w:tblGrid>
      <w:tr w:rsidR="007A0A11" w:rsidRPr="007A0A11" w14:paraId="52C63367"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000000" w:fill="000000"/>
            <w:noWrap/>
            <w:vAlign w:val="bottom"/>
            <w:hideMark/>
          </w:tcPr>
          <w:p w14:paraId="4204F2DE" w14:textId="77777777"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No.</w:t>
            </w:r>
          </w:p>
        </w:tc>
        <w:tc>
          <w:tcPr>
            <w:tcW w:w="77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2E60BDC" w14:textId="77777777"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Altura (m)</w:t>
            </w:r>
          </w:p>
        </w:tc>
        <w:tc>
          <w:tcPr>
            <w:tcW w:w="1898"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5E61CF43" w14:textId="77777777"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Presión atmosférica (kPa)</w:t>
            </w:r>
          </w:p>
        </w:tc>
        <w:tc>
          <w:tcPr>
            <w:tcW w:w="129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69591D19" w14:textId="77777777"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ln P</w:t>
            </w:r>
          </w:p>
        </w:tc>
        <w:tc>
          <w:tcPr>
            <w:tcW w:w="1561"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1ABE272B" w14:textId="77777777"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h ln P</w:t>
            </w:r>
          </w:p>
        </w:tc>
        <w:tc>
          <w:tcPr>
            <w:tcW w:w="102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BF1635B" w14:textId="1EE5A9CA"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h</w:t>
            </w:r>
            <w:r w:rsidRPr="007A0A11">
              <w:rPr>
                <w:rFonts w:ascii="Calibri" w:eastAsia="Times New Roman" w:hAnsi="Calibri" w:cs="Calibri"/>
                <w:b/>
                <w:bCs/>
                <w:color w:val="FFFFFF"/>
                <w:vertAlign w:val="superscript"/>
                <w:lang w:eastAsia="es-SV"/>
              </w:rPr>
              <w:t>2</w:t>
            </w:r>
          </w:p>
        </w:tc>
        <w:tc>
          <w:tcPr>
            <w:tcW w:w="119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67D5F84" w14:textId="7B4B9D7C" w:rsidR="007A0A11" w:rsidRPr="007A0A11" w:rsidRDefault="007A0A11" w:rsidP="007A0A11">
            <w:pPr>
              <w:spacing w:after="0" w:line="240" w:lineRule="auto"/>
              <w:jc w:val="center"/>
              <w:rPr>
                <w:rFonts w:ascii="Calibri" w:eastAsia="Times New Roman" w:hAnsi="Calibri" w:cs="Calibri"/>
                <w:b/>
                <w:bCs/>
                <w:color w:val="FFFFFF"/>
                <w:lang w:eastAsia="es-SV"/>
              </w:rPr>
            </w:pPr>
            <w:r w:rsidRPr="007A0A11">
              <w:rPr>
                <w:rFonts w:ascii="Calibri" w:eastAsia="Times New Roman" w:hAnsi="Calibri" w:cs="Calibri"/>
                <w:b/>
                <w:bCs/>
                <w:color w:val="FFFFFF"/>
                <w:lang w:eastAsia="es-SV"/>
              </w:rPr>
              <w:t>ln p</w:t>
            </w:r>
            <w:r w:rsidRPr="007A0A11">
              <w:rPr>
                <w:rFonts w:ascii="Calibri" w:eastAsia="Times New Roman" w:hAnsi="Calibri" w:cs="Calibri"/>
                <w:b/>
                <w:bCs/>
                <w:color w:val="FFFFFF"/>
                <w:vertAlign w:val="superscript"/>
                <w:lang w:eastAsia="es-SV"/>
              </w:rPr>
              <w:t>2</w:t>
            </w:r>
          </w:p>
        </w:tc>
      </w:tr>
      <w:tr w:rsidR="007A0A11" w:rsidRPr="007A0A11" w14:paraId="1C3121D7"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18AED834"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6A8F7F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753</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3CA31B"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92.6</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04A126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4.528289142</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B00FB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3409.801724</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56EE3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567009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FC9D7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20.5054026</w:t>
            </w:r>
          </w:p>
        </w:tc>
      </w:tr>
      <w:tr w:rsidR="007A0A11" w:rsidRPr="007A0A11" w14:paraId="6E2BF964"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23EBFF83"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6063A"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754</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19BD6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40C8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E29268"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3413.515318</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176C2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568516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9C31B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200384F3"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280B6F36"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3</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9B62416"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755</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93460C"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BF2FCF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3DFA24A"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3418.042527</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61D5D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570025</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5459B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78F62F5C"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4210173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4</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7C15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12C6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323B5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A9DF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3422.569735</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2A08A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571536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9FFC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1794E757"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1783D3DC"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5</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7636714"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757</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76410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A9B6C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3D5FFA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3427.096944</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3BCAFB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573049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ACC88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34009FAB"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467BAC6D"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6</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92B7C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758</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A20405"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117C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79C63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3431.624153</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7250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574564</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40B4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34BA501E"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16FA420F"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C4F23F"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759</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8E289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B7EA3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A0429F"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3436.151361</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828D27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576081</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11EC6B8"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206DE2FE"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6AA06F7B"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8</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1A0B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760</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E8C6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E218B"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199335"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3440.67857</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13D9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577600</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3609B"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4D1A3003"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32A9FC1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E390C0C"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761</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D8FEE5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92.5</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B7727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4.527208645</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9AF50E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3445.205778</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BF18D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579121</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F29AE8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20.4956181</w:t>
            </w:r>
          </w:p>
        </w:tc>
      </w:tr>
      <w:tr w:rsidR="007A0A11" w:rsidRPr="007A0A11" w14:paraId="697EB96E"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00B0C64D"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B417F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762</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84E13"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81118"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4B44F"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3448.908758</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A63EC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580644</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3FAF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09730346"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3D9C8E8C"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11</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1565A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763</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EA8F5D"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E8AC3B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842B8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3453.434885</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86122F"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582169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748DDB"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46FA4D47"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1C51397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599E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764</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E752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6C0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BFCE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3457.961012</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175D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583696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2B01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1BAC7089"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0B737E6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13</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8C5E91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765</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8B50B4"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AA3B1D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EAD55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3462.487139</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006EF5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585225</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182E1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14287D25"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4166053F"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14</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E414B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A4C6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1C232"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3BA2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3467.013266</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A2B2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586756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6A36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34C5AD9B"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7055A12C"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15</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014FFAF"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767</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0A1A93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E5E8F1"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3263B5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3471.539393</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CBF77F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588289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6AD04A"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377DAB36"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1EA1DD91"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16</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DB76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768</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0C475"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D632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237F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3476.06552</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A23A5"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589824</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62F9F"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4B5E2203"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6B1DFA8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17</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1FF011"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769</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C49A7D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0B90A6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D19BF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3480.591647</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55823B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591361</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E57E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77B7D309"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754BADD2"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18</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583E3B"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770</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861D6"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92.4</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E00B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4.526126979</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E729A"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3485.117774</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F5D0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592900</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80C2A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20.4858254</w:t>
            </w:r>
          </w:p>
        </w:tc>
      </w:tr>
      <w:tr w:rsidR="007A0A11" w:rsidRPr="007A0A11" w14:paraId="609DEE04"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6227E8B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19</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017BCC7"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771</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B1E14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81C497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03B50EB"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3488.809033</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E9C166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594441</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514F8EA"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625A960D"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25C0F475"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20</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F00A5"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772</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8B97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70106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330BA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3493.334077</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2C848"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595984</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A437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1A28CA11"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483B538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21</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01387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773</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E00AD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0BC8B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921128B"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3497.859121</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D1191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597529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4BC62D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09B8D239"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29DCC09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22</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57FE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774</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998D6"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93F9A"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9EC6E"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3502.384166</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030F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599076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3816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1EE49DF4"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12657AD9"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23</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269BC4"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775</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328C3E"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3AD86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88DA663"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3506.90921</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35072C"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600625</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0E958"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46998BAB"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auto" w:fill="auto"/>
            <w:noWrap/>
            <w:vAlign w:val="bottom"/>
            <w:hideMark/>
          </w:tcPr>
          <w:p w14:paraId="438C49F8"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24</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E8F0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776</w:t>
            </w:r>
          </w:p>
        </w:tc>
        <w:tc>
          <w:tcPr>
            <w:tcW w:w="1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0E004"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F04BF"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5E0A4"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3511.434254</w:t>
            </w:r>
          </w:p>
        </w:tc>
        <w:tc>
          <w:tcPr>
            <w:tcW w:w="1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7B17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602176</w:t>
            </w:r>
          </w:p>
        </w:tc>
        <w:tc>
          <w:tcPr>
            <w:tcW w:w="11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023C7"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514A6D6F" w14:textId="77777777" w:rsidTr="007A0A11">
        <w:trPr>
          <w:trHeight w:val="290"/>
        </w:trPr>
        <w:tc>
          <w:tcPr>
            <w:tcW w:w="0" w:type="auto"/>
            <w:tcBorders>
              <w:top w:val="single" w:sz="4" w:space="0" w:color="auto"/>
              <w:left w:val="single" w:sz="4" w:space="0" w:color="000000"/>
              <w:bottom w:val="single" w:sz="4" w:space="0" w:color="auto"/>
              <w:right w:val="single" w:sz="4" w:space="0" w:color="auto"/>
            </w:tcBorders>
            <w:shd w:val="clear" w:color="D9D9D9" w:fill="D9D9D9"/>
            <w:noWrap/>
            <w:vAlign w:val="bottom"/>
            <w:hideMark/>
          </w:tcPr>
          <w:p w14:paraId="0B8FFB10"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25</w:t>
            </w:r>
          </w:p>
        </w:tc>
        <w:tc>
          <w:tcPr>
            <w:tcW w:w="772"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D9F436B"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777</w:t>
            </w:r>
          </w:p>
        </w:tc>
        <w:tc>
          <w:tcPr>
            <w:tcW w:w="1898"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EA38F6" w14:textId="77777777" w:rsidR="007A0A11" w:rsidRPr="007A0A11" w:rsidRDefault="007A0A11" w:rsidP="007A0A11">
            <w:pPr>
              <w:spacing w:after="0" w:line="240" w:lineRule="auto"/>
              <w:jc w:val="center"/>
              <w:rPr>
                <w:rFonts w:ascii="Calibri" w:eastAsia="Times New Roman" w:hAnsi="Calibri" w:cs="Calibri"/>
                <w:color w:val="000000"/>
                <w:lang w:eastAsia="es-SV"/>
              </w:rPr>
            </w:pPr>
            <w:r w:rsidRPr="007A0A11">
              <w:rPr>
                <w:rFonts w:ascii="Calibri" w:eastAsia="Times New Roman" w:hAnsi="Calibri" w:cs="Calibri"/>
                <w:color w:val="000000"/>
                <w:lang w:eastAsia="es-SV"/>
              </w:rPr>
              <w:t>92.3</w:t>
            </w:r>
          </w:p>
        </w:tc>
        <w:tc>
          <w:tcPr>
            <w:tcW w:w="1350" w:type="dxa"/>
            <w:gridSpan w:val="2"/>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1980E16"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4.525044142</w:t>
            </w:r>
          </w:p>
        </w:tc>
        <w:tc>
          <w:tcPr>
            <w:tcW w:w="150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16117DD"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3515.959298</w:t>
            </w:r>
          </w:p>
        </w:tc>
        <w:tc>
          <w:tcPr>
            <w:tcW w:w="102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4DD6A20"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603729</w:t>
            </w:r>
          </w:p>
        </w:tc>
        <w:tc>
          <w:tcPr>
            <w:tcW w:w="1196"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3D3C99" w14:textId="77777777" w:rsidR="007A0A11" w:rsidRPr="007A0A11" w:rsidRDefault="007A0A11" w:rsidP="007A0A11">
            <w:pPr>
              <w:spacing w:after="0" w:line="240" w:lineRule="auto"/>
              <w:jc w:val="right"/>
              <w:rPr>
                <w:rFonts w:ascii="Calibri" w:eastAsia="Times New Roman" w:hAnsi="Calibri" w:cs="Calibri"/>
                <w:color w:val="000000"/>
                <w:lang w:eastAsia="es-SV"/>
              </w:rPr>
            </w:pPr>
            <w:r w:rsidRPr="007A0A11">
              <w:rPr>
                <w:rFonts w:ascii="Calibri" w:eastAsia="Times New Roman" w:hAnsi="Calibri" w:cs="Calibri"/>
                <w:color w:val="000000"/>
                <w:lang w:eastAsia="es-SV"/>
              </w:rPr>
              <w:t>20.4760245</w:t>
            </w:r>
          </w:p>
        </w:tc>
      </w:tr>
      <w:tr w:rsidR="007A0A11" w:rsidRPr="007A0A11" w14:paraId="15865738" w14:textId="77777777" w:rsidTr="007A0A11">
        <w:trPr>
          <w:trHeight w:val="290"/>
        </w:trPr>
        <w:tc>
          <w:tcPr>
            <w:tcW w:w="0" w:type="auto"/>
            <w:tcBorders>
              <w:top w:val="nil"/>
              <w:left w:val="single" w:sz="4" w:space="0" w:color="auto"/>
              <w:bottom w:val="single" w:sz="4" w:space="0" w:color="auto"/>
              <w:right w:val="single" w:sz="4" w:space="0" w:color="auto"/>
            </w:tcBorders>
            <w:shd w:val="clear" w:color="D9D9D9" w:fill="D9D9D9"/>
            <w:noWrap/>
            <w:vAlign w:val="bottom"/>
            <w:hideMark/>
          </w:tcPr>
          <w:p w14:paraId="2F55097A" w14:textId="77777777" w:rsidR="007A0A11" w:rsidRPr="007A0A11" w:rsidRDefault="007A0A11" w:rsidP="007A0A11">
            <w:pPr>
              <w:spacing w:after="0" w:line="240" w:lineRule="auto"/>
              <w:jc w:val="center"/>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Sumatoria</w:t>
            </w:r>
          </w:p>
        </w:tc>
        <w:tc>
          <w:tcPr>
            <w:tcW w:w="772" w:type="dxa"/>
            <w:tcBorders>
              <w:top w:val="nil"/>
              <w:left w:val="nil"/>
              <w:bottom w:val="single" w:sz="4" w:space="0" w:color="auto"/>
              <w:right w:val="single" w:sz="4" w:space="0" w:color="auto"/>
            </w:tcBorders>
            <w:shd w:val="clear" w:color="auto" w:fill="auto"/>
            <w:noWrap/>
            <w:vAlign w:val="bottom"/>
            <w:hideMark/>
          </w:tcPr>
          <w:p w14:paraId="6C59521A" w14:textId="77777777" w:rsidR="007A0A11" w:rsidRPr="007A0A11" w:rsidRDefault="007A0A11" w:rsidP="007A0A11">
            <w:pPr>
              <w:spacing w:after="0" w:line="240" w:lineRule="auto"/>
              <w:jc w:val="right"/>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19125</w:t>
            </w:r>
          </w:p>
        </w:tc>
        <w:tc>
          <w:tcPr>
            <w:tcW w:w="1898" w:type="dxa"/>
            <w:tcBorders>
              <w:top w:val="nil"/>
              <w:left w:val="nil"/>
              <w:bottom w:val="single" w:sz="4" w:space="0" w:color="auto"/>
              <w:right w:val="single" w:sz="4" w:space="0" w:color="auto"/>
            </w:tcBorders>
            <w:shd w:val="clear" w:color="auto" w:fill="auto"/>
            <w:noWrap/>
            <w:vAlign w:val="bottom"/>
            <w:hideMark/>
          </w:tcPr>
          <w:p w14:paraId="39AFA5E8" w14:textId="77777777" w:rsidR="007A0A11" w:rsidRPr="007A0A11" w:rsidRDefault="007A0A11" w:rsidP="007A0A11">
            <w:pPr>
              <w:spacing w:after="0" w:line="240" w:lineRule="auto"/>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 </w:t>
            </w:r>
          </w:p>
        </w:tc>
        <w:tc>
          <w:tcPr>
            <w:tcW w:w="1350" w:type="dxa"/>
            <w:gridSpan w:val="2"/>
            <w:tcBorders>
              <w:top w:val="nil"/>
              <w:left w:val="nil"/>
              <w:bottom w:val="single" w:sz="4" w:space="0" w:color="auto"/>
              <w:right w:val="single" w:sz="4" w:space="0" w:color="auto"/>
            </w:tcBorders>
            <w:shd w:val="clear" w:color="auto" w:fill="auto"/>
            <w:noWrap/>
            <w:vAlign w:val="bottom"/>
            <w:hideMark/>
          </w:tcPr>
          <w:p w14:paraId="227C95DE" w14:textId="77777777" w:rsidR="007A0A11" w:rsidRPr="007A0A11" w:rsidRDefault="007A0A11" w:rsidP="007A0A11">
            <w:pPr>
              <w:spacing w:after="0" w:line="240" w:lineRule="auto"/>
              <w:jc w:val="right"/>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113.1564101</w:t>
            </w:r>
          </w:p>
        </w:tc>
        <w:tc>
          <w:tcPr>
            <w:tcW w:w="1507" w:type="dxa"/>
            <w:tcBorders>
              <w:top w:val="nil"/>
              <w:left w:val="nil"/>
              <w:bottom w:val="single" w:sz="4" w:space="0" w:color="auto"/>
              <w:right w:val="single" w:sz="4" w:space="0" w:color="auto"/>
            </w:tcBorders>
            <w:shd w:val="clear" w:color="auto" w:fill="auto"/>
            <w:noWrap/>
            <w:vAlign w:val="bottom"/>
            <w:hideMark/>
          </w:tcPr>
          <w:p w14:paraId="208E1E4C" w14:textId="77777777" w:rsidR="007A0A11" w:rsidRPr="007A0A11" w:rsidRDefault="007A0A11" w:rsidP="007A0A11">
            <w:pPr>
              <w:spacing w:after="0" w:line="240" w:lineRule="auto"/>
              <w:jc w:val="right"/>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86564.49466</w:t>
            </w:r>
          </w:p>
        </w:tc>
        <w:tc>
          <w:tcPr>
            <w:tcW w:w="1027" w:type="dxa"/>
            <w:tcBorders>
              <w:top w:val="nil"/>
              <w:left w:val="nil"/>
              <w:bottom w:val="single" w:sz="4" w:space="0" w:color="auto"/>
              <w:right w:val="single" w:sz="4" w:space="0" w:color="auto"/>
            </w:tcBorders>
            <w:shd w:val="clear" w:color="auto" w:fill="auto"/>
            <w:noWrap/>
            <w:vAlign w:val="bottom"/>
            <w:hideMark/>
          </w:tcPr>
          <w:p w14:paraId="072D0961" w14:textId="77777777" w:rsidR="007A0A11" w:rsidRPr="007A0A11" w:rsidRDefault="007A0A11" w:rsidP="007A0A11">
            <w:pPr>
              <w:spacing w:after="0" w:line="240" w:lineRule="auto"/>
              <w:jc w:val="right"/>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14631925</w:t>
            </w:r>
          </w:p>
        </w:tc>
        <w:tc>
          <w:tcPr>
            <w:tcW w:w="1196" w:type="dxa"/>
            <w:tcBorders>
              <w:top w:val="nil"/>
              <w:left w:val="nil"/>
              <w:bottom w:val="single" w:sz="4" w:space="0" w:color="auto"/>
              <w:right w:val="single" w:sz="4" w:space="0" w:color="auto"/>
            </w:tcBorders>
            <w:shd w:val="clear" w:color="auto" w:fill="auto"/>
            <w:noWrap/>
            <w:vAlign w:val="bottom"/>
            <w:hideMark/>
          </w:tcPr>
          <w:p w14:paraId="65CD7174" w14:textId="77777777" w:rsidR="007A0A11" w:rsidRPr="007A0A11" w:rsidRDefault="007A0A11" w:rsidP="007A0A11">
            <w:pPr>
              <w:spacing w:after="0" w:line="240" w:lineRule="auto"/>
              <w:jc w:val="right"/>
              <w:rPr>
                <w:rFonts w:ascii="Calibri" w:eastAsia="Times New Roman" w:hAnsi="Calibri" w:cs="Calibri"/>
                <w:b/>
                <w:bCs/>
                <w:color w:val="000000"/>
                <w:lang w:eastAsia="es-SV"/>
              </w:rPr>
            </w:pPr>
            <w:r w:rsidRPr="007A0A11">
              <w:rPr>
                <w:rFonts w:ascii="Calibri" w:eastAsia="Times New Roman" w:hAnsi="Calibri" w:cs="Calibri"/>
                <w:b/>
                <w:bCs/>
                <w:color w:val="000000"/>
                <w:lang w:eastAsia="es-SV"/>
              </w:rPr>
              <w:t>512.174948</w:t>
            </w:r>
          </w:p>
        </w:tc>
      </w:tr>
    </w:tbl>
    <w:p w14:paraId="0740FACD" w14:textId="68352391" w:rsidR="001A0C14" w:rsidRDefault="001A0C14" w:rsidP="007723C6"/>
    <w:p w14:paraId="59A26C55" w14:textId="1786C85E" w:rsidR="002D78B3" w:rsidRDefault="002D78B3" w:rsidP="007723C6">
      <w:r>
        <w:t xml:space="preserve">Fórmula: </w:t>
      </w:r>
      <w:r w:rsidRPr="00883576">
        <w:rPr>
          <w:i/>
          <w:iCs/>
        </w:rPr>
        <w:t>y= c e</w:t>
      </w:r>
      <w:r w:rsidR="00E8656A" w:rsidRPr="00E8656A">
        <w:rPr>
          <w:i/>
          <w:iCs/>
          <w:vertAlign w:val="superscript"/>
        </w:rPr>
        <w:t>-px</w:t>
      </w:r>
    </w:p>
    <w:p w14:paraId="527C1C9D" w14:textId="38765DD6" w:rsidR="002D78B3" w:rsidRDefault="002D78B3" w:rsidP="007723C6">
      <w:r>
        <w:t>Donde: c = constante</w:t>
      </w:r>
    </w:p>
    <w:p w14:paraId="2FFAACDD" w14:textId="5DC263EE" w:rsidR="002D78B3" w:rsidRDefault="002D78B3" w:rsidP="007723C6">
      <w:r>
        <w:tab/>
        <w:t>p= potencia a la que se eleva e</w:t>
      </w:r>
    </w:p>
    <w:p w14:paraId="058080A0" w14:textId="3BAAB839" w:rsidR="002D78B3" w:rsidRDefault="002D78B3" w:rsidP="007723C6">
      <w:r>
        <w:tab/>
        <w:t>e= número Euler</w:t>
      </w:r>
    </w:p>
    <w:p w14:paraId="1F6A2C5D" w14:textId="6B28E399" w:rsidR="008107AA" w:rsidRDefault="008107AA" w:rsidP="007723C6">
      <w:r>
        <w:tab/>
        <w:t>y= presión atmosférica en kPa</w:t>
      </w:r>
    </w:p>
    <w:p w14:paraId="1AB0502F" w14:textId="101EFE98" w:rsidR="008107AA" w:rsidRDefault="008107AA" w:rsidP="007723C6">
      <w:r>
        <w:tab/>
        <w:t>x= altura en metros</w:t>
      </w:r>
    </w:p>
    <w:p w14:paraId="1019B994" w14:textId="45F12A9F" w:rsidR="00EF2D21" w:rsidRDefault="00EF2D21" w:rsidP="007723C6"/>
    <w:p w14:paraId="4FFCF705" w14:textId="617A0F66" w:rsidR="00EF2D21" w:rsidRDefault="00EF2D21" w:rsidP="007723C6">
      <w:r>
        <w:t>Encontrando p=</w:t>
      </w:r>
    </w:p>
    <w:p w14:paraId="22AD9CB7" w14:textId="6525DC7D" w:rsidR="00883576" w:rsidRDefault="00883576" w:rsidP="007723C6">
      <w:r>
        <w:t>p= (25*86564.49-19125*113.15) / (25*14631925-(19125)</w:t>
      </w:r>
      <w:r w:rsidRPr="00883576">
        <w:rPr>
          <w:vertAlign w:val="superscript"/>
        </w:rPr>
        <w:t>2</w:t>
      </w:r>
      <w:r>
        <w:t>)</w:t>
      </w:r>
    </w:p>
    <w:p w14:paraId="70B49455" w14:textId="78888A63" w:rsidR="00883576" w:rsidRDefault="00883576" w:rsidP="00883576">
      <w:pPr>
        <w:rPr>
          <w:rFonts w:ascii="Calibri" w:eastAsia="Times New Roman" w:hAnsi="Calibri" w:cs="Calibri"/>
          <w:color w:val="000000"/>
          <w:lang w:eastAsia="es-SV"/>
        </w:rPr>
      </w:pPr>
      <w:r>
        <w:t xml:space="preserve">p= </w:t>
      </w:r>
      <w:r w:rsidRPr="00883576">
        <w:rPr>
          <w:rFonts w:ascii="Calibri" w:eastAsia="Times New Roman" w:hAnsi="Calibri" w:cs="Calibri"/>
          <w:color w:val="000000"/>
          <w:lang w:eastAsia="es-SV"/>
        </w:rPr>
        <w:t>-0.000122357</w:t>
      </w:r>
    </w:p>
    <w:p w14:paraId="2931F625" w14:textId="7CBCBEC8" w:rsidR="00883576" w:rsidRDefault="00883576" w:rsidP="00883576">
      <w:pPr>
        <w:rPr>
          <w:rFonts w:ascii="Calibri" w:eastAsia="Times New Roman" w:hAnsi="Calibri" w:cs="Calibri"/>
          <w:color w:val="000000"/>
          <w:lang w:eastAsia="es-SV"/>
        </w:rPr>
      </w:pPr>
    </w:p>
    <w:p w14:paraId="6FEFFA96" w14:textId="7F630C1C" w:rsidR="00883576" w:rsidRDefault="00883576" w:rsidP="00883576">
      <w:pPr>
        <w:rPr>
          <w:rFonts w:ascii="Calibri" w:eastAsia="Times New Roman" w:hAnsi="Calibri" w:cs="Calibri"/>
          <w:color w:val="000000"/>
          <w:lang w:eastAsia="es-SV"/>
        </w:rPr>
      </w:pPr>
      <w:r>
        <w:rPr>
          <w:rFonts w:ascii="Calibri" w:eastAsia="Times New Roman" w:hAnsi="Calibri" w:cs="Calibri"/>
          <w:color w:val="000000"/>
          <w:lang w:eastAsia="es-SV"/>
        </w:rPr>
        <w:t>Encontrando ln c=</w:t>
      </w:r>
    </w:p>
    <w:p w14:paraId="15D48EFA" w14:textId="19B0EA82" w:rsidR="00883576" w:rsidRDefault="00883576" w:rsidP="00883576">
      <w:r>
        <w:rPr>
          <w:rFonts w:ascii="Calibri" w:eastAsia="Times New Roman" w:hAnsi="Calibri" w:cs="Calibri"/>
          <w:color w:val="000000"/>
          <w:lang w:eastAsia="es-SV"/>
        </w:rPr>
        <w:t>ln c= (</w:t>
      </w:r>
      <w:r>
        <w:t>113.15*14631925-19125*</w:t>
      </w:r>
      <w:r w:rsidR="001771D2">
        <w:t>86564.49</w:t>
      </w:r>
      <w:r>
        <w:t>)</w:t>
      </w:r>
      <w:r w:rsidR="001771D2">
        <w:t>/(25*14631925-(19125)</w:t>
      </w:r>
      <w:r w:rsidR="001771D2" w:rsidRPr="00883576">
        <w:rPr>
          <w:vertAlign w:val="superscript"/>
        </w:rPr>
        <w:t>2</w:t>
      </w:r>
      <w:r w:rsidR="001771D2">
        <w:t>)</w:t>
      </w:r>
    </w:p>
    <w:p w14:paraId="4BE7522D" w14:textId="04486E41" w:rsidR="001771D2" w:rsidRPr="001771D2" w:rsidRDefault="001771D2" w:rsidP="001771D2">
      <w:pPr>
        <w:rPr>
          <w:rFonts w:ascii="Calibri" w:eastAsia="Times New Roman" w:hAnsi="Calibri" w:cs="Calibri"/>
          <w:color w:val="000000"/>
          <w:lang w:eastAsia="es-SV"/>
        </w:rPr>
      </w:pPr>
      <w:r>
        <w:t xml:space="preserve">ln c= </w:t>
      </w:r>
      <w:r w:rsidRPr="001771D2">
        <w:rPr>
          <w:rFonts w:ascii="Calibri" w:eastAsia="Times New Roman" w:hAnsi="Calibri" w:cs="Calibri"/>
          <w:color w:val="000000"/>
          <w:lang w:eastAsia="es-SV"/>
        </w:rPr>
        <w:t>4.62</w:t>
      </w:r>
    </w:p>
    <w:p w14:paraId="33212BD5" w14:textId="69BA6849" w:rsidR="001771D2" w:rsidRDefault="001771D2" w:rsidP="00883576">
      <w:pPr>
        <w:rPr>
          <w:rFonts w:ascii="Calibri" w:eastAsia="Times New Roman" w:hAnsi="Calibri" w:cs="Calibri"/>
          <w:color w:val="000000"/>
          <w:lang w:eastAsia="es-SV"/>
        </w:rPr>
      </w:pPr>
    </w:p>
    <w:p w14:paraId="2F3FACF6" w14:textId="097C8D7A" w:rsidR="001771D2" w:rsidRDefault="001771D2" w:rsidP="00883576">
      <w:pPr>
        <w:rPr>
          <w:rFonts w:ascii="Calibri" w:eastAsia="Times New Roman" w:hAnsi="Calibri" w:cs="Calibri"/>
          <w:color w:val="000000"/>
          <w:lang w:eastAsia="es-SV"/>
        </w:rPr>
      </w:pPr>
      <w:r>
        <w:rPr>
          <w:rFonts w:ascii="Calibri" w:eastAsia="Times New Roman" w:hAnsi="Calibri" w:cs="Calibri"/>
          <w:color w:val="000000"/>
          <w:lang w:eastAsia="es-SV"/>
        </w:rPr>
        <w:t>Encontrando c=</w:t>
      </w:r>
    </w:p>
    <w:p w14:paraId="0A4C40A3" w14:textId="618C0060" w:rsidR="001771D2" w:rsidRDefault="001771D2" w:rsidP="00883576">
      <w:pPr>
        <w:rPr>
          <w:rFonts w:ascii="Calibri" w:eastAsia="Times New Roman" w:hAnsi="Calibri" w:cs="Calibri"/>
          <w:color w:val="000000"/>
          <w:vertAlign w:val="superscript"/>
          <w:lang w:eastAsia="es-SV"/>
        </w:rPr>
      </w:pPr>
      <w:r>
        <w:rPr>
          <w:rFonts w:ascii="Calibri" w:eastAsia="Times New Roman" w:hAnsi="Calibri" w:cs="Calibri"/>
          <w:color w:val="000000"/>
          <w:lang w:eastAsia="es-SV"/>
        </w:rPr>
        <w:t>c= e</w:t>
      </w:r>
      <w:r>
        <w:rPr>
          <w:rFonts w:ascii="Calibri" w:eastAsia="Times New Roman" w:hAnsi="Calibri" w:cs="Calibri"/>
          <w:color w:val="000000"/>
          <w:vertAlign w:val="superscript"/>
          <w:lang w:eastAsia="es-SV"/>
        </w:rPr>
        <w:t>4.62</w:t>
      </w:r>
    </w:p>
    <w:p w14:paraId="66152E83" w14:textId="69719931" w:rsidR="001771D2" w:rsidRDefault="001771D2" w:rsidP="001771D2">
      <w:pPr>
        <w:rPr>
          <w:rFonts w:ascii="Calibri" w:eastAsia="Times New Roman" w:hAnsi="Calibri" w:cs="Calibri"/>
          <w:color w:val="000000"/>
          <w:lang w:eastAsia="es-SV"/>
        </w:rPr>
      </w:pPr>
      <w:r>
        <w:rPr>
          <w:rFonts w:ascii="Calibri" w:eastAsia="Times New Roman" w:hAnsi="Calibri" w:cs="Calibri"/>
          <w:color w:val="000000"/>
          <w:lang w:eastAsia="es-SV"/>
        </w:rPr>
        <w:t xml:space="preserve">c= </w:t>
      </w:r>
      <w:r w:rsidRPr="001771D2">
        <w:rPr>
          <w:rFonts w:ascii="Calibri" w:eastAsia="Times New Roman" w:hAnsi="Calibri" w:cs="Calibri"/>
          <w:color w:val="000000"/>
          <w:lang w:eastAsia="es-SV"/>
        </w:rPr>
        <w:t>101.4798068</w:t>
      </w:r>
    </w:p>
    <w:p w14:paraId="460EDEEB" w14:textId="438AA959" w:rsidR="001771D2" w:rsidRDefault="001771D2" w:rsidP="001771D2">
      <w:pPr>
        <w:rPr>
          <w:rFonts w:ascii="Calibri" w:eastAsia="Times New Roman" w:hAnsi="Calibri" w:cs="Calibri"/>
          <w:color w:val="000000"/>
          <w:lang w:eastAsia="es-SV"/>
        </w:rPr>
      </w:pPr>
    </w:p>
    <w:p w14:paraId="398F9C37" w14:textId="09D026A4" w:rsidR="001771D2" w:rsidRDefault="001771D2" w:rsidP="000E50AD">
      <w:pPr>
        <w:tabs>
          <w:tab w:val="center" w:pos="4419"/>
        </w:tabs>
        <w:rPr>
          <w:rFonts w:ascii="Calibri" w:eastAsia="Times New Roman" w:hAnsi="Calibri" w:cs="Calibri"/>
          <w:color w:val="000000"/>
          <w:lang w:eastAsia="es-SV"/>
        </w:rPr>
      </w:pPr>
      <w:r>
        <w:rPr>
          <w:rFonts w:ascii="Calibri" w:eastAsia="Times New Roman" w:hAnsi="Calibri" w:cs="Calibri"/>
          <w:color w:val="000000"/>
          <w:lang w:eastAsia="es-SV"/>
        </w:rPr>
        <w:t>Encontrando r=</w:t>
      </w:r>
      <w:r w:rsidR="000E50AD">
        <w:rPr>
          <w:rFonts w:ascii="Calibri" w:eastAsia="Times New Roman" w:hAnsi="Calibri" w:cs="Calibri"/>
          <w:color w:val="000000"/>
          <w:lang w:eastAsia="es-SV"/>
        </w:rPr>
        <w:tab/>
      </w:r>
    </w:p>
    <w:p w14:paraId="5623DE01" w14:textId="20F22007" w:rsidR="001771D2" w:rsidRPr="001771D2" w:rsidRDefault="000E50AD" w:rsidP="001771D2">
      <w:pPr>
        <w:rPr>
          <w:rFonts w:ascii="Calibri" w:eastAsia="Times New Roman" w:hAnsi="Calibri" w:cs="Calibri"/>
          <w:color w:val="000000"/>
          <w:lang w:eastAsia="es-SV"/>
        </w:rPr>
      </w:pPr>
      <w:r>
        <w:rPr>
          <w:rFonts w:ascii="Calibri" w:eastAsia="Times New Roman" w:hAnsi="Calibri" w:cs="Calibri"/>
          <w:color w:val="000000"/>
          <w:lang w:eastAsia="es-SV"/>
        </w:rPr>
        <w:t xml:space="preserve">r= </w:t>
      </w:r>
      <w:r w:rsidRPr="000E50AD">
        <w:rPr>
          <w:rFonts w:ascii="Calibri" w:eastAsia="Times New Roman" w:hAnsi="Calibri" w:cs="Calibri"/>
          <w:color w:val="000000"/>
          <w:lang w:eastAsia="es-SV"/>
        </w:rPr>
        <w:t>25(86564.49)-19125*113.15/</w:t>
      </w:r>
      <w:r>
        <w:rPr>
          <w:rFonts w:ascii="Calibri" w:eastAsia="Times New Roman" w:hAnsi="Calibri" w:cs="Calibri"/>
          <w:color w:val="000000"/>
          <w:lang w:eastAsia="es-SV"/>
        </w:rPr>
        <w:t>raíz</w:t>
      </w:r>
      <w:r w:rsidRPr="000E50AD">
        <w:rPr>
          <w:rFonts w:ascii="Calibri" w:eastAsia="Times New Roman" w:hAnsi="Calibri" w:cs="Calibri"/>
          <w:color w:val="000000"/>
          <w:lang w:eastAsia="es-SV"/>
        </w:rPr>
        <w:t xml:space="preserve"> (</w:t>
      </w:r>
      <w:r w:rsidRPr="000E50AD">
        <w:rPr>
          <w:rFonts w:ascii="Calibri" w:eastAsia="Times New Roman" w:hAnsi="Calibri" w:cs="Calibri"/>
          <w:color w:val="000000"/>
          <w:lang w:eastAsia="es-SV"/>
        </w:rPr>
        <w:t>25*14631925-19125</w:t>
      </w:r>
      <w:r w:rsidRPr="007A0A11">
        <w:rPr>
          <w:rFonts w:ascii="Calibri" w:eastAsia="Times New Roman" w:hAnsi="Calibri" w:cs="Calibri"/>
          <w:color w:val="000000"/>
          <w:vertAlign w:val="superscript"/>
          <w:lang w:eastAsia="es-SV"/>
        </w:rPr>
        <w:t>2</w:t>
      </w:r>
      <w:r w:rsidRPr="000E50AD">
        <w:rPr>
          <w:rFonts w:ascii="Calibri" w:eastAsia="Times New Roman" w:hAnsi="Calibri" w:cs="Calibri"/>
          <w:color w:val="000000"/>
          <w:lang w:eastAsia="es-SV"/>
        </w:rPr>
        <w:t>) (</w:t>
      </w:r>
      <w:r w:rsidRPr="000E50AD">
        <w:rPr>
          <w:rFonts w:ascii="Calibri" w:eastAsia="Times New Roman" w:hAnsi="Calibri" w:cs="Calibri"/>
          <w:color w:val="000000"/>
          <w:lang w:eastAsia="es-SV"/>
        </w:rPr>
        <w:t>25*512.17-(113.15)</w:t>
      </w:r>
      <w:r w:rsidRPr="007A0A11">
        <w:rPr>
          <w:rFonts w:ascii="Calibri" w:eastAsia="Times New Roman" w:hAnsi="Calibri" w:cs="Calibri"/>
          <w:color w:val="000000"/>
          <w:vertAlign w:val="superscript"/>
          <w:lang w:eastAsia="es-SV"/>
        </w:rPr>
        <w:t>2</w:t>
      </w:r>
      <w:r w:rsidRPr="000E50AD">
        <w:rPr>
          <w:rFonts w:ascii="Calibri" w:eastAsia="Times New Roman" w:hAnsi="Calibri" w:cs="Calibri"/>
          <w:color w:val="000000"/>
          <w:lang w:eastAsia="es-SV"/>
        </w:rPr>
        <w:t>)</w:t>
      </w:r>
    </w:p>
    <w:p w14:paraId="40477BF1" w14:textId="116AA3FF" w:rsidR="000E50AD" w:rsidRPr="000E50AD" w:rsidRDefault="000E50AD" w:rsidP="000E50AD">
      <w:pPr>
        <w:rPr>
          <w:rFonts w:ascii="Calibri" w:eastAsia="Times New Roman" w:hAnsi="Calibri" w:cs="Calibri"/>
          <w:color w:val="000000"/>
          <w:lang w:eastAsia="es-SV"/>
        </w:rPr>
      </w:pPr>
      <w:r>
        <w:rPr>
          <w:rFonts w:ascii="Calibri" w:eastAsia="Times New Roman" w:hAnsi="Calibri" w:cs="Calibri"/>
          <w:color w:val="000000"/>
          <w:lang w:eastAsia="es-SV"/>
        </w:rPr>
        <w:t xml:space="preserve">r= </w:t>
      </w:r>
      <w:r w:rsidRPr="000E50AD">
        <w:rPr>
          <w:rFonts w:ascii="Calibri" w:eastAsia="Times New Roman" w:hAnsi="Calibri" w:cs="Calibri"/>
          <w:color w:val="000000"/>
          <w:lang w:eastAsia="es-SV"/>
        </w:rPr>
        <w:t>-0.944355295</w:t>
      </w:r>
    </w:p>
    <w:p w14:paraId="323EB7BD" w14:textId="6BAF7B14" w:rsidR="000E50AD" w:rsidRDefault="000E50AD" w:rsidP="000E50AD">
      <w:pPr>
        <w:rPr>
          <w:rFonts w:ascii="Calibri" w:eastAsia="Times New Roman" w:hAnsi="Calibri" w:cs="Calibri"/>
          <w:color w:val="000000"/>
          <w:lang w:eastAsia="es-SV"/>
        </w:rPr>
      </w:pPr>
      <w:r>
        <w:rPr>
          <w:rFonts w:ascii="Calibri" w:eastAsia="Times New Roman" w:hAnsi="Calibri" w:cs="Calibri"/>
          <w:color w:val="000000"/>
          <w:lang w:eastAsia="es-SV"/>
        </w:rPr>
        <w:t xml:space="preserve">r2= </w:t>
      </w:r>
      <w:r w:rsidRPr="000E50AD">
        <w:rPr>
          <w:rFonts w:ascii="Calibri" w:eastAsia="Times New Roman" w:hAnsi="Calibri" w:cs="Calibri"/>
          <w:color w:val="000000"/>
          <w:lang w:eastAsia="es-SV"/>
        </w:rPr>
        <w:t>0.891806924</w:t>
      </w:r>
    </w:p>
    <w:p w14:paraId="4611A028" w14:textId="2D39FBF8" w:rsidR="007A0A11" w:rsidRDefault="007A0A11" w:rsidP="000E50AD">
      <w:pPr>
        <w:rPr>
          <w:rFonts w:ascii="Calibri" w:eastAsia="Times New Roman" w:hAnsi="Calibri" w:cs="Calibri"/>
          <w:color w:val="000000"/>
          <w:lang w:eastAsia="es-SV"/>
        </w:rPr>
      </w:pPr>
    </w:p>
    <w:p w14:paraId="24841FFA" w14:textId="433FE0B8" w:rsidR="007A0A11" w:rsidRPr="007A0A11" w:rsidRDefault="007A0A11" w:rsidP="000E50AD">
      <w:pPr>
        <w:rPr>
          <w:rFonts w:ascii="Calibri" w:eastAsia="Times New Roman" w:hAnsi="Calibri" w:cs="Calibri"/>
          <w:color w:val="000000"/>
          <w:vertAlign w:val="superscript"/>
          <w:lang w:eastAsia="es-SV"/>
        </w:rPr>
      </w:pPr>
      <w:r w:rsidRPr="007A0A11">
        <w:rPr>
          <w:rFonts w:ascii="Calibri" w:eastAsia="Times New Roman" w:hAnsi="Calibri" w:cs="Calibri"/>
          <w:b/>
          <w:bCs/>
          <w:color w:val="000000"/>
          <w:lang w:eastAsia="es-SV"/>
        </w:rPr>
        <w:t>Ecuación de la recta:</w:t>
      </w:r>
      <w:r>
        <w:rPr>
          <w:rFonts w:ascii="Calibri" w:eastAsia="Times New Roman" w:hAnsi="Calibri" w:cs="Calibri"/>
          <w:color w:val="000000"/>
          <w:lang w:eastAsia="es-SV"/>
        </w:rPr>
        <w:t xml:space="preserve"> </w:t>
      </w:r>
      <w:r w:rsidRPr="00883576">
        <w:rPr>
          <w:rFonts w:ascii="Calibri" w:eastAsia="Times New Roman" w:hAnsi="Calibri" w:cs="Calibri"/>
          <w:i/>
          <w:iCs/>
          <w:color w:val="000000"/>
          <w:lang w:eastAsia="es-SV"/>
        </w:rPr>
        <w:t>P</w:t>
      </w:r>
      <w:r w:rsidRPr="00883576">
        <w:rPr>
          <w:rFonts w:ascii="Calibri" w:eastAsia="Times New Roman" w:hAnsi="Calibri" w:cs="Calibri"/>
          <w:color w:val="000000"/>
          <w:lang w:eastAsia="es-SV"/>
        </w:rPr>
        <w:t>/</w:t>
      </w:r>
      <w:r w:rsidRPr="00883576">
        <w:rPr>
          <w:rFonts w:ascii="Calibri" w:eastAsia="Times New Roman" w:hAnsi="Calibri" w:cs="Calibri"/>
          <w:i/>
          <w:iCs/>
          <w:color w:val="000000"/>
          <w:lang w:eastAsia="es-SV"/>
        </w:rPr>
        <w:t>kPa=</w:t>
      </w:r>
      <w:r w:rsidRPr="00883576">
        <w:rPr>
          <w:rFonts w:ascii="Calibri" w:eastAsia="Times New Roman" w:hAnsi="Calibri" w:cs="Calibri"/>
          <w:color w:val="000000"/>
          <w:lang w:eastAsia="es-SV"/>
        </w:rPr>
        <w:t xml:space="preserve"> (</w:t>
      </w:r>
      <w:r>
        <w:rPr>
          <w:rFonts w:ascii="Calibri" w:eastAsia="Times New Roman" w:hAnsi="Calibri" w:cs="Calibri"/>
          <w:color w:val="000000"/>
          <w:lang w:eastAsia="es-SV"/>
        </w:rPr>
        <w:t>101.479</w:t>
      </w:r>
      <w:r w:rsidRPr="00883576">
        <w:rPr>
          <w:rFonts w:ascii="Calibri" w:eastAsia="Times New Roman" w:hAnsi="Calibri" w:cs="Calibri"/>
          <w:color w:val="000000"/>
          <w:lang w:eastAsia="es-SV"/>
        </w:rPr>
        <w:t xml:space="preserve"> </w:t>
      </w:r>
      <w:r w:rsidRPr="00883576">
        <w:rPr>
          <w:rFonts w:ascii="Calibri" w:eastAsia="Times New Roman" w:hAnsi="Calibri" w:cs="Calibri"/>
          <w:i/>
          <w:iCs/>
          <w:color w:val="000000"/>
          <w:lang w:eastAsia="es-SV"/>
        </w:rPr>
        <w:t>kPa/m</w:t>
      </w:r>
      <w:r w:rsidRPr="00883576">
        <w:rPr>
          <w:rFonts w:ascii="Calibri" w:eastAsia="Times New Roman" w:hAnsi="Calibri" w:cs="Calibri"/>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sidRPr="007A0A11">
        <w:rPr>
          <w:rFonts w:ascii="Calibri" w:eastAsia="Times New Roman" w:hAnsi="Calibri" w:cs="Calibri"/>
          <w:i/>
          <w:iCs/>
          <w:color w:val="000000"/>
          <w:vertAlign w:val="superscript"/>
          <w:lang w:eastAsia="es-SV"/>
        </w:rPr>
        <w:t>h</w:t>
      </w:r>
    </w:p>
    <w:p w14:paraId="52F75630" w14:textId="400CE95F" w:rsidR="001771D2" w:rsidRDefault="001771D2" w:rsidP="00883576">
      <w:pPr>
        <w:rPr>
          <w:rFonts w:ascii="Calibri" w:eastAsia="Times New Roman" w:hAnsi="Calibri" w:cs="Calibri"/>
          <w:color w:val="000000"/>
          <w:lang w:eastAsia="es-SV"/>
        </w:rPr>
      </w:pPr>
    </w:p>
    <w:p w14:paraId="0F37C8E4" w14:textId="2D9A8501" w:rsidR="000E50AD" w:rsidRPr="001771D2" w:rsidRDefault="000E50AD" w:rsidP="00883576">
      <w:pPr>
        <w:rPr>
          <w:rFonts w:ascii="Calibri" w:eastAsia="Times New Roman" w:hAnsi="Calibri" w:cs="Calibri"/>
          <w:color w:val="000000"/>
          <w:lang w:eastAsia="es-SV"/>
        </w:rPr>
      </w:pPr>
      <w:r>
        <w:rPr>
          <w:noProof/>
        </w:rPr>
        <w:drawing>
          <wp:inline distT="0" distB="0" distL="0" distR="0" wp14:anchorId="1BED309C" wp14:editId="4D2B510A">
            <wp:extent cx="5612130" cy="2494915"/>
            <wp:effectExtent l="0" t="0" r="7620" b="635"/>
            <wp:docPr id="2" name="Gráfico 2">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4398566" w14:textId="780CF2B3" w:rsidR="00883576" w:rsidRDefault="00E8656A" w:rsidP="007723C6">
      <w:r>
        <w:lastRenderedPageBreak/>
        <w:t>Comprobación de la ecuación utilizando GeoGebra:</w:t>
      </w:r>
    </w:p>
    <w:p w14:paraId="23C7A2DB" w14:textId="3029429E" w:rsidR="00E8656A" w:rsidRPr="00883576" w:rsidRDefault="00E8656A" w:rsidP="007723C6">
      <w:r w:rsidRPr="00E8656A">
        <w:drawing>
          <wp:inline distT="0" distB="0" distL="0" distR="0" wp14:anchorId="39ED80F0" wp14:editId="5DD6FF05">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295F8302" w14:textId="20FCAE6E" w:rsidR="002D78B3" w:rsidRDefault="00E8656A" w:rsidP="007723C6">
      <w:r>
        <w:t>Alejamiento del gráfico para visualizar la tendencia de la pendiente:</w:t>
      </w:r>
    </w:p>
    <w:p w14:paraId="1B304088" w14:textId="18BC6ED5" w:rsidR="00E8656A" w:rsidRDefault="00E8656A" w:rsidP="007723C6">
      <w:r w:rsidRPr="00E8656A">
        <w:drawing>
          <wp:inline distT="0" distB="0" distL="0" distR="0" wp14:anchorId="6DDB7530" wp14:editId="0467E65A">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0FF4AF28" w14:textId="364D3D16" w:rsidR="00E8656A" w:rsidRDefault="00E8656A" w:rsidP="007723C6"/>
    <w:p w14:paraId="4C2D33C8" w14:textId="77406CA1" w:rsidR="00E8656A" w:rsidRPr="006439FD" w:rsidRDefault="00E8656A" w:rsidP="007723C6">
      <w:pPr>
        <w:rPr>
          <w:b/>
          <w:bCs/>
        </w:rPr>
      </w:pPr>
      <w:r w:rsidRPr="006439FD">
        <w:rPr>
          <w:b/>
          <w:bCs/>
        </w:rPr>
        <w:t>Cuestionario</w:t>
      </w:r>
    </w:p>
    <w:p w14:paraId="0B996833" w14:textId="42905004" w:rsidR="00E8656A" w:rsidRDefault="00E8656A" w:rsidP="007723C6">
      <w:r w:rsidRPr="00E8656A">
        <w:t xml:space="preserve">3. Al llegar a la ecuación de la forma </w:t>
      </w:r>
      <w:r w:rsidR="002000CD">
        <w:t>y=ae-</w:t>
      </w:r>
      <w:r w:rsidR="002000CD" w:rsidRPr="002000CD">
        <w:rPr>
          <w:vertAlign w:val="superscript"/>
        </w:rPr>
        <w:t>bx</w:t>
      </w:r>
      <w:r w:rsidR="002000CD" w:rsidRPr="00E8656A">
        <w:t>,</w:t>
      </w:r>
      <w:r w:rsidRPr="00E8656A">
        <w:t xml:space="preserve"> ¿qué valor tiene la constante a (para la toma 1, la 2 y la 3)? ¿qué magnitud representa? ¿los valores obtenidos eran los esperados? </w:t>
      </w:r>
    </w:p>
    <w:p w14:paraId="355A8B29" w14:textId="0711F6CE" w:rsidR="002000CD" w:rsidRDefault="002000CD" w:rsidP="007723C6">
      <w:r w:rsidRPr="002000CD">
        <w:rPr>
          <w:b/>
          <w:bCs/>
        </w:rPr>
        <w:lastRenderedPageBreak/>
        <w:t>Para la toma 1:</w:t>
      </w:r>
      <w:r>
        <w:t xml:space="preserve"> con h= 753 m</w:t>
      </w:r>
      <w:r w:rsidR="006F1CE0">
        <w:t xml:space="preserve"> y P=92.6</w:t>
      </w:r>
    </w:p>
    <w:p w14:paraId="6DA1AABE" w14:textId="6566E714" w:rsidR="002000CD" w:rsidRDefault="006F1CE0" w:rsidP="007723C6">
      <w:r w:rsidRPr="006F1CE0">
        <w:rPr>
          <w:rFonts w:ascii="Calibri" w:eastAsia="Times New Roman" w:hAnsi="Calibri" w:cs="Calibri"/>
          <w:color w:val="000000"/>
          <w:lang w:eastAsia="es-SV"/>
        </w:rPr>
        <w:t>92.6</w:t>
      </w:r>
      <w:r w:rsidR="002000CD" w:rsidRPr="00883576">
        <w:rPr>
          <w:rFonts w:ascii="Calibri" w:eastAsia="Times New Roman" w:hAnsi="Calibri" w:cs="Calibri"/>
          <w:i/>
          <w:iCs/>
          <w:color w:val="000000"/>
          <w:lang w:eastAsia="es-SV"/>
        </w:rPr>
        <w:t>=</w:t>
      </w:r>
      <w:r w:rsidR="002000CD" w:rsidRPr="00883576">
        <w:rPr>
          <w:rFonts w:ascii="Calibri" w:eastAsia="Times New Roman" w:hAnsi="Calibri" w:cs="Calibri"/>
          <w:color w:val="000000"/>
          <w:lang w:eastAsia="es-SV"/>
        </w:rPr>
        <w:t xml:space="preserve"> (</w:t>
      </w:r>
      <w:r>
        <w:rPr>
          <w:rFonts w:ascii="Calibri" w:eastAsia="Times New Roman" w:hAnsi="Calibri" w:cs="Calibri"/>
          <w:color w:val="000000"/>
          <w:lang w:eastAsia="es-SV"/>
        </w:rPr>
        <w:t>a</w:t>
      </w:r>
      <w:r w:rsidR="002000CD" w:rsidRPr="00883576">
        <w:rPr>
          <w:rFonts w:ascii="Calibri" w:eastAsia="Times New Roman" w:hAnsi="Calibri" w:cs="Calibri"/>
          <w:color w:val="000000"/>
          <w:lang w:eastAsia="es-SV"/>
        </w:rPr>
        <w:t xml:space="preserve">) </w:t>
      </w:r>
      <w:r w:rsidR="002000CD">
        <w:rPr>
          <w:rFonts w:ascii="Calibri" w:eastAsia="Times New Roman" w:hAnsi="Calibri" w:cs="Calibri"/>
          <w:i/>
          <w:iCs/>
          <w:color w:val="000000"/>
          <w:lang w:eastAsia="es-SV"/>
        </w:rPr>
        <w:t>e</w:t>
      </w:r>
      <w:r w:rsidR="002000CD">
        <w:rPr>
          <w:rFonts w:ascii="Calibri" w:eastAsia="Times New Roman" w:hAnsi="Calibri" w:cs="Calibri"/>
          <w:color w:val="000000"/>
          <w:vertAlign w:val="superscript"/>
          <w:lang w:eastAsia="es-SV"/>
        </w:rPr>
        <w:t xml:space="preserve">-0.000122 </w:t>
      </w:r>
      <w:r w:rsidR="002000CD">
        <w:rPr>
          <w:rFonts w:ascii="Calibri" w:eastAsia="Times New Roman" w:hAnsi="Calibri" w:cs="Calibri"/>
          <w:i/>
          <w:iCs/>
          <w:color w:val="000000"/>
          <w:vertAlign w:val="superscript"/>
          <w:lang w:eastAsia="es-SV"/>
        </w:rPr>
        <w:t>(753)</w:t>
      </w:r>
    </w:p>
    <w:p w14:paraId="34F6795F" w14:textId="4B79FF9A" w:rsidR="006F1CE0" w:rsidRDefault="006F1CE0" w:rsidP="006F1CE0">
      <w:r>
        <w:t>a</w:t>
      </w:r>
      <w:r w:rsidR="002000CD">
        <w:t xml:space="preserve">= </w:t>
      </w:r>
      <w:r>
        <w:t>92.6/</w:t>
      </w:r>
      <w:r w:rsidRPr="006F1CE0">
        <w:rPr>
          <w:rFonts w:ascii="Calibri" w:eastAsia="Times New Roman" w:hAnsi="Calibri" w:cs="Calibri"/>
          <w:i/>
          <w:iCs/>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Pr>
          <w:rFonts w:ascii="Calibri" w:eastAsia="Times New Roman" w:hAnsi="Calibri" w:cs="Calibri"/>
          <w:i/>
          <w:iCs/>
          <w:color w:val="000000"/>
          <w:vertAlign w:val="superscript"/>
          <w:lang w:eastAsia="es-SV"/>
        </w:rPr>
        <w:t>(753)</w:t>
      </w:r>
    </w:p>
    <w:p w14:paraId="51DDBDCE" w14:textId="7A8640AE" w:rsidR="002000CD" w:rsidRDefault="006F1CE0" w:rsidP="007723C6">
      <w:r>
        <w:t>a=101.509</w:t>
      </w:r>
    </w:p>
    <w:p w14:paraId="32B50585" w14:textId="32623FF5" w:rsidR="006F1CE0" w:rsidRDefault="006F1CE0" w:rsidP="006F1CE0">
      <w:r w:rsidRPr="002000CD">
        <w:rPr>
          <w:b/>
          <w:bCs/>
        </w:rPr>
        <w:t xml:space="preserve">Para la toma </w:t>
      </w:r>
      <w:r>
        <w:rPr>
          <w:b/>
          <w:bCs/>
        </w:rPr>
        <w:t>2</w:t>
      </w:r>
      <w:r w:rsidRPr="002000CD">
        <w:rPr>
          <w:b/>
          <w:bCs/>
        </w:rPr>
        <w:t>:</w:t>
      </w:r>
      <w:r>
        <w:t xml:space="preserve"> con h= 75</w:t>
      </w:r>
      <w:r>
        <w:t>4</w:t>
      </w:r>
      <w:r>
        <w:t xml:space="preserve"> m y P=92.</w:t>
      </w:r>
      <w:r>
        <w:t>5</w:t>
      </w:r>
    </w:p>
    <w:p w14:paraId="65A18F43" w14:textId="4284EE60" w:rsidR="006F1CE0" w:rsidRDefault="006F1CE0" w:rsidP="006F1CE0">
      <w:r w:rsidRPr="006F1CE0">
        <w:rPr>
          <w:rFonts w:ascii="Calibri" w:eastAsia="Times New Roman" w:hAnsi="Calibri" w:cs="Calibri"/>
          <w:color w:val="000000"/>
          <w:lang w:eastAsia="es-SV"/>
        </w:rPr>
        <w:t>92.</w:t>
      </w:r>
      <w:r>
        <w:rPr>
          <w:rFonts w:ascii="Calibri" w:eastAsia="Times New Roman" w:hAnsi="Calibri" w:cs="Calibri"/>
          <w:color w:val="000000"/>
          <w:lang w:eastAsia="es-SV"/>
        </w:rPr>
        <w:t>5</w:t>
      </w:r>
      <w:r w:rsidRPr="00883576">
        <w:rPr>
          <w:rFonts w:ascii="Calibri" w:eastAsia="Times New Roman" w:hAnsi="Calibri" w:cs="Calibri"/>
          <w:i/>
          <w:iCs/>
          <w:color w:val="000000"/>
          <w:lang w:eastAsia="es-SV"/>
        </w:rPr>
        <w:t>=</w:t>
      </w:r>
      <w:r w:rsidRPr="00883576">
        <w:rPr>
          <w:rFonts w:ascii="Calibri" w:eastAsia="Times New Roman" w:hAnsi="Calibri" w:cs="Calibri"/>
          <w:color w:val="000000"/>
          <w:lang w:eastAsia="es-SV"/>
        </w:rPr>
        <w:t xml:space="preserve"> (</w:t>
      </w:r>
      <w:r>
        <w:rPr>
          <w:rFonts w:ascii="Calibri" w:eastAsia="Times New Roman" w:hAnsi="Calibri" w:cs="Calibri"/>
          <w:color w:val="000000"/>
          <w:lang w:eastAsia="es-SV"/>
        </w:rPr>
        <w:t>a</w:t>
      </w:r>
      <w:r w:rsidRPr="00883576">
        <w:rPr>
          <w:rFonts w:ascii="Calibri" w:eastAsia="Times New Roman" w:hAnsi="Calibri" w:cs="Calibri"/>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Pr>
          <w:rFonts w:ascii="Calibri" w:eastAsia="Times New Roman" w:hAnsi="Calibri" w:cs="Calibri"/>
          <w:i/>
          <w:iCs/>
          <w:color w:val="000000"/>
          <w:vertAlign w:val="superscript"/>
          <w:lang w:eastAsia="es-SV"/>
        </w:rPr>
        <w:t>(7</w:t>
      </w:r>
      <w:r>
        <w:rPr>
          <w:rFonts w:ascii="Calibri" w:eastAsia="Times New Roman" w:hAnsi="Calibri" w:cs="Calibri"/>
          <w:i/>
          <w:iCs/>
          <w:color w:val="000000"/>
          <w:vertAlign w:val="superscript"/>
          <w:lang w:eastAsia="es-SV"/>
        </w:rPr>
        <w:t>54</w:t>
      </w:r>
      <w:r>
        <w:rPr>
          <w:rFonts w:ascii="Calibri" w:eastAsia="Times New Roman" w:hAnsi="Calibri" w:cs="Calibri"/>
          <w:i/>
          <w:iCs/>
          <w:color w:val="000000"/>
          <w:vertAlign w:val="superscript"/>
          <w:lang w:eastAsia="es-SV"/>
        </w:rPr>
        <w:t>)</w:t>
      </w:r>
    </w:p>
    <w:p w14:paraId="0201F647" w14:textId="75ECDFE7" w:rsidR="006F1CE0" w:rsidRDefault="006F1CE0" w:rsidP="006F1CE0">
      <w:r>
        <w:t>a= 92.</w:t>
      </w:r>
      <w:r>
        <w:t>5</w:t>
      </w:r>
      <w:r>
        <w:t>/</w:t>
      </w:r>
      <w:r w:rsidRPr="006F1CE0">
        <w:rPr>
          <w:rFonts w:ascii="Calibri" w:eastAsia="Times New Roman" w:hAnsi="Calibri" w:cs="Calibri"/>
          <w:i/>
          <w:iCs/>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Pr>
          <w:rFonts w:ascii="Calibri" w:eastAsia="Times New Roman" w:hAnsi="Calibri" w:cs="Calibri"/>
          <w:i/>
          <w:iCs/>
          <w:color w:val="000000"/>
          <w:vertAlign w:val="superscript"/>
          <w:lang w:eastAsia="es-SV"/>
        </w:rPr>
        <w:t>(75</w:t>
      </w:r>
      <w:r>
        <w:rPr>
          <w:rFonts w:ascii="Calibri" w:eastAsia="Times New Roman" w:hAnsi="Calibri" w:cs="Calibri"/>
          <w:i/>
          <w:iCs/>
          <w:color w:val="000000"/>
          <w:vertAlign w:val="superscript"/>
          <w:lang w:eastAsia="es-SV"/>
        </w:rPr>
        <w:t>4)</w:t>
      </w:r>
    </w:p>
    <w:p w14:paraId="2051BBB7" w14:textId="26F5B764" w:rsidR="006F1CE0" w:rsidRDefault="006F1CE0" w:rsidP="006F1CE0">
      <w:r>
        <w:t>a=101.</w:t>
      </w:r>
      <w:r>
        <w:t>413</w:t>
      </w:r>
    </w:p>
    <w:p w14:paraId="1B1051EC" w14:textId="6DEF2D67" w:rsidR="006F1CE0" w:rsidRDefault="006F1CE0" w:rsidP="006F1CE0">
      <w:r w:rsidRPr="002000CD">
        <w:rPr>
          <w:b/>
          <w:bCs/>
        </w:rPr>
        <w:t xml:space="preserve">Para la toma </w:t>
      </w:r>
      <w:r>
        <w:rPr>
          <w:b/>
          <w:bCs/>
        </w:rPr>
        <w:t>3</w:t>
      </w:r>
      <w:r w:rsidRPr="002000CD">
        <w:rPr>
          <w:b/>
          <w:bCs/>
        </w:rPr>
        <w:t>:</w:t>
      </w:r>
      <w:r>
        <w:t xml:space="preserve"> con h= 75</w:t>
      </w:r>
      <w:r>
        <w:t>5</w:t>
      </w:r>
      <w:r>
        <w:t xml:space="preserve"> m y P=92.5</w:t>
      </w:r>
    </w:p>
    <w:p w14:paraId="5C237B10" w14:textId="212D992B" w:rsidR="006F1CE0" w:rsidRDefault="006F1CE0" w:rsidP="006F1CE0">
      <w:r w:rsidRPr="006F1CE0">
        <w:rPr>
          <w:rFonts w:ascii="Calibri" w:eastAsia="Times New Roman" w:hAnsi="Calibri" w:cs="Calibri"/>
          <w:color w:val="000000"/>
          <w:lang w:eastAsia="es-SV"/>
        </w:rPr>
        <w:t>92.</w:t>
      </w:r>
      <w:r>
        <w:rPr>
          <w:rFonts w:ascii="Calibri" w:eastAsia="Times New Roman" w:hAnsi="Calibri" w:cs="Calibri"/>
          <w:color w:val="000000"/>
          <w:lang w:eastAsia="es-SV"/>
        </w:rPr>
        <w:t>5</w:t>
      </w:r>
      <w:r w:rsidRPr="00883576">
        <w:rPr>
          <w:rFonts w:ascii="Calibri" w:eastAsia="Times New Roman" w:hAnsi="Calibri" w:cs="Calibri"/>
          <w:i/>
          <w:iCs/>
          <w:color w:val="000000"/>
          <w:lang w:eastAsia="es-SV"/>
        </w:rPr>
        <w:t>=</w:t>
      </w:r>
      <w:r w:rsidRPr="00883576">
        <w:rPr>
          <w:rFonts w:ascii="Calibri" w:eastAsia="Times New Roman" w:hAnsi="Calibri" w:cs="Calibri"/>
          <w:color w:val="000000"/>
          <w:lang w:eastAsia="es-SV"/>
        </w:rPr>
        <w:t xml:space="preserve"> (</w:t>
      </w:r>
      <w:r>
        <w:rPr>
          <w:rFonts w:ascii="Calibri" w:eastAsia="Times New Roman" w:hAnsi="Calibri" w:cs="Calibri"/>
          <w:color w:val="000000"/>
          <w:lang w:eastAsia="es-SV"/>
        </w:rPr>
        <w:t>a</w:t>
      </w:r>
      <w:r w:rsidRPr="00883576">
        <w:rPr>
          <w:rFonts w:ascii="Calibri" w:eastAsia="Times New Roman" w:hAnsi="Calibri" w:cs="Calibri"/>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Pr>
          <w:rFonts w:ascii="Calibri" w:eastAsia="Times New Roman" w:hAnsi="Calibri" w:cs="Calibri"/>
          <w:i/>
          <w:iCs/>
          <w:color w:val="000000"/>
          <w:vertAlign w:val="superscript"/>
          <w:lang w:eastAsia="es-SV"/>
        </w:rPr>
        <w:t>(75</w:t>
      </w:r>
      <w:r>
        <w:rPr>
          <w:rFonts w:ascii="Calibri" w:eastAsia="Times New Roman" w:hAnsi="Calibri" w:cs="Calibri"/>
          <w:i/>
          <w:iCs/>
          <w:color w:val="000000"/>
          <w:vertAlign w:val="superscript"/>
          <w:lang w:eastAsia="es-SV"/>
        </w:rPr>
        <w:t>5</w:t>
      </w:r>
      <w:r>
        <w:rPr>
          <w:rFonts w:ascii="Calibri" w:eastAsia="Times New Roman" w:hAnsi="Calibri" w:cs="Calibri"/>
          <w:i/>
          <w:iCs/>
          <w:color w:val="000000"/>
          <w:vertAlign w:val="superscript"/>
          <w:lang w:eastAsia="es-SV"/>
        </w:rPr>
        <w:t>)</w:t>
      </w:r>
    </w:p>
    <w:p w14:paraId="5834F4B8" w14:textId="29729E28" w:rsidR="006F1CE0" w:rsidRDefault="006F1CE0" w:rsidP="006F1CE0">
      <w:r>
        <w:t>a= 92.5/</w:t>
      </w:r>
      <w:r w:rsidRPr="006F1CE0">
        <w:rPr>
          <w:rFonts w:ascii="Calibri" w:eastAsia="Times New Roman" w:hAnsi="Calibri" w:cs="Calibri"/>
          <w:i/>
          <w:iCs/>
          <w:color w:val="000000"/>
          <w:lang w:eastAsia="es-SV"/>
        </w:rPr>
        <w:t xml:space="preserve"> </w:t>
      </w:r>
      <w:r>
        <w:rPr>
          <w:rFonts w:ascii="Calibri" w:eastAsia="Times New Roman" w:hAnsi="Calibri" w:cs="Calibri"/>
          <w:i/>
          <w:iCs/>
          <w:color w:val="000000"/>
          <w:lang w:eastAsia="es-SV"/>
        </w:rPr>
        <w:t>e</w:t>
      </w:r>
      <w:r>
        <w:rPr>
          <w:rFonts w:ascii="Calibri" w:eastAsia="Times New Roman" w:hAnsi="Calibri" w:cs="Calibri"/>
          <w:color w:val="000000"/>
          <w:vertAlign w:val="superscript"/>
          <w:lang w:eastAsia="es-SV"/>
        </w:rPr>
        <w:t xml:space="preserve">-0.000122 </w:t>
      </w:r>
      <w:r>
        <w:rPr>
          <w:rFonts w:ascii="Calibri" w:eastAsia="Times New Roman" w:hAnsi="Calibri" w:cs="Calibri"/>
          <w:i/>
          <w:iCs/>
          <w:color w:val="000000"/>
          <w:vertAlign w:val="superscript"/>
          <w:lang w:eastAsia="es-SV"/>
        </w:rPr>
        <w:t>(75</w:t>
      </w:r>
      <w:r>
        <w:rPr>
          <w:rFonts w:ascii="Calibri" w:eastAsia="Times New Roman" w:hAnsi="Calibri" w:cs="Calibri"/>
          <w:i/>
          <w:iCs/>
          <w:color w:val="000000"/>
          <w:vertAlign w:val="superscript"/>
          <w:lang w:eastAsia="es-SV"/>
        </w:rPr>
        <w:t>5</w:t>
      </w:r>
      <w:r>
        <w:rPr>
          <w:rFonts w:ascii="Calibri" w:eastAsia="Times New Roman" w:hAnsi="Calibri" w:cs="Calibri"/>
          <w:i/>
          <w:iCs/>
          <w:color w:val="000000"/>
          <w:vertAlign w:val="superscript"/>
          <w:lang w:eastAsia="es-SV"/>
        </w:rPr>
        <w:t>)</w:t>
      </w:r>
    </w:p>
    <w:p w14:paraId="029D23DE" w14:textId="606DE0DF" w:rsidR="006F1CE0" w:rsidRDefault="006F1CE0" w:rsidP="006F1CE0">
      <w:r>
        <w:t>a=101.4</w:t>
      </w:r>
      <w:r>
        <w:t>24</w:t>
      </w:r>
    </w:p>
    <w:p w14:paraId="355D29AA" w14:textId="52141C93" w:rsidR="002000CD" w:rsidRDefault="002000CD" w:rsidP="002000CD"/>
    <w:p w14:paraId="6899079F" w14:textId="11CB18A8" w:rsidR="002000CD" w:rsidRDefault="002000CD" w:rsidP="002000CD">
      <w:r>
        <w:t>En todos los casos la magnitud resultante es la presión atmosférica medida en kPa</w:t>
      </w:r>
      <w:r w:rsidR="006F1CE0">
        <w:t xml:space="preserve"> por la altura medida en metros (</w:t>
      </w:r>
      <w:r w:rsidR="006F1CE0" w:rsidRPr="00883576">
        <w:rPr>
          <w:rFonts w:ascii="Calibri" w:eastAsia="Times New Roman" w:hAnsi="Calibri" w:cs="Calibri"/>
          <w:i/>
          <w:iCs/>
          <w:color w:val="000000"/>
          <w:lang w:eastAsia="es-SV"/>
        </w:rPr>
        <w:t>kPa/m</w:t>
      </w:r>
      <w:r w:rsidR="006F1CE0">
        <w:rPr>
          <w:rFonts w:ascii="Calibri" w:eastAsia="Times New Roman" w:hAnsi="Calibri" w:cs="Calibri"/>
          <w:i/>
          <w:iCs/>
          <w:color w:val="000000"/>
          <w:lang w:eastAsia="es-SV"/>
        </w:rPr>
        <w:t>)</w:t>
      </w:r>
      <w:r>
        <w:t>.</w:t>
      </w:r>
    </w:p>
    <w:p w14:paraId="6265CD4E" w14:textId="0763B238" w:rsidR="002000CD" w:rsidRDefault="002000CD" w:rsidP="002000CD">
      <w:r>
        <w:t xml:space="preserve">El resultado </w:t>
      </w:r>
      <w:r w:rsidR="006F1CE0">
        <w:t>se acercó bastante al esperado, no varían los datos mas de 0.1 por lo que se intuye que la ecuación obtenida es correcta</w:t>
      </w:r>
    </w:p>
    <w:p w14:paraId="210A0E7A" w14:textId="77777777" w:rsidR="00E8656A" w:rsidRDefault="00E8656A" w:rsidP="007723C6"/>
    <w:p w14:paraId="6EAF9605" w14:textId="0EBB25DA" w:rsidR="00E8656A" w:rsidRDefault="00E8656A" w:rsidP="007723C6">
      <w:r w:rsidRPr="00E8656A">
        <w:t xml:space="preserve">4. Al llegar a la ecuación de la forma </w:t>
      </w:r>
      <w:r w:rsidR="002000CD">
        <w:t>y=ae-</w:t>
      </w:r>
      <w:r w:rsidR="002000CD" w:rsidRPr="002000CD">
        <w:rPr>
          <w:vertAlign w:val="superscript"/>
        </w:rPr>
        <w:t>bx</w:t>
      </w:r>
      <w:r w:rsidRPr="00E8656A">
        <w:t xml:space="preserve"> ,¿qué valor tiene la constante b (para la toma 1, la 2 y la 3)? ¿qué magnitud representa? ¿el valor obtenido era el esperado? </w:t>
      </w:r>
    </w:p>
    <w:p w14:paraId="3CA7E1F4" w14:textId="22D4C6D4" w:rsidR="002000CD" w:rsidRDefault="006F1CE0" w:rsidP="007723C6">
      <w:r>
        <w:t>Despejar b:</w:t>
      </w:r>
    </w:p>
    <w:p w14:paraId="57DC6571" w14:textId="66C48977" w:rsidR="006439FD" w:rsidRDefault="006439FD" w:rsidP="007723C6">
      <w:r w:rsidRPr="006439FD">
        <w:t>y/a = e^(-bx)</w:t>
      </w:r>
    </w:p>
    <w:p w14:paraId="28D199C1" w14:textId="5AECC4E0" w:rsidR="006439FD" w:rsidRDefault="006439FD" w:rsidP="007723C6">
      <w:r w:rsidRPr="006439FD">
        <w:t>ln(y/a) = ln(e^(-bx))</w:t>
      </w:r>
    </w:p>
    <w:p w14:paraId="5CA35340" w14:textId="5DF6040F" w:rsidR="006439FD" w:rsidRDefault="006439FD" w:rsidP="007723C6">
      <w:r w:rsidRPr="006439FD">
        <w:t>(1/x)ln(y/a) = -b</w:t>
      </w:r>
    </w:p>
    <w:p w14:paraId="4206AA83" w14:textId="31129D6A" w:rsidR="006439FD" w:rsidRDefault="006439FD" w:rsidP="007723C6">
      <w:r w:rsidRPr="006439FD">
        <w:t>-b = (1/x)ln(y/a)</w:t>
      </w:r>
    </w:p>
    <w:p w14:paraId="593D79BA" w14:textId="322DBFA7" w:rsidR="006F1CE0" w:rsidRDefault="006439FD" w:rsidP="007723C6">
      <w:r w:rsidRPr="006439FD">
        <w:t>b = -(1/x)ln(y/a)</w:t>
      </w:r>
    </w:p>
    <w:p w14:paraId="201E42D6" w14:textId="77777777" w:rsidR="006439FD" w:rsidRDefault="006439FD" w:rsidP="007723C6"/>
    <w:p w14:paraId="7F331B6E" w14:textId="17C0AA55" w:rsidR="002000CD" w:rsidRDefault="002000CD" w:rsidP="002000CD">
      <w:r w:rsidRPr="002000CD">
        <w:rPr>
          <w:b/>
          <w:bCs/>
        </w:rPr>
        <w:t>Para la toma 1:</w:t>
      </w:r>
      <w:r>
        <w:t xml:space="preserve"> con h= 753 m</w:t>
      </w:r>
      <w:r w:rsidR="006F1CE0">
        <w:t xml:space="preserve"> y P=92.6</w:t>
      </w:r>
    </w:p>
    <w:p w14:paraId="675DD6B1" w14:textId="2D56D995" w:rsidR="006F1CE0" w:rsidRDefault="006439FD" w:rsidP="006F1CE0">
      <w:pPr>
        <w:rPr>
          <w:rFonts w:ascii="Calibri" w:eastAsia="Times New Roman" w:hAnsi="Calibri" w:cs="Calibri"/>
          <w:color w:val="000000"/>
          <w:lang w:eastAsia="es-SV"/>
        </w:rPr>
      </w:pPr>
      <w:r>
        <w:rPr>
          <w:rFonts w:ascii="Calibri" w:eastAsia="Times New Roman" w:hAnsi="Calibri" w:cs="Calibri"/>
          <w:color w:val="000000"/>
          <w:lang w:eastAsia="es-SV"/>
        </w:rPr>
        <w:t>b=-(1/753)ln(92.6/</w:t>
      </w:r>
      <w:r>
        <w:rPr>
          <w:rFonts w:ascii="Calibri" w:eastAsia="Times New Roman" w:hAnsi="Calibri" w:cs="Calibri"/>
          <w:color w:val="000000"/>
          <w:lang w:eastAsia="es-SV"/>
        </w:rPr>
        <w:t>101.479</w:t>
      </w:r>
      <w:r>
        <w:rPr>
          <w:rFonts w:ascii="Calibri" w:eastAsia="Times New Roman" w:hAnsi="Calibri" w:cs="Calibri"/>
          <w:color w:val="000000"/>
          <w:lang w:eastAsia="es-SV"/>
        </w:rPr>
        <w:t>)</w:t>
      </w:r>
    </w:p>
    <w:p w14:paraId="77E5F1E2" w14:textId="23ECB71C" w:rsidR="006439FD" w:rsidRDefault="006439FD" w:rsidP="006F1CE0">
      <w:r>
        <w:rPr>
          <w:rFonts w:ascii="Calibri" w:eastAsia="Times New Roman" w:hAnsi="Calibri" w:cs="Calibri"/>
          <w:color w:val="000000"/>
          <w:lang w:eastAsia="es-SV"/>
        </w:rPr>
        <w:t>b=0.000121</w:t>
      </w:r>
    </w:p>
    <w:p w14:paraId="19950DB4" w14:textId="1D4E3E39" w:rsidR="006439FD" w:rsidRDefault="006439FD" w:rsidP="006439FD">
      <w:r w:rsidRPr="002000CD">
        <w:rPr>
          <w:b/>
          <w:bCs/>
        </w:rPr>
        <w:lastRenderedPageBreak/>
        <w:t xml:space="preserve">Para la toma </w:t>
      </w:r>
      <w:r>
        <w:rPr>
          <w:b/>
          <w:bCs/>
        </w:rPr>
        <w:t>2</w:t>
      </w:r>
      <w:r w:rsidRPr="002000CD">
        <w:rPr>
          <w:b/>
          <w:bCs/>
        </w:rPr>
        <w:t>:</w:t>
      </w:r>
      <w:r>
        <w:t xml:space="preserve"> con h= 75</w:t>
      </w:r>
      <w:r>
        <w:t>4</w:t>
      </w:r>
      <w:r>
        <w:t xml:space="preserve"> m y P=92.</w:t>
      </w:r>
      <w:r>
        <w:t>5</w:t>
      </w:r>
    </w:p>
    <w:p w14:paraId="063B62E0" w14:textId="182759A5" w:rsidR="006439FD" w:rsidRDefault="006439FD" w:rsidP="006439FD">
      <w:pPr>
        <w:rPr>
          <w:rFonts w:ascii="Calibri" w:eastAsia="Times New Roman" w:hAnsi="Calibri" w:cs="Calibri"/>
          <w:color w:val="000000"/>
          <w:lang w:eastAsia="es-SV"/>
        </w:rPr>
      </w:pPr>
      <w:r>
        <w:rPr>
          <w:rFonts w:ascii="Calibri" w:eastAsia="Times New Roman" w:hAnsi="Calibri" w:cs="Calibri"/>
          <w:color w:val="000000"/>
          <w:lang w:eastAsia="es-SV"/>
        </w:rPr>
        <w:t>b=-(1/75</w:t>
      </w:r>
      <w:r>
        <w:rPr>
          <w:rFonts w:ascii="Calibri" w:eastAsia="Times New Roman" w:hAnsi="Calibri" w:cs="Calibri"/>
          <w:color w:val="000000"/>
          <w:lang w:eastAsia="es-SV"/>
        </w:rPr>
        <w:t>4</w:t>
      </w:r>
      <w:r>
        <w:rPr>
          <w:rFonts w:ascii="Calibri" w:eastAsia="Times New Roman" w:hAnsi="Calibri" w:cs="Calibri"/>
          <w:color w:val="000000"/>
          <w:lang w:eastAsia="es-SV"/>
        </w:rPr>
        <w:t>)ln(92.</w:t>
      </w:r>
      <w:r>
        <w:rPr>
          <w:rFonts w:ascii="Calibri" w:eastAsia="Times New Roman" w:hAnsi="Calibri" w:cs="Calibri"/>
          <w:color w:val="000000"/>
          <w:lang w:eastAsia="es-SV"/>
        </w:rPr>
        <w:t>5</w:t>
      </w:r>
      <w:r>
        <w:rPr>
          <w:rFonts w:ascii="Calibri" w:eastAsia="Times New Roman" w:hAnsi="Calibri" w:cs="Calibri"/>
          <w:color w:val="000000"/>
          <w:lang w:eastAsia="es-SV"/>
        </w:rPr>
        <w:t>/101.479)</w:t>
      </w:r>
    </w:p>
    <w:p w14:paraId="2F4CCC7F" w14:textId="0A538157" w:rsidR="006439FD" w:rsidRDefault="006439FD" w:rsidP="006439FD">
      <w:r>
        <w:rPr>
          <w:rFonts w:ascii="Calibri" w:eastAsia="Times New Roman" w:hAnsi="Calibri" w:cs="Calibri"/>
          <w:color w:val="000000"/>
          <w:lang w:eastAsia="es-SV"/>
        </w:rPr>
        <w:t>b=0.00012</w:t>
      </w:r>
      <w:r>
        <w:rPr>
          <w:rFonts w:ascii="Calibri" w:eastAsia="Times New Roman" w:hAnsi="Calibri" w:cs="Calibri"/>
          <w:color w:val="000000"/>
          <w:lang w:eastAsia="es-SV"/>
        </w:rPr>
        <w:t>2</w:t>
      </w:r>
    </w:p>
    <w:p w14:paraId="304DE28E" w14:textId="084AD1BC" w:rsidR="006439FD" w:rsidRDefault="006439FD" w:rsidP="006439FD">
      <w:r w:rsidRPr="002000CD">
        <w:rPr>
          <w:b/>
          <w:bCs/>
        </w:rPr>
        <w:t xml:space="preserve">Para la toma </w:t>
      </w:r>
      <w:r>
        <w:rPr>
          <w:b/>
          <w:bCs/>
        </w:rPr>
        <w:t>3</w:t>
      </w:r>
      <w:r w:rsidRPr="002000CD">
        <w:rPr>
          <w:b/>
          <w:bCs/>
        </w:rPr>
        <w:t>:</w:t>
      </w:r>
      <w:r>
        <w:t xml:space="preserve"> con h= 75</w:t>
      </w:r>
      <w:r>
        <w:t>5</w:t>
      </w:r>
      <w:r>
        <w:t xml:space="preserve"> m y P=92.</w:t>
      </w:r>
      <w:r>
        <w:t>5</w:t>
      </w:r>
    </w:p>
    <w:p w14:paraId="36F920D4" w14:textId="70CDD0EB" w:rsidR="006439FD" w:rsidRDefault="006439FD" w:rsidP="006439FD">
      <w:pPr>
        <w:rPr>
          <w:rFonts w:ascii="Calibri" w:eastAsia="Times New Roman" w:hAnsi="Calibri" w:cs="Calibri"/>
          <w:color w:val="000000"/>
          <w:lang w:eastAsia="es-SV"/>
        </w:rPr>
      </w:pPr>
      <w:r>
        <w:rPr>
          <w:rFonts w:ascii="Calibri" w:eastAsia="Times New Roman" w:hAnsi="Calibri" w:cs="Calibri"/>
          <w:color w:val="000000"/>
          <w:lang w:eastAsia="es-SV"/>
        </w:rPr>
        <w:t>b=-(1/75</w:t>
      </w:r>
      <w:r>
        <w:rPr>
          <w:rFonts w:ascii="Calibri" w:eastAsia="Times New Roman" w:hAnsi="Calibri" w:cs="Calibri"/>
          <w:color w:val="000000"/>
          <w:lang w:eastAsia="es-SV"/>
        </w:rPr>
        <w:t>5</w:t>
      </w:r>
      <w:r>
        <w:rPr>
          <w:rFonts w:ascii="Calibri" w:eastAsia="Times New Roman" w:hAnsi="Calibri" w:cs="Calibri"/>
          <w:color w:val="000000"/>
          <w:lang w:eastAsia="es-SV"/>
        </w:rPr>
        <w:t>)ln(92.</w:t>
      </w:r>
      <w:r>
        <w:rPr>
          <w:rFonts w:ascii="Calibri" w:eastAsia="Times New Roman" w:hAnsi="Calibri" w:cs="Calibri"/>
          <w:color w:val="000000"/>
          <w:lang w:eastAsia="es-SV"/>
        </w:rPr>
        <w:t>5</w:t>
      </w:r>
      <w:r>
        <w:rPr>
          <w:rFonts w:ascii="Calibri" w:eastAsia="Times New Roman" w:hAnsi="Calibri" w:cs="Calibri"/>
          <w:color w:val="000000"/>
          <w:lang w:eastAsia="es-SV"/>
        </w:rPr>
        <w:t>/101.479)</w:t>
      </w:r>
    </w:p>
    <w:p w14:paraId="0E6D242F" w14:textId="45D7AE37" w:rsidR="006439FD" w:rsidRDefault="006439FD" w:rsidP="006439FD">
      <w:r>
        <w:rPr>
          <w:rFonts w:ascii="Calibri" w:eastAsia="Times New Roman" w:hAnsi="Calibri" w:cs="Calibri"/>
          <w:color w:val="000000"/>
          <w:lang w:eastAsia="es-SV"/>
        </w:rPr>
        <w:t>b=0.00012</w:t>
      </w:r>
      <w:r>
        <w:rPr>
          <w:rFonts w:ascii="Calibri" w:eastAsia="Times New Roman" w:hAnsi="Calibri" w:cs="Calibri"/>
          <w:color w:val="000000"/>
          <w:lang w:eastAsia="es-SV"/>
        </w:rPr>
        <w:t>2</w:t>
      </w:r>
    </w:p>
    <w:p w14:paraId="4259843E" w14:textId="7E435083" w:rsidR="002000CD" w:rsidRDefault="006439FD" w:rsidP="007723C6">
      <w:r>
        <w:t>La magnitud representada es la altura medida en metros (h/m).</w:t>
      </w:r>
    </w:p>
    <w:p w14:paraId="7774BE4D" w14:textId="54B594F8" w:rsidR="006439FD" w:rsidRDefault="006439FD" w:rsidP="007723C6"/>
    <w:p w14:paraId="5520D7D1" w14:textId="0AA9B40F" w:rsidR="006439FD" w:rsidRPr="006F1CE0" w:rsidRDefault="006439FD" w:rsidP="007723C6">
      <w:r>
        <w:t>Los valores esperados efectivamente son los esperados, los que se encontraron de la ecuación resultante del ajuste exponencial, varían</w:t>
      </w:r>
      <w:r w:rsidR="00D96589">
        <w:t xml:space="preserve"> luego de las tres cifras significativas tomadas, lo que significa que la ecuación esta correcta.</w:t>
      </w:r>
    </w:p>
    <w:p w14:paraId="6BA308F2" w14:textId="77777777" w:rsidR="00E8656A" w:rsidRDefault="00E8656A" w:rsidP="007723C6"/>
    <w:p w14:paraId="7D9458A4" w14:textId="2B6D4DA3" w:rsidR="00E8656A" w:rsidRDefault="00E8656A" w:rsidP="007723C6">
      <w:r w:rsidRPr="00E8656A">
        <w:t>5. ¿Cuáles pueden ser las fuentes de error en este caso?</w:t>
      </w:r>
    </w:p>
    <w:p w14:paraId="1B4823CF" w14:textId="05F5A291" w:rsidR="00D96589" w:rsidRDefault="00D96589" w:rsidP="007723C6">
      <w:r>
        <w:t>La posible fuente de error primaria puede ser el barómetro, ya que en varios lugares donde se tomaron las medidas de altura y presión atmosférica, estas variaban en un decimal a pesar de dejar completamente inmóvil el dispositivo.</w:t>
      </w:r>
    </w:p>
    <w:p w14:paraId="7B91A914" w14:textId="5E5C5F0F" w:rsidR="00D96589" w:rsidRDefault="00D96589" w:rsidP="007723C6">
      <w:r>
        <w:t>Otra fuente de error puede ser las cifras significativas que se deben tomar al momento de graficar la ecuación, si por ejemplo se deja con una sola cifra significativa en la potencia la ecuación de la recta no toca ninguno de los puntos, pero al tomar tres de estas cifras la ecuación pasa por todos los puntos.</w:t>
      </w:r>
    </w:p>
    <w:p w14:paraId="2739B305" w14:textId="77777777" w:rsidR="00E8656A" w:rsidRDefault="00E8656A" w:rsidP="007723C6"/>
    <w:sectPr w:rsidR="00E865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26F07"/>
    <w:multiLevelType w:val="hybridMultilevel"/>
    <w:tmpl w:val="D9E81DB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299E4883"/>
    <w:multiLevelType w:val="hybridMultilevel"/>
    <w:tmpl w:val="07280406"/>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4E"/>
    <w:rsid w:val="000E50AD"/>
    <w:rsid w:val="001771D2"/>
    <w:rsid w:val="00195FE2"/>
    <w:rsid w:val="001A0C14"/>
    <w:rsid w:val="001A6B71"/>
    <w:rsid w:val="002000CD"/>
    <w:rsid w:val="00260B63"/>
    <w:rsid w:val="002D78B3"/>
    <w:rsid w:val="00401349"/>
    <w:rsid w:val="006439FD"/>
    <w:rsid w:val="006F1CE0"/>
    <w:rsid w:val="007723C6"/>
    <w:rsid w:val="007A0A11"/>
    <w:rsid w:val="007B02F0"/>
    <w:rsid w:val="007F613A"/>
    <w:rsid w:val="008107AA"/>
    <w:rsid w:val="00883576"/>
    <w:rsid w:val="009C7B7D"/>
    <w:rsid w:val="00A446D1"/>
    <w:rsid w:val="00CA474E"/>
    <w:rsid w:val="00D174F3"/>
    <w:rsid w:val="00D444A2"/>
    <w:rsid w:val="00D96589"/>
    <w:rsid w:val="00E8656A"/>
    <w:rsid w:val="00EF2D2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027DE"/>
  <w15:chartTrackingRefBased/>
  <w15:docId w15:val="{D8C2AE8F-2B43-4C7F-A259-73D9B21C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474E"/>
    <w:pPr>
      <w:ind w:left="720"/>
      <w:contextualSpacing/>
    </w:pPr>
  </w:style>
  <w:style w:type="table" w:styleId="Tablaconcuadrcula">
    <w:name w:val="Table Grid"/>
    <w:basedOn w:val="Tablanormal"/>
    <w:uiPriority w:val="39"/>
    <w:rsid w:val="007F6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1790">
      <w:bodyDiv w:val="1"/>
      <w:marLeft w:val="0"/>
      <w:marRight w:val="0"/>
      <w:marTop w:val="0"/>
      <w:marBottom w:val="0"/>
      <w:divBdr>
        <w:top w:val="none" w:sz="0" w:space="0" w:color="auto"/>
        <w:left w:val="none" w:sz="0" w:space="0" w:color="auto"/>
        <w:bottom w:val="none" w:sz="0" w:space="0" w:color="auto"/>
        <w:right w:val="none" w:sz="0" w:space="0" w:color="auto"/>
      </w:divBdr>
    </w:div>
    <w:div w:id="169149252">
      <w:bodyDiv w:val="1"/>
      <w:marLeft w:val="0"/>
      <w:marRight w:val="0"/>
      <w:marTop w:val="0"/>
      <w:marBottom w:val="0"/>
      <w:divBdr>
        <w:top w:val="none" w:sz="0" w:space="0" w:color="auto"/>
        <w:left w:val="none" w:sz="0" w:space="0" w:color="auto"/>
        <w:bottom w:val="none" w:sz="0" w:space="0" w:color="auto"/>
        <w:right w:val="none" w:sz="0" w:space="0" w:color="auto"/>
      </w:divBdr>
    </w:div>
    <w:div w:id="494078755">
      <w:bodyDiv w:val="1"/>
      <w:marLeft w:val="0"/>
      <w:marRight w:val="0"/>
      <w:marTop w:val="0"/>
      <w:marBottom w:val="0"/>
      <w:divBdr>
        <w:top w:val="none" w:sz="0" w:space="0" w:color="auto"/>
        <w:left w:val="none" w:sz="0" w:space="0" w:color="auto"/>
        <w:bottom w:val="none" w:sz="0" w:space="0" w:color="auto"/>
        <w:right w:val="none" w:sz="0" w:space="0" w:color="auto"/>
      </w:divBdr>
    </w:div>
    <w:div w:id="598294307">
      <w:bodyDiv w:val="1"/>
      <w:marLeft w:val="0"/>
      <w:marRight w:val="0"/>
      <w:marTop w:val="0"/>
      <w:marBottom w:val="0"/>
      <w:divBdr>
        <w:top w:val="none" w:sz="0" w:space="0" w:color="auto"/>
        <w:left w:val="none" w:sz="0" w:space="0" w:color="auto"/>
        <w:bottom w:val="none" w:sz="0" w:space="0" w:color="auto"/>
        <w:right w:val="none" w:sz="0" w:space="0" w:color="auto"/>
      </w:divBdr>
    </w:div>
    <w:div w:id="787890977">
      <w:bodyDiv w:val="1"/>
      <w:marLeft w:val="0"/>
      <w:marRight w:val="0"/>
      <w:marTop w:val="0"/>
      <w:marBottom w:val="0"/>
      <w:divBdr>
        <w:top w:val="none" w:sz="0" w:space="0" w:color="auto"/>
        <w:left w:val="none" w:sz="0" w:space="0" w:color="auto"/>
        <w:bottom w:val="none" w:sz="0" w:space="0" w:color="auto"/>
        <w:right w:val="none" w:sz="0" w:space="0" w:color="auto"/>
      </w:divBdr>
    </w:div>
    <w:div w:id="1122843150">
      <w:bodyDiv w:val="1"/>
      <w:marLeft w:val="0"/>
      <w:marRight w:val="0"/>
      <w:marTop w:val="0"/>
      <w:marBottom w:val="0"/>
      <w:divBdr>
        <w:top w:val="none" w:sz="0" w:space="0" w:color="auto"/>
        <w:left w:val="none" w:sz="0" w:space="0" w:color="auto"/>
        <w:bottom w:val="none" w:sz="0" w:space="0" w:color="auto"/>
        <w:right w:val="none" w:sz="0" w:space="0" w:color="auto"/>
      </w:divBdr>
    </w:div>
    <w:div w:id="1381201412">
      <w:bodyDiv w:val="1"/>
      <w:marLeft w:val="0"/>
      <w:marRight w:val="0"/>
      <w:marTop w:val="0"/>
      <w:marBottom w:val="0"/>
      <w:divBdr>
        <w:top w:val="none" w:sz="0" w:space="0" w:color="auto"/>
        <w:left w:val="none" w:sz="0" w:space="0" w:color="auto"/>
        <w:bottom w:val="none" w:sz="0" w:space="0" w:color="auto"/>
        <w:right w:val="none" w:sz="0" w:space="0" w:color="auto"/>
      </w:divBdr>
    </w:div>
    <w:div w:id="1434595959">
      <w:bodyDiv w:val="1"/>
      <w:marLeft w:val="0"/>
      <w:marRight w:val="0"/>
      <w:marTop w:val="0"/>
      <w:marBottom w:val="0"/>
      <w:divBdr>
        <w:top w:val="none" w:sz="0" w:space="0" w:color="auto"/>
        <w:left w:val="none" w:sz="0" w:space="0" w:color="auto"/>
        <w:bottom w:val="none" w:sz="0" w:space="0" w:color="auto"/>
        <w:right w:val="none" w:sz="0" w:space="0" w:color="auto"/>
      </w:divBdr>
    </w:div>
    <w:div w:id="1848714913">
      <w:bodyDiv w:val="1"/>
      <w:marLeft w:val="0"/>
      <w:marRight w:val="0"/>
      <w:marTop w:val="0"/>
      <w:marBottom w:val="0"/>
      <w:divBdr>
        <w:top w:val="none" w:sz="0" w:space="0" w:color="auto"/>
        <w:left w:val="none" w:sz="0" w:space="0" w:color="auto"/>
        <w:bottom w:val="none" w:sz="0" w:space="0" w:color="auto"/>
        <w:right w:val="none" w:sz="0" w:space="0" w:color="auto"/>
      </w:divBdr>
    </w:div>
    <w:div w:id="1864897597">
      <w:bodyDiv w:val="1"/>
      <w:marLeft w:val="0"/>
      <w:marRight w:val="0"/>
      <w:marTop w:val="0"/>
      <w:marBottom w:val="0"/>
      <w:divBdr>
        <w:top w:val="none" w:sz="0" w:space="0" w:color="auto"/>
        <w:left w:val="none" w:sz="0" w:space="0" w:color="auto"/>
        <w:bottom w:val="none" w:sz="0" w:space="0" w:color="auto"/>
        <w:right w:val="none" w:sz="0" w:space="0" w:color="auto"/>
      </w:divBdr>
    </w:div>
    <w:div w:id="1877041497">
      <w:bodyDiv w:val="1"/>
      <w:marLeft w:val="0"/>
      <w:marRight w:val="0"/>
      <w:marTop w:val="0"/>
      <w:marBottom w:val="0"/>
      <w:divBdr>
        <w:top w:val="none" w:sz="0" w:space="0" w:color="auto"/>
        <w:left w:val="none" w:sz="0" w:space="0" w:color="auto"/>
        <w:bottom w:val="none" w:sz="0" w:space="0" w:color="auto"/>
        <w:right w:val="none" w:sz="0" w:space="0" w:color="auto"/>
      </w:divBdr>
    </w:div>
    <w:div w:id="2080394574">
      <w:bodyDiv w:val="1"/>
      <w:marLeft w:val="0"/>
      <w:marRight w:val="0"/>
      <w:marTop w:val="0"/>
      <w:marBottom w:val="0"/>
      <w:divBdr>
        <w:top w:val="none" w:sz="0" w:space="0" w:color="auto"/>
        <w:left w:val="none" w:sz="0" w:space="0" w:color="auto"/>
        <w:bottom w:val="none" w:sz="0" w:space="0" w:color="auto"/>
        <w:right w:val="none" w:sz="0" w:space="0" w:color="auto"/>
      </w:divBdr>
    </w:div>
    <w:div w:id="2101681374">
      <w:bodyDiv w:val="1"/>
      <w:marLeft w:val="0"/>
      <w:marRight w:val="0"/>
      <w:marTop w:val="0"/>
      <w:marBottom w:val="0"/>
      <w:divBdr>
        <w:top w:val="none" w:sz="0" w:space="0" w:color="auto"/>
        <w:left w:val="none" w:sz="0" w:space="0" w:color="auto"/>
        <w:bottom w:val="none" w:sz="0" w:space="0" w:color="auto"/>
        <w:right w:val="none" w:sz="0" w:space="0" w:color="auto"/>
      </w:divBdr>
    </w:div>
    <w:div w:id="21064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fontTable" Target="fontTable.xml"/><Relationship Id="rId5" Type="http://schemas.openxmlformats.org/officeDocument/2006/relationships/chart" Target="charts/chart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braham\Desktop\Tabla%20II_guia%204_Elemento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Abraham\Desktop\Tabla%20II_guia%204_Elementos.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Abraham\Desktop\Tabla%20II_guia%204_Element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SV"/>
              <a:t>Datos de altura y presión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SV"/>
        </a:p>
      </c:txPr>
    </c:title>
    <c:autoTitleDeleted val="0"/>
    <c:plotArea>
      <c:layout/>
      <c:scatterChart>
        <c:scatterStyle val="line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xVal>
            <c:numRef>
              <c:f>Hoja1!$C$5:$C$29</c:f>
              <c:numCache>
                <c:formatCode>General</c:formatCode>
                <c:ptCount val="25"/>
                <c:pt idx="0">
                  <c:v>753</c:v>
                </c:pt>
                <c:pt idx="1">
                  <c:v>754</c:v>
                </c:pt>
                <c:pt idx="2">
                  <c:v>755</c:v>
                </c:pt>
                <c:pt idx="3">
                  <c:v>756</c:v>
                </c:pt>
                <c:pt idx="4">
                  <c:v>757</c:v>
                </c:pt>
                <c:pt idx="5">
                  <c:v>758</c:v>
                </c:pt>
                <c:pt idx="6">
                  <c:v>759</c:v>
                </c:pt>
                <c:pt idx="7">
                  <c:v>760</c:v>
                </c:pt>
                <c:pt idx="8">
                  <c:v>761</c:v>
                </c:pt>
                <c:pt idx="9">
                  <c:v>762</c:v>
                </c:pt>
                <c:pt idx="10">
                  <c:v>763</c:v>
                </c:pt>
                <c:pt idx="11">
                  <c:v>764</c:v>
                </c:pt>
                <c:pt idx="12">
                  <c:v>765</c:v>
                </c:pt>
                <c:pt idx="13">
                  <c:v>766</c:v>
                </c:pt>
                <c:pt idx="14">
                  <c:v>767</c:v>
                </c:pt>
                <c:pt idx="15">
                  <c:v>768</c:v>
                </c:pt>
                <c:pt idx="16">
                  <c:v>769</c:v>
                </c:pt>
                <c:pt idx="17">
                  <c:v>770</c:v>
                </c:pt>
                <c:pt idx="18">
                  <c:v>771</c:v>
                </c:pt>
                <c:pt idx="19">
                  <c:v>772</c:v>
                </c:pt>
                <c:pt idx="20">
                  <c:v>773</c:v>
                </c:pt>
                <c:pt idx="21">
                  <c:v>774</c:v>
                </c:pt>
                <c:pt idx="22">
                  <c:v>775</c:v>
                </c:pt>
                <c:pt idx="23">
                  <c:v>776</c:v>
                </c:pt>
                <c:pt idx="24">
                  <c:v>777</c:v>
                </c:pt>
              </c:numCache>
            </c:numRef>
          </c:xVal>
          <c:yVal>
            <c:numRef>
              <c:f>Hoja1!$D$5:$D$29</c:f>
              <c:numCache>
                <c:formatCode>General</c:formatCode>
                <c:ptCount val="25"/>
                <c:pt idx="0">
                  <c:v>92.6</c:v>
                </c:pt>
                <c:pt idx="1">
                  <c:v>92.5</c:v>
                </c:pt>
                <c:pt idx="2">
                  <c:v>92.5</c:v>
                </c:pt>
                <c:pt idx="3">
                  <c:v>92.5</c:v>
                </c:pt>
                <c:pt idx="4">
                  <c:v>92.5</c:v>
                </c:pt>
                <c:pt idx="5">
                  <c:v>92.5</c:v>
                </c:pt>
                <c:pt idx="6">
                  <c:v>92.5</c:v>
                </c:pt>
                <c:pt idx="7">
                  <c:v>92.5</c:v>
                </c:pt>
                <c:pt idx="8">
                  <c:v>92.5</c:v>
                </c:pt>
                <c:pt idx="9">
                  <c:v>92.4</c:v>
                </c:pt>
                <c:pt idx="10">
                  <c:v>92.4</c:v>
                </c:pt>
                <c:pt idx="11">
                  <c:v>92.4</c:v>
                </c:pt>
                <c:pt idx="12">
                  <c:v>92.4</c:v>
                </c:pt>
                <c:pt idx="13">
                  <c:v>92.4</c:v>
                </c:pt>
                <c:pt idx="14">
                  <c:v>92.4</c:v>
                </c:pt>
                <c:pt idx="15">
                  <c:v>92.4</c:v>
                </c:pt>
                <c:pt idx="16">
                  <c:v>92.4</c:v>
                </c:pt>
                <c:pt idx="17">
                  <c:v>92.4</c:v>
                </c:pt>
                <c:pt idx="18">
                  <c:v>92.3</c:v>
                </c:pt>
                <c:pt idx="19">
                  <c:v>92.3</c:v>
                </c:pt>
                <c:pt idx="20">
                  <c:v>92.3</c:v>
                </c:pt>
                <c:pt idx="21">
                  <c:v>92.3</c:v>
                </c:pt>
                <c:pt idx="22">
                  <c:v>92.3</c:v>
                </c:pt>
                <c:pt idx="23">
                  <c:v>92.3</c:v>
                </c:pt>
                <c:pt idx="24">
                  <c:v>92.3</c:v>
                </c:pt>
              </c:numCache>
            </c:numRef>
          </c:yVal>
          <c:smooth val="0"/>
          <c:extLst>
            <c:ext xmlns:c16="http://schemas.microsoft.com/office/drawing/2014/chart" uri="{C3380CC4-5D6E-409C-BE32-E72D297353CC}">
              <c16:uniqueId val="{00000000-63AD-48B7-82B6-7FDCA4A7A38A}"/>
            </c:ext>
          </c:extLst>
        </c:ser>
        <c:dLbls>
          <c:showLegendKey val="0"/>
          <c:showVal val="0"/>
          <c:showCatName val="0"/>
          <c:showSerName val="0"/>
          <c:showPercent val="0"/>
          <c:showBubbleSize val="0"/>
        </c:dLbls>
        <c:axId val="1790564127"/>
        <c:axId val="1511414799"/>
      </c:scatterChart>
      <c:valAx>
        <c:axId val="1790564127"/>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Altura/m</a:t>
                </a:r>
              </a:p>
            </c:rich>
          </c:tx>
          <c:layout>
            <c:manualLayout>
              <c:xMode val="edge"/>
              <c:yMode val="edge"/>
              <c:x val="0.46942935258092749"/>
              <c:y val="0.8786803732866724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511414799"/>
        <c:crosses val="autoZero"/>
        <c:crossBetween val="midCat"/>
      </c:valAx>
      <c:valAx>
        <c:axId val="151141479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Presión atmosférica/kPa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7905641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SV"/>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SV"/>
              <a:t>Datos de altura y presión</a:t>
            </a:r>
          </a:p>
          <a:p>
            <a:pPr>
              <a:defRPr/>
            </a:pPr>
            <a:r>
              <a:rPr lang="es-SV"/>
              <a:t>aplicando ajuste lineal</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SV"/>
        </a:p>
      </c:txPr>
    </c:title>
    <c:autoTitleDeleted val="0"/>
    <c:plotArea>
      <c:layout/>
      <c:scatterChart>
        <c:scatterStyle val="line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1"/>
            <c:trendlineLbl>
              <c:layout>
                <c:manualLayout>
                  <c:x val="3.1296435578782707E-2"/>
                  <c:y val="-0.1684273939940810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trendlineLbl>
          </c:trendline>
          <c:xVal>
            <c:numRef>
              <c:f>Hoja1!$C$5:$C$29</c:f>
              <c:numCache>
                <c:formatCode>General</c:formatCode>
                <c:ptCount val="25"/>
                <c:pt idx="0">
                  <c:v>753</c:v>
                </c:pt>
                <c:pt idx="1">
                  <c:v>754</c:v>
                </c:pt>
                <c:pt idx="2">
                  <c:v>755</c:v>
                </c:pt>
                <c:pt idx="3">
                  <c:v>756</c:v>
                </c:pt>
                <c:pt idx="4">
                  <c:v>757</c:v>
                </c:pt>
                <c:pt idx="5">
                  <c:v>758</c:v>
                </c:pt>
                <c:pt idx="6">
                  <c:v>759</c:v>
                </c:pt>
                <c:pt idx="7">
                  <c:v>760</c:v>
                </c:pt>
                <c:pt idx="8">
                  <c:v>761</c:v>
                </c:pt>
                <c:pt idx="9">
                  <c:v>762</c:v>
                </c:pt>
                <c:pt idx="10">
                  <c:v>763</c:v>
                </c:pt>
                <c:pt idx="11">
                  <c:v>764</c:v>
                </c:pt>
                <c:pt idx="12">
                  <c:v>765</c:v>
                </c:pt>
                <c:pt idx="13">
                  <c:v>766</c:v>
                </c:pt>
                <c:pt idx="14">
                  <c:v>767</c:v>
                </c:pt>
                <c:pt idx="15">
                  <c:v>768</c:v>
                </c:pt>
                <c:pt idx="16">
                  <c:v>769</c:v>
                </c:pt>
                <c:pt idx="17">
                  <c:v>770</c:v>
                </c:pt>
                <c:pt idx="18">
                  <c:v>771</c:v>
                </c:pt>
                <c:pt idx="19">
                  <c:v>772</c:v>
                </c:pt>
                <c:pt idx="20">
                  <c:v>773</c:v>
                </c:pt>
                <c:pt idx="21">
                  <c:v>774</c:v>
                </c:pt>
                <c:pt idx="22">
                  <c:v>775</c:v>
                </c:pt>
                <c:pt idx="23">
                  <c:v>776</c:v>
                </c:pt>
                <c:pt idx="24">
                  <c:v>777</c:v>
                </c:pt>
              </c:numCache>
            </c:numRef>
          </c:xVal>
          <c:yVal>
            <c:numRef>
              <c:f>Hoja1!$D$5:$D$29</c:f>
              <c:numCache>
                <c:formatCode>General</c:formatCode>
                <c:ptCount val="25"/>
                <c:pt idx="0">
                  <c:v>92.6</c:v>
                </c:pt>
                <c:pt idx="1">
                  <c:v>92.5</c:v>
                </c:pt>
                <c:pt idx="2">
                  <c:v>92.5</c:v>
                </c:pt>
                <c:pt idx="3">
                  <c:v>92.5</c:v>
                </c:pt>
                <c:pt idx="4">
                  <c:v>92.5</c:v>
                </c:pt>
                <c:pt idx="5">
                  <c:v>92.5</c:v>
                </c:pt>
                <c:pt idx="6">
                  <c:v>92.5</c:v>
                </c:pt>
                <c:pt idx="7">
                  <c:v>92.5</c:v>
                </c:pt>
                <c:pt idx="8">
                  <c:v>92.5</c:v>
                </c:pt>
                <c:pt idx="9">
                  <c:v>92.4</c:v>
                </c:pt>
                <c:pt idx="10">
                  <c:v>92.4</c:v>
                </c:pt>
                <c:pt idx="11">
                  <c:v>92.4</c:v>
                </c:pt>
                <c:pt idx="12">
                  <c:v>92.4</c:v>
                </c:pt>
                <c:pt idx="13">
                  <c:v>92.4</c:v>
                </c:pt>
                <c:pt idx="14">
                  <c:v>92.4</c:v>
                </c:pt>
                <c:pt idx="15">
                  <c:v>92.4</c:v>
                </c:pt>
                <c:pt idx="16">
                  <c:v>92.4</c:v>
                </c:pt>
                <c:pt idx="17">
                  <c:v>92.4</c:v>
                </c:pt>
                <c:pt idx="18">
                  <c:v>92.3</c:v>
                </c:pt>
                <c:pt idx="19">
                  <c:v>92.3</c:v>
                </c:pt>
                <c:pt idx="20">
                  <c:v>92.3</c:v>
                </c:pt>
                <c:pt idx="21">
                  <c:v>92.3</c:v>
                </c:pt>
                <c:pt idx="22">
                  <c:v>92.3</c:v>
                </c:pt>
                <c:pt idx="23">
                  <c:v>92.3</c:v>
                </c:pt>
                <c:pt idx="24">
                  <c:v>92.3</c:v>
                </c:pt>
              </c:numCache>
            </c:numRef>
          </c:yVal>
          <c:smooth val="0"/>
          <c:extLst>
            <c:ext xmlns:c16="http://schemas.microsoft.com/office/drawing/2014/chart" uri="{C3380CC4-5D6E-409C-BE32-E72D297353CC}">
              <c16:uniqueId val="{00000001-1E0F-4531-B625-EC797A1DCAC4}"/>
            </c:ext>
          </c:extLst>
        </c:ser>
        <c:dLbls>
          <c:showLegendKey val="0"/>
          <c:showVal val="0"/>
          <c:showCatName val="0"/>
          <c:showSerName val="0"/>
          <c:showPercent val="0"/>
          <c:showBubbleSize val="0"/>
        </c:dLbls>
        <c:axId val="1790564127"/>
        <c:axId val="1511414799"/>
      </c:scatterChart>
      <c:valAx>
        <c:axId val="1790564127"/>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Altura/m</a:t>
                </a:r>
              </a:p>
            </c:rich>
          </c:tx>
          <c:layout>
            <c:manualLayout>
              <c:xMode val="edge"/>
              <c:yMode val="edge"/>
              <c:x val="0.46942935258092749"/>
              <c:y val="0.8786803732866724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511414799"/>
        <c:crosses val="autoZero"/>
        <c:crossBetween val="midCat"/>
      </c:valAx>
      <c:valAx>
        <c:axId val="151141479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Presión atmosférica/kPa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7905641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SV"/>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SV"/>
              <a:t>Datos de altura y presión</a:t>
            </a:r>
          </a:p>
          <a:p>
            <a:pPr>
              <a:defRPr/>
            </a:pPr>
            <a:r>
              <a:rPr lang="es-SV"/>
              <a:t>aplicando ajuste exponencial</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SV"/>
        </a:p>
      </c:txPr>
    </c:title>
    <c:autoTitleDeleted val="0"/>
    <c:plotArea>
      <c:layout/>
      <c:scatterChart>
        <c:scatterStyle val="lineMarker"/>
        <c:varyColors val="0"/>
        <c:ser>
          <c:idx val="0"/>
          <c:order val="0"/>
          <c:spPr>
            <a:ln w="9525" cap="rnd">
              <a:solidFill>
                <a:schemeClr val="accent1"/>
              </a:solid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exp"/>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exp"/>
            <c:dispRSqr val="0"/>
            <c:dispEq val="0"/>
          </c:trendline>
          <c:trendline>
            <c:spPr>
              <a:ln w="9525" cap="rnd">
                <a:solidFill>
                  <a:schemeClr val="accent1"/>
                </a:solidFill>
              </a:ln>
              <a:effectLst/>
            </c:spPr>
            <c:trendlineType val="exp"/>
            <c:dispRSqr val="0"/>
            <c:dispEq val="0"/>
          </c:trendline>
          <c:trendline>
            <c:spPr>
              <a:ln w="9525" cap="rnd">
                <a:solidFill>
                  <a:schemeClr val="accent1"/>
                </a:solidFill>
              </a:ln>
              <a:effectLst/>
            </c:spPr>
            <c:trendlineType val="exp"/>
            <c:dispRSqr val="0"/>
            <c:dispEq val="0"/>
          </c:trendline>
          <c:trendline>
            <c:spPr>
              <a:ln w="9525" cap="rnd">
                <a:solidFill>
                  <a:schemeClr val="accent1"/>
                </a:solidFill>
              </a:ln>
              <a:effectLst/>
            </c:spPr>
            <c:trendlineType val="exp"/>
            <c:dispRSqr val="1"/>
            <c:dispEq val="1"/>
            <c:trendlineLbl>
              <c:layout>
                <c:manualLayout>
                  <c:x val="3.0643818732550565E-2"/>
                  <c:y val="-0.3048094664699012"/>
                </c:manualLayout>
              </c:layout>
              <c:tx>
                <c:rich>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r>
                      <a:rPr lang="en-US" baseline="0"/>
                      <a:t>y = 101.48e</a:t>
                    </a:r>
                    <a:r>
                      <a:rPr lang="en-US" baseline="30000"/>
                      <a:t>-0.000122x</a:t>
                    </a:r>
                    <a:br>
                      <a:rPr lang="en-US" baseline="0"/>
                    </a:br>
                    <a:r>
                      <a:rPr lang="en-US" baseline="0"/>
                      <a:t>R² = 0.8918</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trendlineLbl>
          </c:trendline>
          <c:trendline>
            <c:spPr>
              <a:ln w="9525" cap="rnd">
                <a:solidFill>
                  <a:schemeClr val="accent1"/>
                </a:solidFill>
              </a:ln>
              <a:effectLst/>
            </c:spPr>
            <c:trendlineType val="exp"/>
            <c:dispRSqr val="0"/>
            <c:dispEq val="0"/>
          </c:trendline>
          <c:xVal>
            <c:numRef>
              <c:f>Hoja1!$C$5:$C$29</c:f>
              <c:numCache>
                <c:formatCode>General</c:formatCode>
                <c:ptCount val="25"/>
                <c:pt idx="0">
                  <c:v>753</c:v>
                </c:pt>
                <c:pt idx="1">
                  <c:v>754</c:v>
                </c:pt>
                <c:pt idx="2">
                  <c:v>755</c:v>
                </c:pt>
                <c:pt idx="3">
                  <c:v>756</c:v>
                </c:pt>
                <c:pt idx="4">
                  <c:v>757</c:v>
                </c:pt>
                <c:pt idx="5">
                  <c:v>758</c:v>
                </c:pt>
                <c:pt idx="6">
                  <c:v>759</c:v>
                </c:pt>
                <c:pt idx="7">
                  <c:v>760</c:v>
                </c:pt>
                <c:pt idx="8">
                  <c:v>761</c:v>
                </c:pt>
                <c:pt idx="9">
                  <c:v>762</c:v>
                </c:pt>
                <c:pt idx="10">
                  <c:v>763</c:v>
                </c:pt>
                <c:pt idx="11">
                  <c:v>764</c:v>
                </c:pt>
                <c:pt idx="12">
                  <c:v>765</c:v>
                </c:pt>
                <c:pt idx="13">
                  <c:v>766</c:v>
                </c:pt>
                <c:pt idx="14">
                  <c:v>767</c:v>
                </c:pt>
                <c:pt idx="15">
                  <c:v>768</c:v>
                </c:pt>
                <c:pt idx="16">
                  <c:v>769</c:v>
                </c:pt>
                <c:pt idx="17">
                  <c:v>770</c:v>
                </c:pt>
                <c:pt idx="18">
                  <c:v>771</c:v>
                </c:pt>
                <c:pt idx="19">
                  <c:v>772</c:v>
                </c:pt>
                <c:pt idx="20">
                  <c:v>773</c:v>
                </c:pt>
                <c:pt idx="21">
                  <c:v>774</c:v>
                </c:pt>
                <c:pt idx="22">
                  <c:v>775</c:v>
                </c:pt>
                <c:pt idx="23">
                  <c:v>776</c:v>
                </c:pt>
                <c:pt idx="24">
                  <c:v>777</c:v>
                </c:pt>
              </c:numCache>
            </c:numRef>
          </c:xVal>
          <c:yVal>
            <c:numRef>
              <c:f>Hoja1!$D$5:$D$29</c:f>
              <c:numCache>
                <c:formatCode>General</c:formatCode>
                <c:ptCount val="25"/>
                <c:pt idx="0">
                  <c:v>92.6</c:v>
                </c:pt>
                <c:pt idx="1">
                  <c:v>92.5</c:v>
                </c:pt>
                <c:pt idx="2">
                  <c:v>92.5</c:v>
                </c:pt>
                <c:pt idx="3">
                  <c:v>92.5</c:v>
                </c:pt>
                <c:pt idx="4">
                  <c:v>92.5</c:v>
                </c:pt>
                <c:pt idx="5">
                  <c:v>92.5</c:v>
                </c:pt>
                <c:pt idx="6">
                  <c:v>92.5</c:v>
                </c:pt>
                <c:pt idx="7">
                  <c:v>92.5</c:v>
                </c:pt>
                <c:pt idx="8">
                  <c:v>92.5</c:v>
                </c:pt>
                <c:pt idx="9">
                  <c:v>92.4</c:v>
                </c:pt>
                <c:pt idx="10">
                  <c:v>92.4</c:v>
                </c:pt>
                <c:pt idx="11">
                  <c:v>92.4</c:v>
                </c:pt>
                <c:pt idx="12">
                  <c:v>92.4</c:v>
                </c:pt>
                <c:pt idx="13">
                  <c:v>92.4</c:v>
                </c:pt>
                <c:pt idx="14">
                  <c:v>92.4</c:v>
                </c:pt>
                <c:pt idx="15">
                  <c:v>92.4</c:v>
                </c:pt>
                <c:pt idx="16">
                  <c:v>92.4</c:v>
                </c:pt>
                <c:pt idx="17">
                  <c:v>92.4</c:v>
                </c:pt>
                <c:pt idx="18">
                  <c:v>92.3</c:v>
                </c:pt>
                <c:pt idx="19">
                  <c:v>92.3</c:v>
                </c:pt>
                <c:pt idx="20">
                  <c:v>92.3</c:v>
                </c:pt>
                <c:pt idx="21">
                  <c:v>92.3</c:v>
                </c:pt>
                <c:pt idx="22">
                  <c:v>92.3</c:v>
                </c:pt>
                <c:pt idx="23">
                  <c:v>92.3</c:v>
                </c:pt>
                <c:pt idx="24">
                  <c:v>92.3</c:v>
                </c:pt>
              </c:numCache>
            </c:numRef>
          </c:yVal>
          <c:smooth val="0"/>
          <c:extLst>
            <c:ext xmlns:c16="http://schemas.microsoft.com/office/drawing/2014/chart" uri="{C3380CC4-5D6E-409C-BE32-E72D297353CC}">
              <c16:uniqueId val="{00000008-54FF-4C22-B45B-2666639A8E36}"/>
            </c:ext>
          </c:extLst>
        </c:ser>
        <c:dLbls>
          <c:showLegendKey val="0"/>
          <c:showVal val="0"/>
          <c:showCatName val="0"/>
          <c:showSerName val="0"/>
          <c:showPercent val="0"/>
          <c:showBubbleSize val="0"/>
        </c:dLbls>
        <c:axId val="1790564127"/>
        <c:axId val="1511414799"/>
      </c:scatterChart>
      <c:valAx>
        <c:axId val="1790564127"/>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Altura/m</a:t>
                </a:r>
              </a:p>
            </c:rich>
          </c:tx>
          <c:layout>
            <c:manualLayout>
              <c:xMode val="edge"/>
              <c:yMode val="edge"/>
              <c:x val="0.46942935258092749"/>
              <c:y val="0.87868037328667248"/>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511414799"/>
        <c:crosses val="autoZero"/>
        <c:crossBetween val="midCat"/>
      </c:valAx>
      <c:valAx>
        <c:axId val="151141479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s-SV"/>
                  <a:t>Presión atmosférica/kPa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s-SV"/>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SV"/>
          </a:p>
        </c:txPr>
        <c:crossAx val="17905641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SV"/>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278</TotalTime>
  <Pages>8</Pages>
  <Words>990</Words>
  <Characters>5447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Vásquez</dc:creator>
  <cp:keywords/>
  <dc:description/>
  <cp:lastModifiedBy>Alejandro Vásquez</cp:lastModifiedBy>
  <cp:revision>15</cp:revision>
  <dcterms:created xsi:type="dcterms:W3CDTF">2023-06-17T20:52:00Z</dcterms:created>
  <dcterms:modified xsi:type="dcterms:W3CDTF">2023-06-22T00:39:00Z</dcterms:modified>
</cp:coreProperties>
</file>