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EE2A3" w14:textId="612B0A10" w:rsidR="004A1E35" w:rsidRPr="004A1E35" w:rsidRDefault="004A1E35" w:rsidP="004A1E35">
      <w:pPr>
        <w:rPr>
          <w:b/>
          <w:bCs/>
        </w:rPr>
      </w:pPr>
      <w:r w:rsidRPr="004A1E35">
        <w:rPr>
          <w:b/>
          <w:bCs/>
        </w:rPr>
        <w:t>Ejercicio 3</w:t>
      </w:r>
    </w:p>
    <w:p w14:paraId="7BFBBC85" w14:textId="1943A432" w:rsidR="004A1E35" w:rsidRDefault="004A1E35" w:rsidP="004A1E35">
      <w:r>
        <w:t>Consideremos que el 40% de una fábrica proviene del T1, el 35% del turno T2 y el 25% del T3; y que los porcentajes de los artículos defectuosos son del 1%, 2% y 3% respectivamente, en cada turno. Al seleccionar un artículo al azar de la producción total:</w:t>
      </w:r>
    </w:p>
    <w:p w14:paraId="037C3D85" w14:textId="31F4F0CB" w:rsidR="004A1E35" w:rsidRDefault="004A1E35" w:rsidP="004A1E35">
      <w:r>
        <w:t>a. ¿Cuál es la probabilidad de que resulte defectuoso?</w:t>
      </w:r>
      <w:r w:rsidR="004B21CD">
        <w:t xml:space="preserve"> R// </w:t>
      </w:r>
      <w:r w:rsidR="004B21CD">
        <w:t>0.0185 = 1.85%</w:t>
      </w:r>
    </w:p>
    <w:p w14:paraId="4E6293A1" w14:textId="2EC3BF91" w:rsidR="004B21CD" w:rsidRDefault="004A1E35" w:rsidP="004A1E35">
      <w:r>
        <w:t>b. Si el artículo resulta defectuoso, ¿Cuál es la probabilidad de que haya sido producido en el turno T2? y ¿en el turno T3?</w:t>
      </w:r>
      <w:r w:rsidR="004B21CD">
        <w:t xml:space="preserve"> R// </w:t>
      </w:r>
      <w:r w:rsidR="004B21CD">
        <w:t>0.378</w:t>
      </w:r>
      <w:r w:rsidR="004B21CD">
        <w:t xml:space="preserve"> para T2 y </w:t>
      </w:r>
      <w:r w:rsidR="004B21CD">
        <w:t>0.405</w:t>
      </w:r>
      <w:r w:rsidR="004B21CD">
        <w:t xml:space="preserve"> para T3</w:t>
      </w:r>
    </w:p>
    <w:p w14:paraId="3E1088FB" w14:textId="1B63E47F" w:rsidR="004A1E35" w:rsidRDefault="004A1E35" w:rsidP="004A1E35"/>
    <w:p w14:paraId="62419169" w14:textId="3AFDF728" w:rsidR="004A1E35" w:rsidRPr="00A543EE" w:rsidRDefault="004A1E35" w:rsidP="004A1E35">
      <w:pPr>
        <w:rPr>
          <w:b/>
          <w:bCs/>
        </w:rPr>
      </w:pPr>
      <w:r w:rsidRPr="00A543EE">
        <w:rPr>
          <w:b/>
          <w:bCs/>
        </w:rPr>
        <w:t>Solución al ejercicio</w:t>
      </w:r>
    </w:p>
    <w:p w14:paraId="3BFF85CF" w14:textId="3960B87C" w:rsidR="004A1E35" w:rsidRDefault="00A543EE" w:rsidP="004A1E35">
      <w:r>
        <w:t xml:space="preserve">Lo primero que se debe hacer es tener una visión del problema y </w:t>
      </w:r>
      <w:r w:rsidR="00F827CB">
        <w:t>analizar los</w:t>
      </w:r>
      <w:r>
        <w:t xml:space="preserve"> </w:t>
      </w:r>
      <w:r w:rsidR="00F827CB">
        <w:t xml:space="preserve">datos que </w:t>
      </w:r>
      <w:r>
        <w:t>se presentan:</w:t>
      </w:r>
    </w:p>
    <w:p w14:paraId="5E6C4F40" w14:textId="77777777" w:rsidR="00F827CB" w:rsidRDefault="00F827CB" w:rsidP="00F827CB">
      <w:r>
        <w:t>Una fábrica está distribuida en tres secciones (Turno 1, Turno 2 y Turno 3) en las cuales se fabrican componentes con cierto grado de defectuosidad, el valor de la creación de artículos no defectuosos está implícito en cada uno de las secciones, puesto que se nos da en porcentaje, solo se debe encontrar el porcentaje restante que sume el 100% de la producción total para cada sección, los cuales son 99%, 98% y 97% respectivamente.</w:t>
      </w:r>
    </w:p>
    <w:p w14:paraId="48C88824" w14:textId="2340AFAD" w:rsidR="00A543EE" w:rsidRDefault="00A543EE" w:rsidP="00A543EE">
      <w:pPr>
        <w:jc w:val="center"/>
      </w:pPr>
      <w:r>
        <w:rPr>
          <w:noProof/>
        </w:rPr>
        <w:drawing>
          <wp:inline distT="0" distB="0" distL="0" distR="0" wp14:anchorId="2063B2C9" wp14:editId="220968F6">
            <wp:extent cx="5468731" cy="410154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5477781" cy="4108335"/>
                    </a:xfrm>
                    <a:prstGeom prst="rect">
                      <a:avLst/>
                    </a:prstGeom>
                  </pic:spPr>
                </pic:pic>
              </a:graphicData>
            </a:graphic>
          </wp:inline>
        </w:drawing>
      </w:r>
    </w:p>
    <w:p w14:paraId="03A03A98" w14:textId="671830DE" w:rsidR="00F827CB" w:rsidRDefault="00F827CB" w:rsidP="00F827CB">
      <w:r>
        <w:t xml:space="preserve">Lo segundo es plantear una forma para solucionar el problema </w:t>
      </w:r>
      <w:r w:rsidR="00D35E30">
        <w:t>planteando</w:t>
      </w:r>
      <w:r>
        <w:t xml:space="preserve"> los datos que se nos presentan: </w:t>
      </w:r>
    </w:p>
    <w:p w14:paraId="10657858" w14:textId="4FCF9A95" w:rsidR="00F827CB" w:rsidRDefault="00F827CB" w:rsidP="00F827CB">
      <w:r>
        <w:t>La probabilidad puede ser expresada de forma porcentual o decimal, como el ejercicio ya brinda los datos de forma porcentual, necesitamos realizar la conversión para la notación decimal, dividiendo entre 100 los valores.</w:t>
      </w:r>
    </w:p>
    <w:p w14:paraId="6A6A1434" w14:textId="78F8086A" w:rsidR="00F827CB" w:rsidRDefault="00D35E30" w:rsidP="00F827CB">
      <w:r>
        <w:lastRenderedPageBreak/>
        <w:t>P(T) = probabilidad de que el artículo venga de una sección específica de la fábrica.</w:t>
      </w:r>
    </w:p>
    <w:p w14:paraId="72EE6352" w14:textId="62F18DD1" w:rsidR="00D35E30" w:rsidRDefault="00D35E30" w:rsidP="00D35E30">
      <w:r>
        <w:t>P(D/T) = probabilidad de que el artículo sea defectuoso dado que venga de una sección específica de la fábrica.</w:t>
      </w:r>
    </w:p>
    <w:p w14:paraId="67DA704D" w14:textId="00AA073B" w:rsidR="00475474" w:rsidRDefault="00475474" w:rsidP="00D35E30">
      <w:r>
        <w:t>P(T/D) = probabilidad que el artículo venga de una sección específica de la fábrica y sea defectuoso.</w:t>
      </w:r>
    </w:p>
    <w:p w14:paraId="131C5A48" w14:textId="5FB6FA24" w:rsidR="00D35E30" w:rsidRDefault="00D35E30" w:rsidP="00D35E30">
      <w:r>
        <w:t>D = evento de que el articulo resulte defectuoso.</w:t>
      </w:r>
    </w:p>
    <w:p w14:paraId="36D3D02A" w14:textId="76E5A4D6" w:rsidR="00475474" w:rsidRDefault="00D35E30" w:rsidP="00D35E30">
      <w:r>
        <w:t>P(D) = Probabilidad que ocurra el evento de que el articulo resulte defectuoso.</w:t>
      </w:r>
    </w:p>
    <w:p w14:paraId="72BEEC30" w14:textId="2177ECAB" w:rsidR="00D35E30" w:rsidRDefault="00D35E30" w:rsidP="00D35E30"/>
    <w:p w14:paraId="5BB1EA86" w14:textId="7629094D" w:rsidR="00D35E30" w:rsidRDefault="00D35E30" w:rsidP="00D35E30">
      <w:r>
        <w:t>Entonces se tendría que:</w:t>
      </w:r>
    </w:p>
    <w:tbl>
      <w:tblPr>
        <w:tblStyle w:val="Tablaconcuadrcula1clara"/>
        <w:tblW w:w="0" w:type="auto"/>
        <w:jc w:val="center"/>
        <w:tblLook w:val="04A0" w:firstRow="1" w:lastRow="0" w:firstColumn="1" w:lastColumn="0" w:noHBand="0" w:noVBand="1"/>
      </w:tblPr>
      <w:tblGrid>
        <w:gridCol w:w="2057"/>
        <w:gridCol w:w="2057"/>
        <w:gridCol w:w="2057"/>
      </w:tblGrid>
      <w:tr w:rsidR="00D35E30" w14:paraId="72CCF8F5" w14:textId="77777777" w:rsidTr="004570F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F4FFA33" w14:textId="067FF328" w:rsidR="00D35E30" w:rsidRDefault="00D35E30" w:rsidP="00D35E30">
            <w:pPr>
              <w:jc w:val="center"/>
            </w:pPr>
            <w:r>
              <w:t>P(T1) = 40 % = 0.4</w:t>
            </w:r>
          </w:p>
        </w:tc>
        <w:tc>
          <w:tcPr>
            <w:tcW w:w="0" w:type="auto"/>
          </w:tcPr>
          <w:p w14:paraId="7A3E5456" w14:textId="33AA981B" w:rsidR="00D35E30" w:rsidRDefault="00D35E30" w:rsidP="00D35E30">
            <w:pPr>
              <w:jc w:val="center"/>
              <w:cnfStyle w:val="100000000000" w:firstRow="1" w:lastRow="0" w:firstColumn="0" w:lastColumn="0" w:oddVBand="0" w:evenVBand="0" w:oddHBand="0" w:evenHBand="0" w:firstRowFirstColumn="0" w:firstRowLastColumn="0" w:lastRowFirstColumn="0" w:lastRowLastColumn="0"/>
            </w:pPr>
            <w:r>
              <w:t>P(T2) = 35 % = 0.35</w:t>
            </w:r>
          </w:p>
        </w:tc>
        <w:tc>
          <w:tcPr>
            <w:tcW w:w="0" w:type="auto"/>
          </w:tcPr>
          <w:p w14:paraId="443650F7" w14:textId="06EB8BC4" w:rsidR="00D35E30" w:rsidRDefault="00D35E30" w:rsidP="00D35E30">
            <w:pPr>
              <w:jc w:val="center"/>
              <w:cnfStyle w:val="100000000000" w:firstRow="1" w:lastRow="0" w:firstColumn="0" w:lastColumn="0" w:oddVBand="0" w:evenVBand="0" w:oddHBand="0" w:evenHBand="0" w:firstRowFirstColumn="0" w:firstRowLastColumn="0" w:lastRowFirstColumn="0" w:lastRowLastColumn="0"/>
            </w:pPr>
            <w:r>
              <w:t>P(T3) = 25 % = 0.25</w:t>
            </w:r>
          </w:p>
        </w:tc>
      </w:tr>
      <w:tr w:rsidR="00D35E30" w:rsidRPr="004570FB" w14:paraId="4484B4C3" w14:textId="77777777" w:rsidTr="004570F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C77B80E" w14:textId="17E7FE4D" w:rsidR="00D35E30" w:rsidRPr="004570FB" w:rsidRDefault="00D35E30" w:rsidP="00D35E30">
            <w:pPr>
              <w:jc w:val="center"/>
            </w:pPr>
            <w:r w:rsidRPr="004570FB">
              <w:t>P(D/T1) = 1 % = 0.01</w:t>
            </w:r>
          </w:p>
        </w:tc>
        <w:tc>
          <w:tcPr>
            <w:tcW w:w="0" w:type="auto"/>
          </w:tcPr>
          <w:p w14:paraId="57DCBE09" w14:textId="4DE039BE" w:rsidR="00D35E30" w:rsidRPr="004570FB" w:rsidRDefault="00D35E30" w:rsidP="00D35E30">
            <w:pPr>
              <w:jc w:val="center"/>
              <w:cnfStyle w:val="000000000000" w:firstRow="0" w:lastRow="0" w:firstColumn="0" w:lastColumn="0" w:oddVBand="0" w:evenVBand="0" w:oddHBand="0" w:evenHBand="0" w:firstRowFirstColumn="0" w:firstRowLastColumn="0" w:lastRowFirstColumn="0" w:lastRowLastColumn="0"/>
              <w:rPr>
                <w:b/>
                <w:bCs/>
              </w:rPr>
            </w:pPr>
            <w:r w:rsidRPr="004570FB">
              <w:rPr>
                <w:b/>
                <w:bCs/>
              </w:rPr>
              <w:t>P(D/T2) = 2 % = 0.02</w:t>
            </w:r>
          </w:p>
        </w:tc>
        <w:tc>
          <w:tcPr>
            <w:tcW w:w="0" w:type="auto"/>
          </w:tcPr>
          <w:p w14:paraId="4A734E03" w14:textId="3612468B" w:rsidR="00D35E30" w:rsidRPr="004570FB" w:rsidRDefault="00D35E30" w:rsidP="00D35E30">
            <w:pPr>
              <w:jc w:val="center"/>
              <w:cnfStyle w:val="000000000000" w:firstRow="0" w:lastRow="0" w:firstColumn="0" w:lastColumn="0" w:oddVBand="0" w:evenVBand="0" w:oddHBand="0" w:evenHBand="0" w:firstRowFirstColumn="0" w:firstRowLastColumn="0" w:lastRowFirstColumn="0" w:lastRowLastColumn="0"/>
              <w:rPr>
                <w:b/>
                <w:bCs/>
              </w:rPr>
            </w:pPr>
            <w:r w:rsidRPr="004570FB">
              <w:rPr>
                <w:b/>
                <w:bCs/>
              </w:rPr>
              <w:t>P(D/T3) = 3 % = 0.03</w:t>
            </w:r>
          </w:p>
        </w:tc>
      </w:tr>
    </w:tbl>
    <w:p w14:paraId="2A69DF68" w14:textId="3537F663" w:rsidR="00D35E30" w:rsidRDefault="00D35E30" w:rsidP="00D35E30"/>
    <w:p w14:paraId="3EF4056A" w14:textId="0D5AEBDA" w:rsidR="00475474" w:rsidRDefault="00475474" w:rsidP="00475474">
      <w:r w:rsidRPr="00475474">
        <w:rPr>
          <w:b/>
          <w:bCs/>
        </w:rPr>
        <w:t>a.</w:t>
      </w:r>
      <w:r>
        <w:t xml:space="preserve"> La probabilidad que un articulo resulte defectuoso está dada por la fórmula:</w:t>
      </w:r>
    </w:p>
    <w:p w14:paraId="28466BCB" w14:textId="2B8E6074" w:rsidR="00475474" w:rsidRDefault="00475474" w:rsidP="00D35E30">
      <w:r>
        <w:t>P(D) = (D/T1) * P(T1) + P(D/T2) * P(T2) + P(D/T3) * P(T3)</w:t>
      </w:r>
    </w:p>
    <w:p w14:paraId="1016FBB0" w14:textId="1CD43EEA" w:rsidR="00475474" w:rsidRDefault="00475474" w:rsidP="00D35E30">
      <w:r>
        <w:t>P(D) = 0.01 * 0.4 + 0.02 * 0.35 + 0.03 * 0.25</w:t>
      </w:r>
    </w:p>
    <w:p w14:paraId="157E5281" w14:textId="2D0BDF61" w:rsidR="00475474" w:rsidRDefault="00475474" w:rsidP="00D35E30">
      <w:r>
        <w:t>P(D) = 0.04 + 0.07 + 0.0075</w:t>
      </w:r>
    </w:p>
    <w:p w14:paraId="3B85634E" w14:textId="23B97DAB" w:rsidR="00475474" w:rsidRDefault="00475474" w:rsidP="00D35E30">
      <w:r>
        <w:t xml:space="preserve">P(D) = 0.0185 = 1.85% </w:t>
      </w:r>
    </w:p>
    <w:p w14:paraId="1E16C358" w14:textId="77777777" w:rsidR="00475474" w:rsidRDefault="00475474" w:rsidP="00D35E30"/>
    <w:p w14:paraId="5E67B7E7" w14:textId="6B26AEDF" w:rsidR="00D35E30" w:rsidRDefault="00475474" w:rsidP="00F827CB">
      <w:r w:rsidRPr="005F7C16">
        <w:rPr>
          <w:b/>
          <w:bCs/>
        </w:rPr>
        <w:t>b.</w:t>
      </w:r>
      <w:r>
        <w:t xml:space="preserve"> Si el articulo es defectuoso ¿qué probabilidad tiene de venir del turno </w:t>
      </w:r>
      <w:r w:rsidR="005F7C16">
        <w:t>2</w:t>
      </w:r>
      <w:r>
        <w:t xml:space="preserve">? y ¿qué probabilidad tiene de venir del turno </w:t>
      </w:r>
      <w:r w:rsidR="005F7C16">
        <w:t>3</w:t>
      </w:r>
      <w:r>
        <w:t>?</w:t>
      </w:r>
    </w:p>
    <w:p w14:paraId="6C73C2EF" w14:textId="4E9B285F" w:rsidR="00475474" w:rsidRDefault="00475474" w:rsidP="00F827CB">
      <w:r>
        <w:t>La probabilidad que venga de una sección específica y resulte defectuoso está dada por la fórmula:</w:t>
      </w:r>
    </w:p>
    <w:p w14:paraId="31689BA8" w14:textId="1CC66195" w:rsidR="00475474" w:rsidRDefault="00475474" w:rsidP="00F827CB">
      <w:r>
        <w:t>P(T/D) = P(D/T) * P</w:t>
      </w:r>
      <w:r w:rsidR="009C77DF">
        <w:t>(T) / P(D)</w:t>
      </w:r>
    </w:p>
    <w:p w14:paraId="019A4FB3" w14:textId="77777777" w:rsidR="004B21CD" w:rsidRDefault="004B21CD" w:rsidP="00F827CB"/>
    <w:p w14:paraId="59C34964" w14:textId="242EEAB7" w:rsidR="004B21CD" w:rsidRDefault="004B21CD" w:rsidP="00F827CB">
      <w:r>
        <w:t>Para el caso que venga del turno 2:</w:t>
      </w:r>
    </w:p>
    <w:p w14:paraId="1F45E761" w14:textId="6D448265" w:rsidR="005F7C16" w:rsidRDefault="005F7C16" w:rsidP="00F827CB">
      <w:r>
        <w:t>P(T2/D) = 0.02 * 0.35 / 0.0185</w:t>
      </w:r>
    </w:p>
    <w:p w14:paraId="7EF98066" w14:textId="17F02CD8" w:rsidR="005F7C16" w:rsidRDefault="005F7C16" w:rsidP="00F827CB">
      <w:r>
        <w:t>P(T2/D) = 0.378</w:t>
      </w:r>
    </w:p>
    <w:p w14:paraId="73F51164" w14:textId="77777777" w:rsidR="004B21CD" w:rsidRDefault="004B21CD" w:rsidP="00F827CB"/>
    <w:p w14:paraId="104F7629" w14:textId="371B38F7" w:rsidR="004B21CD" w:rsidRDefault="004B21CD" w:rsidP="00F827CB">
      <w:r>
        <w:t>Para el caso que venga del turno 3:</w:t>
      </w:r>
    </w:p>
    <w:p w14:paraId="655CB6BE" w14:textId="47BE5F0C" w:rsidR="005F7C16" w:rsidRDefault="005F7C16" w:rsidP="00F827CB">
      <w:r>
        <w:t>P(T3/D) = 0.03 * 0.25 / 0.0185</w:t>
      </w:r>
    </w:p>
    <w:p w14:paraId="6D51291F" w14:textId="6D7E6809" w:rsidR="005F7C16" w:rsidRDefault="005F7C16" w:rsidP="00F827CB">
      <w:r>
        <w:t>P(T3/D) = 0.405</w:t>
      </w:r>
    </w:p>
    <w:p w14:paraId="256A13B0" w14:textId="15AF2725" w:rsidR="004B21CD" w:rsidRDefault="004B21CD" w:rsidP="00F827CB"/>
    <w:p w14:paraId="7B7D754E" w14:textId="170A1A63" w:rsidR="000C752A" w:rsidRDefault="000C752A" w:rsidP="00F827CB"/>
    <w:p w14:paraId="79A314EA" w14:textId="77777777" w:rsidR="000C752A" w:rsidRDefault="000C752A" w:rsidP="00F827CB"/>
    <w:p w14:paraId="3D87E79D" w14:textId="006643C2" w:rsidR="004B21CD" w:rsidRDefault="004B21CD" w:rsidP="00F827CB">
      <w:r>
        <w:lastRenderedPageBreak/>
        <w:t>Calculando la probabilidad empírica para cada caso:</w:t>
      </w:r>
    </w:p>
    <w:tbl>
      <w:tblPr>
        <w:tblStyle w:val="Tablanormal1"/>
        <w:tblW w:w="0" w:type="auto"/>
        <w:tblLook w:val="04A0" w:firstRow="1" w:lastRow="0" w:firstColumn="1" w:lastColumn="0" w:noHBand="0" w:noVBand="1"/>
      </w:tblPr>
      <w:tblGrid>
        <w:gridCol w:w="3751"/>
        <w:gridCol w:w="607"/>
        <w:gridCol w:w="663"/>
        <w:gridCol w:w="1053"/>
        <w:gridCol w:w="1053"/>
        <w:gridCol w:w="1053"/>
        <w:gridCol w:w="1782"/>
      </w:tblGrid>
      <w:tr w:rsidR="004570FB" w14:paraId="34206EFE" w14:textId="50BB05BD" w:rsidTr="004570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B95112" w14:textId="044D78B7" w:rsidR="00855316" w:rsidRDefault="00855316" w:rsidP="00F827CB">
            <w:r>
              <w:t>Probabilidades empíricas / Número de realizaciones</w:t>
            </w:r>
          </w:p>
        </w:tc>
        <w:tc>
          <w:tcPr>
            <w:tcW w:w="0" w:type="auto"/>
          </w:tcPr>
          <w:p w14:paraId="70680FC7" w14:textId="7193A647" w:rsidR="00855316" w:rsidRDefault="00855316" w:rsidP="00F827CB">
            <w:pPr>
              <w:cnfStyle w:val="100000000000" w:firstRow="1" w:lastRow="0" w:firstColumn="0" w:lastColumn="0" w:oddVBand="0" w:evenVBand="0" w:oddHBand="0" w:evenHBand="0" w:firstRowFirstColumn="0" w:firstRowLastColumn="0" w:lastRowFirstColumn="0" w:lastRowLastColumn="0"/>
            </w:pPr>
            <w:r>
              <w:t>100</w:t>
            </w:r>
          </w:p>
        </w:tc>
        <w:tc>
          <w:tcPr>
            <w:tcW w:w="0" w:type="auto"/>
          </w:tcPr>
          <w:p w14:paraId="6332493D" w14:textId="485EEB40" w:rsidR="00855316" w:rsidRDefault="00855316" w:rsidP="00F827CB">
            <w:pPr>
              <w:cnfStyle w:val="100000000000" w:firstRow="1" w:lastRow="0" w:firstColumn="0" w:lastColumn="0" w:oddVBand="0" w:evenVBand="0" w:oddHBand="0" w:evenHBand="0" w:firstRowFirstColumn="0" w:firstRowLastColumn="0" w:lastRowFirstColumn="0" w:lastRowLastColumn="0"/>
            </w:pPr>
            <w:r>
              <w:t>1000</w:t>
            </w:r>
          </w:p>
        </w:tc>
        <w:tc>
          <w:tcPr>
            <w:tcW w:w="0" w:type="auto"/>
          </w:tcPr>
          <w:p w14:paraId="1B30A46B" w14:textId="7C73E105" w:rsidR="00855316" w:rsidRDefault="00855316" w:rsidP="00F827CB">
            <w:pPr>
              <w:cnfStyle w:val="100000000000" w:firstRow="1" w:lastRow="0" w:firstColumn="0" w:lastColumn="0" w:oddVBand="0" w:evenVBand="0" w:oddHBand="0" w:evenHBand="0" w:firstRowFirstColumn="0" w:firstRowLastColumn="0" w:lastRowFirstColumn="0" w:lastRowLastColumn="0"/>
            </w:pPr>
            <w:r>
              <w:t>10000</w:t>
            </w:r>
          </w:p>
        </w:tc>
        <w:tc>
          <w:tcPr>
            <w:tcW w:w="0" w:type="auto"/>
          </w:tcPr>
          <w:p w14:paraId="348312C3" w14:textId="048C76CE" w:rsidR="00855316" w:rsidRDefault="00855316" w:rsidP="00F827CB">
            <w:pPr>
              <w:cnfStyle w:val="100000000000" w:firstRow="1" w:lastRow="0" w:firstColumn="0" w:lastColumn="0" w:oddVBand="0" w:evenVBand="0" w:oddHBand="0" w:evenHBand="0" w:firstRowFirstColumn="0" w:firstRowLastColumn="0" w:lastRowFirstColumn="0" w:lastRowLastColumn="0"/>
            </w:pPr>
            <w:r>
              <w:t>100000</w:t>
            </w:r>
          </w:p>
        </w:tc>
        <w:tc>
          <w:tcPr>
            <w:tcW w:w="0" w:type="auto"/>
          </w:tcPr>
          <w:p w14:paraId="5C13BB61" w14:textId="1BB6653A" w:rsidR="00855316" w:rsidRDefault="00855316" w:rsidP="00F827CB">
            <w:pPr>
              <w:cnfStyle w:val="100000000000" w:firstRow="1" w:lastRow="0" w:firstColumn="0" w:lastColumn="0" w:oddVBand="0" w:evenVBand="0" w:oddHBand="0" w:evenHBand="0" w:firstRowFirstColumn="0" w:firstRowLastColumn="0" w:lastRowFirstColumn="0" w:lastRowLastColumn="0"/>
            </w:pPr>
            <w:r>
              <w:t>1000000</w:t>
            </w:r>
          </w:p>
        </w:tc>
        <w:tc>
          <w:tcPr>
            <w:tcW w:w="0" w:type="auto"/>
          </w:tcPr>
          <w:p w14:paraId="31D7F2DC" w14:textId="56AEF219" w:rsidR="00855316" w:rsidRDefault="00855316" w:rsidP="00F827CB">
            <w:pPr>
              <w:cnfStyle w:val="100000000000" w:firstRow="1" w:lastRow="0" w:firstColumn="0" w:lastColumn="0" w:oddVBand="0" w:evenVBand="0" w:oddHBand="0" w:evenHBand="0" w:firstRowFirstColumn="0" w:firstRowLastColumn="0" w:lastRowFirstColumn="0" w:lastRowLastColumn="0"/>
            </w:pPr>
            <w:r>
              <w:t>Probabilidad analítica</w:t>
            </w:r>
          </w:p>
        </w:tc>
      </w:tr>
      <w:tr w:rsidR="004570FB" w14:paraId="3B297801" w14:textId="448CBB89" w:rsidTr="00457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B4EE31C" w14:textId="7C59A114" w:rsidR="00855316" w:rsidRPr="004570FB" w:rsidRDefault="00855316" w:rsidP="00F827CB">
            <w:pPr>
              <w:rPr>
                <w:b w:val="0"/>
                <w:bCs w:val="0"/>
              </w:rPr>
            </w:pPr>
            <w:r w:rsidRPr="004570FB">
              <w:rPr>
                <w:b w:val="0"/>
                <w:bCs w:val="0"/>
              </w:rPr>
              <w:t>Probabilidad de obtener un artículo defectuoso.</w:t>
            </w:r>
          </w:p>
        </w:tc>
        <w:tc>
          <w:tcPr>
            <w:tcW w:w="0" w:type="auto"/>
          </w:tcPr>
          <w:p w14:paraId="7C6B8508" w14:textId="0F9E3A21" w:rsidR="00855316" w:rsidRDefault="00757F7F" w:rsidP="00F827CB">
            <w:pPr>
              <w:cnfStyle w:val="000000100000" w:firstRow="0" w:lastRow="0" w:firstColumn="0" w:lastColumn="0" w:oddVBand="0" w:evenVBand="0" w:oddHBand="1" w:evenHBand="0" w:firstRowFirstColumn="0" w:firstRowLastColumn="0" w:lastRowFirstColumn="0" w:lastRowLastColumn="0"/>
            </w:pPr>
            <w:r>
              <w:t>0.0</w:t>
            </w:r>
            <w:r w:rsidR="004570FB">
              <w:t>1</w:t>
            </w:r>
          </w:p>
        </w:tc>
        <w:tc>
          <w:tcPr>
            <w:tcW w:w="0" w:type="auto"/>
          </w:tcPr>
          <w:p w14:paraId="43DB7845" w14:textId="2D9CEC24" w:rsidR="00855316" w:rsidRDefault="004570FB" w:rsidP="00F827CB">
            <w:pPr>
              <w:cnfStyle w:val="000000100000" w:firstRow="0" w:lastRow="0" w:firstColumn="0" w:lastColumn="0" w:oddVBand="0" w:evenVBand="0" w:oddHBand="1" w:evenHBand="0" w:firstRowFirstColumn="0" w:firstRowLastColumn="0" w:lastRowFirstColumn="0" w:lastRowLastColumn="0"/>
            </w:pPr>
            <w:r w:rsidRPr="004570FB">
              <w:t>0.02</w:t>
            </w:r>
          </w:p>
        </w:tc>
        <w:tc>
          <w:tcPr>
            <w:tcW w:w="0" w:type="auto"/>
          </w:tcPr>
          <w:p w14:paraId="55A1CC5A" w14:textId="34FAEDCB" w:rsidR="00855316" w:rsidRDefault="004570FB" w:rsidP="00F827CB">
            <w:pPr>
              <w:cnfStyle w:val="000000100000" w:firstRow="0" w:lastRow="0" w:firstColumn="0" w:lastColumn="0" w:oddVBand="0" w:evenVBand="0" w:oddHBand="1" w:evenHBand="0" w:firstRowFirstColumn="0" w:firstRowLastColumn="0" w:lastRowFirstColumn="0" w:lastRowLastColumn="0"/>
            </w:pPr>
            <w:r w:rsidRPr="004570FB">
              <w:t>0.0178</w:t>
            </w:r>
          </w:p>
        </w:tc>
        <w:tc>
          <w:tcPr>
            <w:tcW w:w="0" w:type="auto"/>
          </w:tcPr>
          <w:p w14:paraId="23014B66" w14:textId="1CA38BB1" w:rsidR="00855316" w:rsidRDefault="004570FB" w:rsidP="00F827CB">
            <w:pPr>
              <w:cnfStyle w:val="000000100000" w:firstRow="0" w:lastRow="0" w:firstColumn="0" w:lastColumn="0" w:oddVBand="0" w:evenVBand="0" w:oddHBand="1" w:evenHBand="0" w:firstRowFirstColumn="0" w:firstRowLastColumn="0" w:lastRowFirstColumn="0" w:lastRowLastColumn="0"/>
            </w:pPr>
            <w:r w:rsidRPr="004570FB">
              <w:t>0.01843</w:t>
            </w:r>
          </w:p>
        </w:tc>
        <w:tc>
          <w:tcPr>
            <w:tcW w:w="0" w:type="auto"/>
          </w:tcPr>
          <w:p w14:paraId="687221B7" w14:textId="7F87890A" w:rsidR="00855316" w:rsidRDefault="004570FB" w:rsidP="00F827CB">
            <w:pPr>
              <w:cnfStyle w:val="000000100000" w:firstRow="0" w:lastRow="0" w:firstColumn="0" w:lastColumn="0" w:oddVBand="0" w:evenVBand="0" w:oddHBand="1" w:evenHBand="0" w:firstRowFirstColumn="0" w:firstRowLastColumn="0" w:lastRowFirstColumn="0" w:lastRowLastColumn="0"/>
            </w:pPr>
            <w:r w:rsidRPr="004570FB">
              <w:t>0.018582</w:t>
            </w:r>
          </w:p>
        </w:tc>
        <w:tc>
          <w:tcPr>
            <w:tcW w:w="0" w:type="auto"/>
          </w:tcPr>
          <w:p w14:paraId="660359E6" w14:textId="04FE43E2" w:rsidR="00855316" w:rsidRDefault="00855316" w:rsidP="00F827CB">
            <w:pPr>
              <w:cnfStyle w:val="000000100000" w:firstRow="0" w:lastRow="0" w:firstColumn="0" w:lastColumn="0" w:oddVBand="0" w:evenVBand="0" w:oddHBand="1" w:evenHBand="0" w:firstRowFirstColumn="0" w:firstRowLastColumn="0" w:lastRowFirstColumn="0" w:lastRowLastColumn="0"/>
            </w:pPr>
            <w:r>
              <w:t>0.0185</w:t>
            </w:r>
          </w:p>
        </w:tc>
      </w:tr>
      <w:tr w:rsidR="004570FB" w14:paraId="5A218DE0" w14:textId="299CB24F" w:rsidTr="004570FB">
        <w:tc>
          <w:tcPr>
            <w:cnfStyle w:val="001000000000" w:firstRow="0" w:lastRow="0" w:firstColumn="1" w:lastColumn="0" w:oddVBand="0" w:evenVBand="0" w:oddHBand="0" w:evenHBand="0" w:firstRowFirstColumn="0" w:firstRowLastColumn="0" w:lastRowFirstColumn="0" w:lastRowLastColumn="0"/>
            <w:tcW w:w="0" w:type="auto"/>
          </w:tcPr>
          <w:p w14:paraId="40ED9A00" w14:textId="1BD7F136" w:rsidR="00855316" w:rsidRPr="004570FB" w:rsidRDefault="00855316" w:rsidP="00F827CB">
            <w:pPr>
              <w:rPr>
                <w:b w:val="0"/>
                <w:bCs w:val="0"/>
              </w:rPr>
            </w:pPr>
            <w:r w:rsidRPr="004570FB">
              <w:rPr>
                <w:b w:val="0"/>
                <w:bCs w:val="0"/>
              </w:rPr>
              <w:t>P</w:t>
            </w:r>
            <w:r w:rsidRPr="004570FB">
              <w:rPr>
                <w:b w:val="0"/>
                <w:bCs w:val="0"/>
              </w:rPr>
              <w:t xml:space="preserve">robabilidad </w:t>
            </w:r>
            <w:r w:rsidRPr="004570FB">
              <w:rPr>
                <w:b w:val="0"/>
                <w:bCs w:val="0"/>
              </w:rPr>
              <w:t xml:space="preserve">que </w:t>
            </w:r>
            <w:r w:rsidRPr="004570FB">
              <w:rPr>
                <w:b w:val="0"/>
                <w:bCs w:val="0"/>
              </w:rPr>
              <w:t xml:space="preserve">tiene </w:t>
            </w:r>
            <w:r w:rsidRPr="004570FB">
              <w:rPr>
                <w:b w:val="0"/>
                <w:bCs w:val="0"/>
              </w:rPr>
              <w:t xml:space="preserve">el artículo defectuoso </w:t>
            </w:r>
            <w:r w:rsidRPr="004570FB">
              <w:rPr>
                <w:b w:val="0"/>
                <w:bCs w:val="0"/>
              </w:rPr>
              <w:t>de venir del turno 2</w:t>
            </w:r>
          </w:p>
        </w:tc>
        <w:tc>
          <w:tcPr>
            <w:tcW w:w="0" w:type="auto"/>
          </w:tcPr>
          <w:p w14:paraId="7639D175" w14:textId="3C08AA3A" w:rsidR="00855316" w:rsidRDefault="00757F7F" w:rsidP="00F827CB">
            <w:pPr>
              <w:cnfStyle w:val="000000000000" w:firstRow="0" w:lastRow="0" w:firstColumn="0" w:lastColumn="0" w:oddVBand="0" w:evenVBand="0" w:oddHBand="0" w:evenHBand="0" w:firstRowFirstColumn="0" w:firstRowLastColumn="0" w:lastRowFirstColumn="0" w:lastRowLastColumn="0"/>
            </w:pPr>
            <w:r w:rsidRPr="00757F7F">
              <w:t>0</w:t>
            </w:r>
          </w:p>
        </w:tc>
        <w:tc>
          <w:tcPr>
            <w:tcW w:w="0" w:type="auto"/>
          </w:tcPr>
          <w:p w14:paraId="23255F14" w14:textId="443A713B" w:rsidR="00855316" w:rsidRDefault="004570FB" w:rsidP="00F827CB">
            <w:pPr>
              <w:cnfStyle w:val="000000000000" w:firstRow="0" w:lastRow="0" w:firstColumn="0" w:lastColumn="0" w:oddVBand="0" w:evenVBand="0" w:oddHBand="0" w:evenHBand="0" w:firstRowFirstColumn="0" w:firstRowLastColumn="0" w:lastRowFirstColumn="0" w:lastRowLastColumn="0"/>
            </w:pPr>
            <w:r>
              <w:t>0.35</w:t>
            </w:r>
          </w:p>
        </w:tc>
        <w:tc>
          <w:tcPr>
            <w:tcW w:w="0" w:type="auto"/>
          </w:tcPr>
          <w:p w14:paraId="6BBD598E" w14:textId="70AD0963" w:rsidR="00855316" w:rsidRDefault="004570FB" w:rsidP="00F827CB">
            <w:pPr>
              <w:cnfStyle w:val="000000000000" w:firstRow="0" w:lastRow="0" w:firstColumn="0" w:lastColumn="0" w:oddVBand="0" w:evenVBand="0" w:oddHBand="0" w:evenHBand="0" w:firstRowFirstColumn="0" w:firstRowLastColumn="0" w:lastRowFirstColumn="0" w:lastRowLastColumn="0"/>
            </w:pPr>
            <w:r w:rsidRPr="004570FB">
              <w:t>0.303371</w:t>
            </w:r>
          </w:p>
        </w:tc>
        <w:tc>
          <w:tcPr>
            <w:tcW w:w="0" w:type="auto"/>
          </w:tcPr>
          <w:p w14:paraId="01250170" w14:textId="35993158" w:rsidR="00855316" w:rsidRDefault="004570FB" w:rsidP="00F827CB">
            <w:pPr>
              <w:cnfStyle w:val="000000000000" w:firstRow="0" w:lastRow="0" w:firstColumn="0" w:lastColumn="0" w:oddVBand="0" w:evenVBand="0" w:oddHBand="0" w:evenHBand="0" w:firstRowFirstColumn="0" w:firstRowLastColumn="0" w:lastRowFirstColumn="0" w:lastRowLastColumn="0"/>
            </w:pPr>
            <w:r w:rsidRPr="004570FB">
              <w:t>0.359197</w:t>
            </w:r>
          </w:p>
        </w:tc>
        <w:tc>
          <w:tcPr>
            <w:tcW w:w="0" w:type="auto"/>
          </w:tcPr>
          <w:p w14:paraId="5C166D66" w14:textId="5C4A588B" w:rsidR="00855316" w:rsidRDefault="004570FB" w:rsidP="00F827CB">
            <w:pPr>
              <w:cnfStyle w:val="000000000000" w:firstRow="0" w:lastRow="0" w:firstColumn="0" w:lastColumn="0" w:oddVBand="0" w:evenVBand="0" w:oddHBand="0" w:evenHBand="0" w:firstRowFirstColumn="0" w:firstRowLastColumn="0" w:lastRowFirstColumn="0" w:lastRowLastColumn="0"/>
            </w:pPr>
            <w:r w:rsidRPr="004570FB">
              <w:t>0.3787</w:t>
            </w:r>
          </w:p>
        </w:tc>
        <w:tc>
          <w:tcPr>
            <w:tcW w:w="0" w:type="auto"/>
          </w:tcPr>
          <w:p w14:paraId="7B714DCC" w14:textId="5F7895D6" w:rsidR="00855316" w:rsidRDefault="00855316" w:rsidP="00F827CB">
            <w:pPr>
              <w:cnfStyle w:val="000000000000" w:firstRow="0" w:lastRow="0" w:firstColumn="0" w:lastColumn="0" w:oddVBand="0" w:evenVBand="0" w:oddHBand="0" w:evenHBand="0" w:firstRowFirstColumn="0" w:firstRowLastColumn="0" w:lastRowFirstColumn="0" w:lastRowLastColumn="0"/>
            </w:pPr>
            <w:r>
              <w:t>0.378</w:t>
            </w:r>
          </w:p>
        </w:tc>
      </w:tr>
      <w:tr w:rsidR="004570FB" w14:paraId="346568E9" w14:textId="44C287CA" w:rsidTr="00457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13D5E5" w14:textId="33C58D9C" w:rsidR="00855316" w:rsidRPr="004570FB" w:rsidRDefault="00855316" w:rsidP="001B05AF">
            <w:pPr>
              <w:rPr>
                <w:b w:val="0"/>
                <w:bCs w:val="0"/>
              </w:rPr>
            </w:pPr>
            <w:r w:rsidRPr="004570FB">
              <w:rPr>
                <w:b w:val="0"/>
                <w:bCs w:val="0"/>
              </w:rPr>
              <w:t>Probabilidad que tiene el artículo</w:t>
            </w:r>
            <w:r w:rsidRPr="004570FB">
              <w:rPr>
                <w:b w:val="0"/>
                <w:bCs w:val="0"/>
              </w:rPr>
              <w:t xml:space="preserve"> defectuoso</w:t>
            </w:r>
            <w:r w:rsidRPr="004570FB">
              <w:rPr>
                <w:b w:val="0"/>
                <w:bCs w:val="0"/>
              </w:rPr>
              <w:t xml:space="preserve"> de venir del turno </w:t>
            </w:r>
            <w:r w:rsidR="004570FB" w:rsidRPr="004570FB">
              <w:rPr>
                <w:b w:val="0"/>
                <w:bCs w:val="0"/>
              </w:rPr>
              <w:t>3</w:t>
            </w:r>
          </w:p>
        </w:tc>
        <w:tc>
          <w:tcPr>
            <w:tcW w:w="0" w:type="auto"/>
          </w:tcPr>
          <w:p w14:paraId="2001B013" w14:textId="6E0F7BD3" w:rsidR="00855316" w:rsidRDefault="00757F7F" w:rsidP="001B05AF">
            <w:pPr>
              <w:cnfStyle w:val="000000100000" w:firstRow="0" w:lastRow="0" w:firstColumn="0" w:lastColumn="0" w:oddVBand="0" w:evenVBand="0" w:oddHBand="1" w:evenHBand="0" w:firstRowFirstColumn="0" w:firstRowLastColumn="0" w:lastRowFirstColumn="0" w:lastRowLastColumn="0"/>
            </w:pPr>
            <w:r w:rsidRPr="00757F7F">
              <w:t>0.</w:t>
            </w:r>
            <w:r w:rsidR="004570FB">
              <w:t>1</w:t>
            </w:r>
          </w:p>
        </w:tc>
        <w:tc>
          <w:tcPr>
            <w:tcW w:w="0" w:type="auto"/>
          </w:tcPr>
          <w:p w14:paraId="7BCC90C1" w14:textId="2424D9FF" w:rsidR="00855316" w:rsidRDefault="004570FB" w:rsidP="001B05AF">
            <w:pPr>
              <w:cnfStyle w:val="000000100000" w:firstRow="0" w:lastRow="0" w:firstColumn="0" w:lastColumn="0" w:oddVBand="0" w:evenVBand="0" w:oddHBand="1" w:evenHBand="0" w:firstRowFirstColumn="0" w:firstRowLastColumn="0" w:lastRowFirstColumn="0" w:lastRowLastColumn="0"/>
            </w:pPr>
            <w:r>
              <w:t>0.5</w:t>
            </w:r>
          </w:p>
        </w:tc>
        <w:tc>
          <w:tcPr>
            <w:tcW w:w="0" w:type="auto"/>
          </w:tcPr>
          <w:p w14:paraId="71DA43BB" w14:textId="0EE52820" w:rsidR="00855316" w:rsidRDefault="004570FB" w:rsidP="001B05AF">
            <w:pPr>
              <w:cnfStyle w:val="000000100000" w:firstRow="0" w:lastRow="0" w:firstColumn="0" w:lastColumn="0" w:oddVBand="0" w:evenVBand="0" w:oddHBand="1" w:evenHBand="0" w:firstRowFirstColumn="0" w:firstRowLastColumn="0" w:lastRowFirstColumn="0" w:lastRowLastColumn="0"/>
            </w:pPr>
            <w:r w:rsidRPr="004570FB">
              <w:t>0.393258</w:t>
            </w:r>
          </w:p>
        </w:tc>
        <w:tc>
          <w:tcPr>
            <w:tcW w:w="0" w:type="auto"/>
          </w:tcPr>
          <w:p w14:paraId="5D655471" w14:textId="08095D70" w:rsidR="00855316" w:rsidRDefault="004570FB" w:rsidP="001B05AF">
            <w:pPr>
              <w:cnfStyle w:val="000000100000" w:firstRow="0" w:lastRow="0" w:firstColumn="0" w:lastColumn="0" w:oddVBand="0" w:evenVBand="0" w:oddHBand="1" w:evenHBand="0" w:firstRowFirstColumn="0" w:firstRowLastColumn="0" w:lastRowFirstColumn="0" w:lastRowLastColumn="0"/>
            </w:pPr>
            <w:r w:rsidRPr="004570FB">
              <w:t>0.438416</w:t>
            </w:r>
          </w:p>
        </w:tc>
        <w:tc>
          <w:tcPr>
            <w:tcW w:w="0" w:type="auto"/>
          </w:tcPr>
          <w:p w14:paraId="13656877" w14:textId="6DF5C047" w:rsidR="00855316" w:rsidRDefault="004570FB" w:rsidP="001B05AF">
            <w:pPr>
              <w:cnfStyle w:val="000000100000" w:firstRow="0" w:lastRow="0" w:firstColumn="0" w:lastColumn="0" w:oddVBand="0" w:evenVBand="0" w:oddHBand="1" w:evenHBand="0" w:firstRowFirstColumn="0" w:firstRowLastColumn="0" w:lastRowFirstColumn="0" w:lastRowLastColumn="0"/>
            </w:pPr>
            <w:r w:rsidRPr="004570FB">
              <w:t>0.406953</w:t>
            </w:r>
          </w:p>
        </w:tc>
        <w:tc>
          <w:tcPr>
            <w:tcW w:w="0" w:type="auto"/>
          </w:tcPr>
          <w:p w14:paraId="75E033CF" w14:textId="78C325F2" w:rsidR="00855316" w:rsidRDefault="00855316" w:rsidP="001B05AF">
            <w:pPr>
              <w:cnfStyle w:val="000000100000" w:firstRow="0" w:lastRow="0" w:firstColumn="0" w:lastColumn="0" w:oddVBand="0" w:evenVBand="0" w:oddHBand="1" w:evenHBand="0" w:firstRowFirstColumn="0" w:firstRowLastColumn="0" w:lastRowFirstColumn="0" w:lastRowLastColumn="0"/>
            </w:pPr>
            <w:r>
              <w:t>0.405</w:t>
            </w:r>
          </w:p>
        </w:tc>
      </w:tr>
    </w:tbl>
    <w:p w14:paraId="5AB9AF7F" w14:textId="77777777" w:rsidR="004B21CD" w:rsidRDefault="004B21CD" w:rsidP="00F827CB"/>
    <w:sectPr w:rsidR="004B21CD" w:rsidSect="00783A67">
      <w:pgSz w:w="12240" w:h="15840"/>
      <w:pgMar w:top="1134" w:right="1134" w:bottom="1134" w:left="1134"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641312"/>
    <w:multiLevelType w:val="hybridMultilevel"/>
    <w:tmpl w:val="0A0CC006"/>
    <w:lvl w:ilvl="0" w:tplc="440A0017">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1AC10646"/>
    <w:multiLevelType w:val="hybridMultilevel"/>
    <w:tmpl w:val="8662BC44"/>
    <w:lvl w:ilvl="0" w:tplc="440A0017">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 w15:restartNumberingAfterBreak="0">
    <w:nsid w:val="7AD6365F"/>
    <w:multiLevelType w:val="hybridMultilevel"/>
    <w:tmpl w:val="82E02922"/>
    <w:lvl w:ilvl="0" w:tplc="440A0019">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B96"/>
    <w:rsid w:val="00055E69"/>
    <w:rsid w:val="000C752A"/>
    <w:rsid w:val="001B05AF"/>
    <w:rsid w:val="004570FB"/>
    <w:rsid w:val="00475474"/>
    <w:rsid w:val="004A1E35"/>
    <w:rsid w:val="004B21CD"/>
    <w:rsid w:val="00584B96"/>
    <w:rsid w:val="005F7C16"/>
    <w:rsid w:val="00757F7F"/>
    <w:rsid w:val="00783A67"/>
    <w:rsid w:val="00855316"/>
    <w:rsid w:val="009224AD"/>
    <w:rsid w:val="009C77DF"/>
    <w:rsid w:val="00A543EE"/>
    <w:rsid w:val="00D35E30"/>
    <w:rsid w:val="00F827CB"/>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BBB74"/>
  <w15:chartTrackingRefBased/>
  <w15:docId w15:val="{22AFE63C-D99F-4C49-911A-6223069E5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35E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75474"/>
    <w:pPr>
      <w:ind w:left="720"/>
      <w:contextualSpacing/>
    </w:pPr>
  </w:style>
  <w:style w:type="table" w:styleId="Tablanormal1">
    <w:name w:val="Plain Table 1"/>
    <w:basedOn w:val="Tablanormal"/>
    <w:uiPriority w:val="41"/>
    <w:rsid w:val="004570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
    <w:name w:val="Grid Table 1 Light"/>
    <w:basedOn w:val="Tablanormal"/>
    <w:uiPriority w:val="46"/>
    <w:rsid w:val="004570F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2298</TotalTime>
  <Pages>3</Pages>
  <Words>475</Words>
  <Characters>2617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Vásquez</dc:creator>
  <cp:keywords/>
  <dc:description/>
  <cp:lastModifiedBy>Alejandro Vásquez</cp:lastModifiedBy>
  <cp:revision>7</cp:revision>
  <dcterms:created xsi:type="dcterms:W3CDTF">2023-11-18T23:45:00Z</dcterms:created>
  <dcterms:modified xsi:type="dcterms:W3CDTF">2023-11-24T01:53:00Z</dcterms:modified>
</cp:coreProperties>
</file>