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04CAB" w14:textId="419C3756" w:rsidR="00C17AF8" w:rsidRDefault="002507BF">
      <w:pPr>
        <w:rPr>
          <w:noProof/>
        </w:rPr>
      </w:pPr>
      <w:r>
        <w:rPr>
          <w:noProof/>
        </w:rPr>
        <w:drawing>
          <wp:inline distT="0" distB="0" distL="0" distR="0" wp14:anchorId="2103B4DD" wp14:editId="3E540E8C">
            <wp:extent cx="5400040" cy="2082165"/>
            <wp:effectExtent l="0" t="0" r="10160" b="13335"/>
            <wp:docPr id="17337518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1DED3D1-79AE-4125-8FC1-18B2DAB10C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64C7DE3" w14:textId="77777777" w:rsidR="00C33591" w:rsidRPr="00C33591" w:rsidRDefault="00C33591" w:rsidP="00C33591"/>
    <w:p w14:paraId="49767A88" w14:textId="77777777" w:rsidR="00C33591" w:rsidRPr="00C33591" w:rsidRDefault="00C33591" w:rsidP="00C33591"/>
    <w:p w14:paraId="0FDD48C1" w14:textId="77777777" w:rsidR="00C33591" w:rsidRPr="00C33591" w:rsidRDefault="00C33591" w:rsidP="00C33591"/>
    <w:p w14:paraId="31714126" w14:textId="77777777" w:rsidR="00C33591" w:rsidRDefault="00C33591" w:rsidP="00C33591">
      <w:pPr>
        <w:rPr>
          <w:noProof/>
        </w:rPr>
      </w:pPr>
    </w:p>
    <w:p w14:paraId="1F6753E0" w14:textId="2E497BA4" w:rsidR="00C33591" w:rsidRPr="00C33591" w:rsidRDefault="00C33591" w:rsidP="00C33591">
      <w:r>
        <w:rPr>
          <w:noProof/>
        </w:rPr>
        <w:drawing>
          <wp:inline distT="0" distB="0" distL="0" distR="0" wp14:anchorId="5419160C" wp14:editId="7D5F2729">
            <wp:extent cx="4572000" cy="2743200"/>
            <wp:effectExtent l="0" t="0" r="0" b="0"/>
            <wp:docPr id="92327384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BB32B3D0-342C-2483-845C-18AD8CE4C0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C33591" w:rsidRPr="00C335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BF"/>
    <w:rsid w:val="002507BF"/>
    <w:rsid w:val="002A1B17"/>
    <w:rsid w:val="00460F72"/>
    <w:rsid w:val="0046594F"/>
    <w:rsid w:val="006D1184"/>
    <w:rsid w:val="00C17AF8"/>
    <w:rsid w:val="00C3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08C91"/>
  <w15:chartTrackingRefBased/>
  <w15:docId w15:val="{6F2F2E42-7DF0-4E65-B2E2-BB0343D8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riel\Downloads\02%20-%20BD%20CURSO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riel\Downloads\02%20-%20BD%20CURSO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[02 - BD CURSOS.xlsx]PivotChartTable1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title>
    <c:autoTitleDeleted val="0"/>
    <c:pivotFmts>
      <c:pivotFmt>
        <c:idx val="0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pieChart>
        <c:varyColors val="1"/>
        <c:ser>
          <c:idx val="0"/>
          <c:order val="0"/>
          <c:tx>
            <c:v>Total</c:v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2B5B-4137-9651-D934D6D99F48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2B5B-4137-9651-D934D6D99F48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2B5B-4137-9651-D934D6D99F48}"/>
              </c:ext>
            </c:extLst>
          </c:dPt>
          <c:dPt>
            <c:idx val="3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2B5B-4137-9651-D934D6D99F4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Lit>
              <c:ptCount val="4"/>
              <c:pt idx="0">
                <c:v>COMERCIAL-001</c:v>
              </c:pt>
              <c:pt idx="1">
                <c:v>COMERCIAL-002</c:v>
              </c:pt>
              <c:pt idx="2">
                <c:v>COMERCIAL-003</c:v>
              </c:pt>
              <c:pt idx="3">
                <c:v>COMERCIAL-004</c:v>
              </c:pt>
            </c:strLit>
          </c:cat>
          <c:val>
            <c:numLit>
              <c:formatCode>General</c:formatCode>
              <c:ptCount val="4"/>
              <c:pt idx="0">
                <c:v>774.25</c:v>
              </c:pt>
              <c:pt idx="1">
                <c:v>1141.25</c:v>
              </c:pt>
              <c:pt idx="2">
                <c:v>1438.75</c:v>
              </c:pt>
              <c:pt idx="3">
                <c:v>958.7</c:v>
              </c:pt>
            </c:numLit>
          </c:val>
          <c:extLst>
            <c:ext xmlns:c16="http://schemas.microsoft.com/office/drawing/2014/chart" uri="{C3380CC4-5D6E-409C-BE32-E72D297353CC}">
              <c16:uniqueId val="{00000000-6047-4FC7-932F-B3C83E9B73E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Tabla3!$B$15</c:f>
              <c:strCache>
                <c:ptCount val="1"/>
                <c:pt idx="0">
                  <c:v>importe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BF3-4C98-9082-C901188A73B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BF3-4C98-9082-C901188A73B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BF3-4C98-9082-C901188A73B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BF3-4C98-9082-C901188A73B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Tabla3!$A$16:$A$19</c:f>
              <c:strCache>
                <c:ptCount val="4"/>
                <c:pt idx="0">
                  <c:v>COMERCIAL-001</c:v>
                </c:pt>
                <c:pt idx="1">
                  <c:v>COMERCIAL-002</c:v>
                </c:pt>
                <c:pt idx="2">
                  <c:v>COMERCIAL-003</c:v>
                </c:pt>
                <c:pt idx="3">
                  <c:v>COMERCIAL-004</c:v>
                </c:pt>
              </c:strCache>
            </c:strRef>
          </c:cat>
          <c:val>
            <c:numRef>
              <c:f>Tabla3!$B$16:$B$19</c:f>
              <c:numCache>
                <c:formatCode>General</c:formatCode>
                <c:ptCount val="4"/>
                <c:pt idx="0">
                  <c:v>2000</c:v>
                </c:pt>
                <c:pt idx="1">
                  <c:v>1141.25</c:v>
                </c:pt>
                <c:pt idx="2">
                  <c:v>1438.75</c:v>
                </c:pt>
                <c:pt idx="3">
                  <c:v>958.7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BF3-4C98-9082-C901188A73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Ariel Uñate</dc:creator>
  <cp:keywords/>
  <dc:description/>
  <cp:lastModifiedBy>Alejandro Ariel Uñate</cp:lastModifiedBy>
  <cp:revision>1</cp:revision>
  <dcterms:created xsi:type="dcterms:W3CDTF">2025-07-22T01:52:00Z</dcterms:created>
  <dcterms:modified xsi:type="dcterms:W3CDTF">2025-07-22T03:51:00Z</dcterms:modified>
</cp:coreProperties>
</file>