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4f81bd" w:space="4" w:sz="8" w:val="single"/>
        </w:pBdr>
        <w:spacing w:after="300" w:line="240" w:lineRule="auto"/>
        <w:jc w:val="center"/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Análisis del uso de Metodologías Ágiles.</w:t>
        <w:tab/>
        <w:t xml:space="preserve">P5</w:t>
      </w:r>
    </w:p>
    <w:p w:rsidR="00000000" w:rsidDel="00000000" w:rsidP="00000000" w:rsidRDefault="00000000" w:rsidRPr="00000000" w14:paraId="00000004">
      <w:pPr>
        <w:pBdr>
          <w:bottom w:color="4f81bd" w:space="4" w:sz="8" w:val="single"/>
        </w:pBdr>
        <w:spacing w:after="300" w:line="240" w:lineRule="auto"/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76"/>
          <w:szCs w:val="7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70334" cy="34603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334" cy="3460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4f81bd" w:space="4" w:sz="8" w:val="single"/>
        </w:pBdr>
        <w:spacing w:after="300" w:line="240" w:lineRule="auto"/>
        <w:jc w:val="center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4f81bd" w:space="4" w:sz="8" w:val="single"/>
        </w:pBdr>
        <w:spacing w:after="300" w:line="240" w:lineRule="auto"/>
        <w:jc w:val="center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Alejandro Fernández Alcaide</w:t>
      </w:r>
    </w:p>
    <w:p w:rsidR="00000000" w:rsidDel="00000000" w:rsidP="00000000" w:rsidRDefault="00000000" w:rsidRPr="00000000" w14:paraId="00000008">
      <w:pPr>
        <w:pBdr>
          <w:bottom w:color="4f81bd" w:space="4" w:sz="8" w:val="single"/>
        </w:pBdr>
        <w:spacing w:after="300" w:line="240" w:lineRule="auto"/>
        <w:jc w:val="center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Alejandro Escalona García</w:t>
      </w:r>
    </w:p>
    <w:p w:rsidR="00000000" w:rsidDel="00000000" w:rsidP="00000000" w:rsidRDefault="00000000" w:rsidRPr="00000000" w14:paraId="00000009">
      <w:pPr>
        <w:pBdr>
          <w:bottom w:color="4f81bd" w:space="4" w:sz="8" w:val="single"/>
        </w:pBdr>
        <w:spacing w:after="300" w:line="240" w:lineRule="auto"/>
        <w:jc w:val="center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David Gómez Hernández</w:t>
      </w:r>
    </w:p>
    <w:p w:rsidR="00000000" w:rsidDel="00000000" w:rsidP="00000000" w:rsidRDefault="00000000" w:rsidRPr="00000000" w14:paraId="0000000A">
      <w:pPr>
        <w:pBdr>
          <w:bottom w:color="4f81bd" w:space="4" w:sz="8" w:val="single"/>
        </w:pBdr>
        <w:spacing w:after="300" w:line="240" w:lineRule="auto"/>
        <w:jc w:val="center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Maria Madalina Barburescu</w:t>
      </w:r>
    </w:p>
    <w:p w:rsidR="00000000" w:rsidDel="00000000" w:rsidP="00000000" w:rsidRDefault="00000000" w:rsidRPr="00000000" w14:paraId="0000000B">
      <w:pPr>
        <w:pBdr>
          <w:bottom w:color="4f81bd" w:space="4" w:sz="8" w:val="single"/>
        </w:pBdr>
        <w:spacing w:after="300" w:line="240" w:lineRule="auto"/>
        <w:jc w:val="center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Andreea Elena Gorgoi</w:t>
      </w:r>
    </w:p>
    <w:p w:rsidR="00000000" w:rsidDel="00000000" w:rsidP="00000000" w:rsidRDefault="00000000" w:rsidRPr="00000000" w14:paraId="0000000C">
      <w:pPr>
        <w:pBdr>
          <w:bottom w:color="4f81bd" w:space="4" w:sz="8" w:val="single"/>
        </w:pBdr>
        <w:spacing w:after="300" w:line="240" w:lineRule="auto"/>
        <w:rPr>
          <w:rFonts w:ascii="Cambria" w:cs="Cambria" w:eastAsia="Cambria" w:hAnsi="Cambria"/>
          <w:color w:val="17365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Historial de Cambios</w:t>
      </w:r>
    </w:p>
    <w:tbl>
      <w:tblPr>
        <w:tblStyle w:val="Table1"/>
        <w:tblW w:w="10110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365"/>
        <w:gridCol w:w="1440"/>
        <w:gridCol w:w="3870"/>
        <w:gridCol w:w="3435"/>
        <w:tblGridChange w:id="0">
          <w:tblGrid>
            <w:gridCol w:w="1365"/>
            <w:gridCol w:w="1440"/>
            <w:gridCol w:w="3870"/>
            <w:gridCol w:w="34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10/01/22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Redacción del documento</w:t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Fernández Alcaide</w:t>
            </w:r>
          </w:p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Alejandro Escalona García</w:t>
            </w:r>
          </w:p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David Gómez Hernández</w:t>
            </w:r>
          </w:p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Maria Madalina Barburescu</w:t>
            </w:r>
          </w:p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Andreea Elena Gorgoi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E">
            <w:pPr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Enlace a Landing Page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Beneficios</w:t>
            <w:tab/>
          </w:r>
          <w:hyperlink r:id="rId7">
            <w:r w:rsidDel="00000000" w:rsidR="00000000" w:rsidRPr="00000000">
              <w:rPr>
                <w:b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Inconvenientes</w:t>
            <w:tab/>
          </w:r>
          <w:hyperlink r:id="rId8">
            <w:r w:rsidDel="00000000" w:rsidR="00000000" w:rsidRPr="00000000">
              <w:rPr>
                <w:b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Repositorio y Bibliografía</w:t>
            <w:tab/>
          </w:r>
          <w:hyperlink r:id="rId9">
            <w:r w:rsidDel="00000000" w:rsidR="00000000" w:rsidRPr="00000000">
              <w:rPr>
                <w:b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bookmarkStart w:colFirst="0" w:colLast="0" w:name="_b2i77tsweo7" w:id="2"/>
      <w:bookmarkEnd w:id="2"/>
      <w:r w:rsidDel="00000000" w:rsidR="00000000" w:rsidRPr="00000000">
        <w:rPr>
          <w:rtl w:val="0"/>
        </w:rPr>
        <w:t xml:space="preserve">Enlace Landing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Hemos desarrollado la Landing Page utilizando las herramientas de WebFlow.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acceder a la landing page haga clic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 continuación.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ua2buxdz6ciq" w:id="3"/>
      <w:bookmarkEnd w:id="3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cuanto a los beneficios que hemos encontrado al usar las metodologías ágiles son entre los más importantes la gran capacidad de adaptación que hemos tenido gracias a que podemos modificar las tareas del próximo sprint. Otro de los beneficios es que vemos como va avanzando el proyecto y tenemos un entregable al finalizar el sprint y esto hace que el cliente pueda</w:t>
      </w:r>
    </w:p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2nwhiw9npua" w:id="4"/>
      <w:bookmarkEnd w:id="4"/>
      <w:r w:rsidDel="00000000" w:rsidR="00000000" w:rsidRPr="00000000">
        <w:rPr>
          <w:rtl w:val="0"/>
        </w:rPr>
        <w:t xml:space="preserve">Inconvenientes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cuanto a </w:t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rpx2wp49es54" w:id="5"/>
      <w:bookmarkEnd w:id="5"/>
      <w:r w:rsidDel="00000000" w:rsidR="00000000" w:rsidRPr="00000000">
        <w:rPr>
          <w:rtl w:val="0"/>
        </w:rPr>
        <w:t xml:space="preserve">Repositorio y bibliografía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he-handymap.webflow.io" TargetMode="External"/><Relationship Id="rId9" Type="http://schemas.openxmlformats.org/officeDocument/2006/relationships/hyperlink" Target="https://docs.google.com/document/d/1d9xDhn7tj4wr-9v2w9HyfIIX_M41XgrI/edit#heading=h.3znysh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d9xDhn7tj4wr-9v2w9HyfIIX_M41XgrI/edit#heading=h.1fob9te" TargetMode="External"/><Relationship Id="rId8" Type="http://schemas.openxmlformats.org/officeDocument/2006/relationships/hyperlink" Target="https://docs.google.com/document/d/1d9xDhn7tj4wr-9v2w9HyfIIX_M41XgrI/edit#heading=h.3znys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