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9F1B0" w14:textId="157A960A" w:rsidR="00595EFF" w:rsidRDefault="0018353E">
      <w:r>
        <w:t>Amplitud, frecuencia y fase.</w:t>
      </w:r>
      <w:r w:rsidR="006E0BEC">
        <w:t xml:space="preserve"> T1</w:t>
      </w:r>
    </w:p>
    <w:p w14:paraId="04CF931E" w14:textId="2A4B958E" w:rsidR="0018353E" w:rsidRDefault="0018353E" w:rsidP="00BC4B36"/>
    <w:p w14:paraId="79415C43" w14:textId="137153B9" w:rsidR="00BC4B36" w:rsidRDefault="00BC4B36" w:rsidP="00BC4B36">
      <w:r>
        <w:t>L</w:t>
      </w:r>
      <w:r w:rsidR="0018353E">
        <w:t>a amplitud</w:t>
      </w:r>
      <w:r>
        <w:t xml:space="preserve"> en física, </w:t>
      </w:r>
      <w:r w:rsidR="0018353E">
        <w:t>e</w:t>
      </w:r>
      <w:r>
        <w:t>s</w:t>
      </w:r>
      <w:r w:rsidR="0018353E">
        <w:t xml:space="preserve"> un movimiento oscilatorio, ondulatorio o señal electro magnética una medida de variación máxima del desplazamiento u otra magnitud que varía periódicamente en el tiempo.</w:t>
      </w:r>
      <w:r>
        <w:t xml:space="preserve"> </w:t>
      </w:r>
      <w:r w:rsidR="0018353E">
        <w:t>Es más fácil de entender con esta simple imagen.</w:t>
      </w:r>
    </w:p>
    <w:p w14:paraId="30B53025" w14:textId="7DA59F25" w:rsidR="0018353E" w:rsidRDefault="00BC4B36" w:rsidP="00BC4B36">
      <w:pPr>
        <w:jc w:val="center"/>
        <w:rPr>
          <w:noProof/>
        </w:rPr>
      </w:pPr>
      <w:r w:rsidRPr="00BC4B3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57D262" wp14:editId="72803970">
            <wp:extent cx="1914814" cy="206692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028" cy="2068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F3695" w14:textId="2321B51D" w:rsidR="00C72D12" w:rsidRDefault="00BC4B36" w:rsidP="00BC4B36">
      <w:pPr>
        <w:rPr>
          <w:noProof/>
        </w:rPr>
      </w:pPr>
      <w:r>
        <w:rPr>
          <w:noProof/>
        </w:rPr>
        <w:t xml:space="preserve">La modulación de frecuencia </w:t>
      </w:r>
      <w:r w:rsidR="006205EE">
        <w:rPr>
          <w:noProof/>
        </w:rPr>
        <w:t xml:space="preserve">modifica la frecuencia de la señal portadora, </w:t>
      </w:r>
      <w:r w:rsidR="00C72D12">
        <w:rPr>
          <w:noProof/>
        </w:rPr>
        <w:t xml:space="preserve">según </w:t>
      </w:r>
      <w:r w:rsidR="006205EE">
        <w:rPr>
          <w:noProof/>
        </w:rPr>
        <w:t xml:space="preserve">la señal digital que se transmite, con esta imagen parecida a la anterior podemos darnos cuenta </w:t>
      </w:r>
      <w:r w:rsidR="00921C32">
        <w:rPr>
          <w:noProof/>
        </w:rPr>
        <w:t>de que a mayor frecuencia menor sera la longitud de onda y viceversa</w:t>
      </w:r>
      <w:r w:rsidR="00C72D12">
        <w:rPr>
          <w:noProof/>
        </w:rPr>
        <w:t>. Para aplicar dicha modulación se hace con la siguiente formula donde v es la velocidad de la onda y esta es dividida por la longitud de la onda, asi consiguiendo la frencuencia:</w:t>
      </w:r>
    </w:p>
    <w:p w14:paraId="0BA5A4EA" w14:textId="35AE2D11" w:rsidR="00BC4B36" w:rsidRDefault="00C72D12" w:rsidP="00C72D12">
      <w:pPr>
        <w:jc w:val="center"/>
      </w:pPr>
      <w:r>
        <w:rPr>
          <w:noProof/>
        </w:rPr>
        <w:drawing>
          <wp:inline distT="0" distB="0" distL="0" distR="0" wp14:anchorId="7D2A1064" wp14:editId="4FF127EF">
            <wp:extent cx="2095500" cy="16859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03BDDA" wp14:editId="08974019">
            <wp:extent cx="866775" cy="5524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111BB" w14:textId="55D9B28E" w:rsidR="00C72D12" w:rsidRDefault="00C72D12" w:rsidP="00C72D12">
      <w:r>
        <w:t xml:space="preserve">Por ultimo la modulación en fase es exponencial esta se caracteriza por que la fase </w:t>
      </w:r>
      <w:r w:rsidR="000664E9">
        <w:t xml:space="preserve">de la onda portadora </w:t>
      </w:r>
      <w:r>
        <w:t>varía directamente con la señal ondulante</w:t>
      </w:r>
      <w:r w:rsidR="000664E9">
        <w:t>, resultando una señal de modulación en fase.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664E9" w14:paraId="30E88E01" w14:textId="77777777" w:rsidTr="000664E9">
        <w:tc>
          <w:tcPr>
            <w:tcW w:w="2942" w:type="dxa"/>
          </w:tcPr>
          <w:p w14:paraId="5041C908" w14:textId="438FB996" w:rsidR="000664E9" w:rsidRDefault="000664E9" w:rsidP="000664E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47B1BA5" wp14:editId="668EF498">
                  <wp:extent cx="1365540" cy="790575"/>
                  <wp:effectExtent l="0" t="0" r="635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0861" cy="793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06CA05FC" w14:textId="5B222462" w:rsidR="000664E9" w:rsidRDefault="000664E9" w:rsidP="000664E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1672ACB" wp14:editId="26702896">
                  <wp:extent cx="1447802" cy="8382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5182" cy="842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0F54525E" w14:textId="14F80F3B" w:rsidR="000664E9" w:rsidRDefault="000664E9" w:rsidP="000664E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956882" wp14:editId="1B04348B">
                  <wp:extent cx="1567354" cy="907415"/>
                  <wp:effectExtent l="0" t="0" r="0" b="698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5636" cy="912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A3CFEC" w14:textId="1ADACA23" w:rsidR="000664E9" w:rsidRDefault="000664E9" w:rsidP="00C72D12"/>
    <w:p w14:paraId="568965A6" w14:textId="700D6F56" w:rsidR="006E0BEC" w:rsidRDefault="006E0BEC" w:rsidP="00C72D12"/>
    <w:p w14:paraId="465B866B" w14:textId="25ED1276" w:rsidR="006E0BEC" w:rsidRDefault="006E0BEC" w:rsidP="00C72D12">
      <w:r>
        <w:lastRenderedPageBreak/>
        <w:t>T2</w:t>
      </w:r>
    </w:p>
    <w:p w14:paraId="12EA0539" w14:textId="51AC32EB" w:rsidR="006E0BEC" w:rsidRDefault="006E0BEC" w:rsidP="00C72D12">
      <w:r>
        <w:t>Teorema de Shannon, Pulsos y más</w:t>
      </w:r>
    </w:p>
    <w:p w14:paraId="562A3B36" w14:textId="2D2E584A" w:rsidR="006E0BEC" w:rsidRDefault="006E0BEC" w:rsidP="00C72D12"/>
    <w:p w14:paraId="61C89DC4" w14:textId="77777777" w:rsidR="00334C12" w:rsidRDefault="006E0BEC" w:rsidP="00C72D12">
      <w:r>
        <w:t xml:space="preserve">Para empezar el teorema de </w:t>
      </w:r>
      <w:r w:rsidR="00577DEC">
        <w:t>Shannon</w:t>
      </w:r>
      <w:r>
        <w:t xml:space="preserve"> </w:t>
      </w:r>
      <w:r w:rsidR="005E1EB7">
        <w:t xml:space="preserve">establece la </w:t>
      </w:r>
      <w:r w:rsidR="00577DEC">
        <w:t>máxima</w:t>
      </w:r>
      <w:r w:rsidR="005E1EB7">
        <w:t xml:space="preserve"> cantidad de datos digitales que pueden ser transmit</w:t>
      </w:r>
      <w:r w:rsidR="00577DEC">
        <w:t>id</w:t>
      </w:r>
      <w:r w:rsidR="005E1EB7">
        <w:t>os sin error, sobre un enlace de comunicaciones con un ancho de banda especifico</w:t>
      </w:r>
      <w:r w:rsidR="00577DEC">
        <w:t xml:space="preserve">, que esta sometido a la presencia de la interferencia de ruido. </w:t>
      </w:r>
    </w:p>
    <w:p w14:paraId="44B4813E" w14:textId="77777777" w:rsidR="00334C12" w:rsidRDefault="00334C12" w:rsidP="00C72D12"/>
    <w:p w14:paraId="74CA007A" w14:textId="377D404B" w:rsidR="00334C12" w:rsidRDefault="00334C12" w:rsidP="00C72D12">
      <w:r>
        <w:t xml:space="preserve">Entonces… ¿Cómo es que se calcula dicha cantidad máxima? </w:t>
      </w:r>
      <w:r w:rsidR="00577DEC">
        <w:t>Para calcularlo es posible con la siguiente formula, donde</w:t>
      </w:r>
      <w:r>
        <w:t xml:space="preserve"> C es la capacidad máxima, B el ancho de banda del canal, S la potencia de la señal útil y N es la potencia del ruido.</w:t>
      </w:r>
    </w:p>
    <w:p w14:paraId="65FDE845" w14:textId="48BC2451" w:rsidR="006E0BEC" w:rsidRDefault="00334C12" w:rsidP="00334C12">
      <w:pPr>
        <w:jc w:val="center"/>
      </w:pPr>
      <w:r>
        <w:rPr>
          <w:noProof/>
        </w:rPr>
        <w:drawing>
          <wp:inline distT="0" distB="0" distL="0" distR="0" wp14:anchorId="2199BB8E" wp14:editId="1BD76B1D">
            <wp:extent cx="4257675" cy="20383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569AA" w14:textId="40AC7EB6" w:rsidR="006E0BEC" w:rsidRDefault="00334C12" w:rsidP="00C72D12">
      <w:r>
        <w:t xml:space="preserve">T3 </w:t>
      </w:r>
    </w:p>
    <w:p w14:paraId="3485D7A5" w14:textId="0DAEB261" w:rsidR="00BE44AC" w:rsidRDefault="00BE44AC" w:rsidP="00C72D12"/>
    <w:p w14:paraId="01FDFA20" w14:textId="436F3869" w:rsidR="00BE44AC" w:rsidRDefault="00BE44AC" w:rsidP="00C72D12">
      <w:r>
        <w:t>Para entender este tema debemos conocer 3 Conceptos importantes</w:t>
      </w:r>
    </w:p>
    <w:p w14:paraId="1CD3DB54" w14:textId="1ECFE947" w:rsidR="00BE44AC" w:rsidRDefault="00BE44AC" w:rsidP="00C72D12">
      <w:r>
        <w:t>Frecuencia, tiempo y Codificación de pulsos</w:t>
      </w:r>
    </w:p>
    <w:sectPr w:rsidR="00BE44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6A5"/>
    <w:rsid w:val="000664E9"/>
    <w:rsid w:val="0018353E"/>
    <w:rsid w:val="00334C12"/>
    <w:rsid w:val="00412185"/>
    <w:rsid w:val="00577DEC"/>
    <w:rsid w:val="00595EFF"/>
    <w:rsid w:val="005E1EB7"/>
    <w:rsid w:val="006205EE"/>
    <w:rsid w:val="006E0BEC"/>
    <w:rsid w:val="00921C32"/>
    <w:rsid w:val="00A966A5"/>
    <w:rsid w:val="00BC4B36"/>
    <w:rsid w:val="00BE44AC"/>
    <w:rsid w:val="00C7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245CE"/>
  <w15:chartTrackingRefBased/>
  <w15:docId w15:val="{907A3512-539C-4216-A9E2-48F43D00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66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 Spreend</dc:creator>
  <cp:keywords/>
  <dc:description/>
  <cp:lastModifiedBy>Andro Spreend</cp:lastModifiedBy>
  <cp:revision>4</cp:revision>
  <dcterms:created xsi:type="dcterms:W3CDTF">2022-10-16T00:02:00Z</dcterms:created>
  <dcterms:modified xsi:type="dcterms:W3CDTF">2022-10-16T02:38:00Z</dcterms:modified>
</cp:coreProperties>
</file>