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A14DF1" w:rsidRPr="00B00442" w14:paraId="6AABBB36"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919F4" w14:textId="77777777" w:rsidR="00A14DF1" w:rsidRPr="00B00442" w:rsidRDefault="0081273A">
            <w:pPr>
              <w:widowControl/>
              <w:suppressAutoHyphens w:val="0"/>
              <w:ind w:left="38"/>
              <w:jc w:val="center"/>
              <w:textAlignment w:val="auto"/>
              <w:rPr>
                <w:noProof/>
              </w:rPr>
            </w:pPr>
            <w:r w:rsidRPr="00B00442">
              <w:rPr>
                <w:rStyle w:val="Fuentedeprrafopredeter1"/>
                <w:rFonts w:ascii="Calibri" w:eastAsia="Calibri" w:hAnsi="Calibri" w:cs="Times New Roman"/>
                <w:noProof/>
                <w:kern w:val="0"/>
                <w:sz w:val="12"/>
                <w:szCs w:val="12"/>
                <w:lang w:eastAsia="es-ES_tradnl" w:bidi="ar-SA"/>
              </w:rPr>
              <w:drawing>
                <wp:anchor distT="0" distB="0" distL="114300" distR="114300" simplePos="0" relativeHeight="251657216" behindDoc="1" locked="0" layoutInCell="1" allowOverlap="1" wp14:anchorId="7DD3DDEA" wp14:editId="43F562AD">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29458C4B" w14:textId="77777777" w:rsidR="00A14DF1" w:rsidRPr="00B00442" w:rsidRDefault="00A14DF1">
            <w:pPr>
              <w:widowControl/>
              <w:suppressAutoHyphens w:val="0"/>
              <w:ind w:left="38"/>
              <w:jc w:val="center"/>
              <w:textAlignment w:val="auto"/>
              <w:rPr>
                <w:noProof/>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23ED3D" w14:textId="77777777" w:rsidR="00A14DF1" w:rsidRPr="00B00442" w:rsidRDefault="00A14DF1">
            <w:pPr>
              <w:widowControl/>
              <w:suppressAutoHyphens w:val="0"/>
              <w:jc w:val="center"/>
              <w:textAlignment w:val="auto"/>
              <w:rPr>
                <w:rFonts w:ascii="Calibri Light" w:eastAsia="Times New Roman" w:hAnsi="Calibri Light" w:cs="Times New Roman"/>
                <w:noProof/>
                <w:kern w:val="0"/>
                <w:sz w:val="32"/>
                <w:szCs w:val="44"/>
                <w:lang w:eastAsia="en-US" w:bidi="ar-SA"/>
              </w:rPr>
            </w:pPr>
          </w:p>
          <w:p w14:paraId="39512EC1" w14:textId="77777777" w:rsidR="00A14DF1" w:rsidRPr="00B00442" w:rsidRDefault="0081273A">
            <w:pPr>
              <w:widowControl/>
              <w:suppressAutoHyphens w:val="0"/>
              <w:jc w:val="center"/>
              <w:textAlignment w:val="auto"/>
              <w:rPr>
                <w:rFonts w:ascii="Arial" w:eastAsia="Times New Roman" w:hAnsi="Arial" w:cs="Arial"/>
                <w:b/>
                <w:noProof/>
                <w:kern w:val="0"/>
                <w:sz w:val="32"/>
                <w:szCs w:val="32"/>
                <w:lang w:eastAsia="en-US" w:bidi="ar-SA"/>
              </w:rPr>
            </w:pPr>
            <w:r w:rsidRPr="00B00442">
              <w:rPr>
                <w:rFonts w:ascii="Arial" w:eastAsia="Times New Roman" w:hAnsi="Arial" w:cs="Arial"/>
                <w:b/>
                <w:noProof/>
                <w:kern w:val="0"/>
                <w:sz w:val="32"/>
                <w:szCs w:val="32"/>
                <w:lang w:eastAsia="en-US" w:bidi="ar-SA"/>
              </w:rPr>
              <w:t>Carátula para entrega de prácticas</w:t>
            </w:r>
          </w:p>
          <w:p w14:paraId="7A7B63AC" w14:textId="77777777" w:rsidR="00A14DF1" w:rsidRPr="00B00442" w:rsidRDefault="00A14DF1">
            <w:pPr>
              <w:widowControl/>
              <w:suppressAutoHyphens w:val="0"/>
              <w:jc w:val="center"/>
              <w:textAlignment w:val="auto"/>
              <w:rPr>
                <w:rFonts w:ascii="Calibri" w:eastAsia="Calibri" w:hAnsi="Calibri" w:cs="Times New Roman"/>
                <w:noProof/>
                <w:kern w:val="0"/>
                <w:sz w:val="22"/>
                <w:szCs w:val="22"/>
                <w:lang w:eastAsia="en-US" w:bidi="ar-SA"/>
              </w:rPr>
            </w:pPr>
          </w:p>
        </w:tc>
      </w:tr>
      <w:tr w:rsidR="00A14DF1" w:rsidRPr="00B00442" w14:paraId="20474F27"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939FF07" w14:textId="77777777" w:rsidR="00A14DF1" w:rsidRPr="00B00442" w:rsidRDefault="00A14DF1">
            <w:pPr>
              <w:widowControl/>
              <w:suppressAutoHyphens w:val="0"/>
              <w:ind w:left="38"/>
              <w:jc w:val="center"/>
              <w:textAlignment w:val="auto"/>
              <w:rPr>
                <w:rFonts w:ascii="Arial" w:eastAsia="Calibri" w:hAnsi="Arial" w:cs="Times New Roman"/>
                <w:noProof/>
                <w:kern w:val="0"/>
                <w:sz w:val="20"/>
                <w:szCs w:val="20"/>
                <w:lang w:eastAsia="en-US" w:bidi="ar-SA"/>
              </w:rPr>
            </w:pPr>
          </w:p>
          <w:p w14:paraId="20F9856A" w14:textId="77777777" w:rsidR="00A14DF1" w:rsidRPr="00B00442" w:rsidRDefault="0081273A">
            <w:pPr>
              <w:widowControl/>
              <w:suppressAutoHyphens w:val="0"/>
              <w:ind w:left="38"/>
              <w:jc w:val="center"/>
              <w:textAlignment w:val="auto"/>
              <w:rPr>
                <w:rFonts w:ascii="Arial" w:eastAsia="Calibri" w:hAnsi="Arial" w:cs="Times New Roman"/>
                <w:noProof/>
                <w:kern w:val="0"/>
                <w:lang w:eastAsia="en-US" w:bidi="ar-SA"/>
              </w:rPr>
            </w:pPr>
            <w:r w:rsidRPr="00B00442">
              <w:rPr>
                <w:rFonts w:ascii="Arial" w:eastAsia="Calibri" w:hAnsi="Arial" w:cs="Times New Roman"/>
                <w:noProof/>
                <w:kern w:val="0"/>
                <w:lang w:eastAsia="en-US" w:bidi="ar-SA"/>
              </w:rPr>
              <w:t>Facultad de Ingeniería</w:t>
            </w:r>
          </w:p>
          <w:p w14:paraId="1F7FED21" w14:textId="77777777" w:rsidR="00A14DF1" w:rsidRPr="00B00442" w:rsidRDefault="00A14DF1">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8D89E" w14:textId="77777777" w:rsidR="00A14DF1" w:rsidRPr="00B00442" w:rsidRDefault="00A14DF1">
            <w:pPr>
              <w:widowControl/>
              <w:suppressAutoHyphens w:val="0"/>
              <w:ind w:left="38"/>
              <w:jc w:val="center"/>
              <w:textAlignment w:val="auto"/>
              <w:rPr>
                <w:rFonts w:ascii="Calibri" w:eastAsia="Calibri" w:hAnsi="Calibri" w:cs="Times New Roman"/>
                <w:noProof/>
                <w:kern w:val="0"/>
                <w:sz w:val="20"/>
                <w:szCs w:val="20"/>
                <w:lang w:eastAsia="en-US" w:bidi="ar-SA"/>
              </w:rPr>
            </w:pPr>
          </w:p>
          <w:p w14:paraId="135ADFC5" w14:textId="77777777" w:rsidR="00A14DF1" w:rsidRPr="00B00442" w:rsidRDefault="0081273A">
            <w:pPr>
              <w:widowControl/>
              <w:suppressAutoHyphens w:val="0"/>
              <w:ind w:left="38"/>
              <w:jc w:val="center"/>
              <w:textAlignment w:val="auto"/>
              <w:rPr>
                <w:rFonts w:ascii="Arial" w:eastAsia="Calibri" w:hAnsi="Arial" w:cs="Times New Roman"/>
                <w:noProof/>
                <w:kern w:val="0"/>
                <w:lang w:eastAsia="en-US" w:bidi="ar-SA"/>
              </w:rPr>
            </w:pPr>
            <w:r w:rsidRPr="00B00442">
              <w:rPr>
                <w:rFonts w:ascii="Arial" w:eastAsia="Calibri" w:hAnsi="Arial" w:cs="Times New Roman"/>
                <w:noProof/>
                <w:kern w:val="0"/>
                <w:lang w:eastAsia="en-US" w:bidi="ar-SA"/>
              </w:rPr>
              <w:t>Laboratorio de docencia</w:t>
            </w:r>
          </w:p>
        </w:tc>
      </w:tr>
    </w:tbl>
    <w:p w14:paraId="6AB442B0" w14:textId="77777777" w:rsidR="00A14DF1" w:rsidRPr="00B00442" w:rsidRDefault="00A14DF1">
      <w:pPr>
        <w:pStyle w:val="Standard"/>
        <w:rPr>
          <w:noProof/>
          <w:lang w:val="es-ES_tradnl"/>
        </w:rPr>
      </w:pPr>
    </w:p>
    <w:p w14:paraId="206F4AA2" w14:textId="77777777" w:rsidR="00A14DF1" w:rsidRPr="00B00442" w:rsidRDefault="00A14DF1">
      <w:pPr>
        <w:pStyle w:val="Standard"/>
        <w:rPr>
          <w:noProof/>
          <w:lang w:val="es-ES_tradnl"/>
        </w:rPr>
      </w:pPr>
    </w:p>
    <w:p w14:paraId="688EE385" w14:textId="77777777" w:rsidR="00A14DF1" w:rsidRPr="00B00442" w:rsidRDefault="0081273A">
      <w:pPr>
        <w:pStyle w:val="Standard"/>
        <w:jc w:val="center"/>
        <w:rPr>
          <w:noProof/>
          <w:lang w:val="es-ES_tradnl"/>
        </w:rPr>
      </w:pPr>
      <w:r w:rsidRPr="00B00442">
        <w:rPr>
          <w:rStyle w:val="Fuentedeprrafopredeter1"/>
          <w:noProof/>
          <w:sz w:val="72"/>
          <w:szCs w:val="72"/>
          <w:lang w:val="es-ES_tradnl"/>
        </w:rPr>
        <w:t>Laboratorios de computación</w:t>
      </w:r>
    </w:p>
    <w:p w14:paraId="4CBB47C6" w14:textId="77777777" w:rsidR="00A14DF1" w:rsidRPr="00B00442" w:rsidRDefault="0081273A">
      <w:pPr>
        <w:pStyle w:val="Standard"/>
        <w:jc w:val="center"/>
        <w:rPr>
          <w:noProof/>
          <w:sz w:val="72"/>
          <w:szCs w:val="72"/>
          <w:lang w:val="es-ES_tradnl"/>
        </w:rPr>
      </w:pPr>
      <w:r w:rsidRPr="00B00442">
        <w:rPr>
          <w:noProof/>
          <w:sz w:val="72"/>
          <w:szCs w:val="72"/>
          <w:lang w:val="es-ES_tradnl"/>
        </w:rPr>
        <w:t>salas A y B</w:t>
      </w:r>
    </w:p>
    <w:p w14:paraId="47BD4455" w14:textId="77777777" w:rsidR="00A14DF1" w:rsidRPr="00B00442" w:rsidRDefault="0081273A">
      <w:pPr>
        <w:pStyle w:val="Standard"/>
        <w:jc w:val="center"/>
        <w:rPr>
          <w:noProof/>
          <w:lang w:val="es-ES_tradnl"/>
        </w:rPr>
      </w:pPr>
      <w:r w:rsidRPr="00B00442">
        <w:rPr>
          <w:rStyle w:val="Fuentedeprrafopredeter1"/>
          <w:noProof/>
          <w:lang w:val="es-ES_tradnl" w:eastAsia="es-ES_tradnl" w:bidi="ar-SA"/>
        </w:rPr>
        <mc:AlternateContent>
          <mc:Choice Requires="wps">
            <w:drawing>
              <wp:anchor distT="0" distB="0" distL="114300" distR="114300" simplePos="0" relativeHeight="251658240" behindDoc="0" locked="0" layoutInCell="1" allowOverlap="1" wp14:anchorId="37D76CAD" wp14:editId="5E70FCEA">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9B7E5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A14DF1" w:rsidRPr="00B00442" w14:paraId="478704EA" w14:textId="77777777">
        <w:trPr>
          <w:trHeight w:hRule="exact" w:val="797"/>
        </w:trPr>
        <w:tc>
          <w:tcPr>
            <w:tcW w:w="3600" w:type="dxa"/>
            <w:shd w:val="clear" w:color="auto" w:fill="auto"/>
            <w:tcMar>
              <w:top w:w="55" w:type="dxa"/>
              <w:left w:w="55" w:type="dxa"/>
              <w:bottom w:w="55" w:type="dxa"/>
              <w:right w:w="55" w:type="dxa"/>
            </w:tcMar>
          </w:tcPr>
          <w:p w14:paraId="42F33CB5" w14:textId="77777777" w:rsidR="00A14DF1" w:rsidRPr="00B00442" w:rsidRDefault="00A14DF1">
            <w:pPr>
              <w:pStyle w:val="Standard"/>
              <w:ind w:left="629"/>
              <w:jc w:val="right"/>
              <w:rPr>
                <w:rFonts w:ascii="Cambria" w:hAnsi="Cambria"/>
                <w:i/>
                <w:noProof/>
                <w:color w:val="000000"/>
                <w:sz w:val="30"/>
                <w:lang w:val="es-ES_tradnl"/>
              </w:rPr>
            </w:pPr>
          </w:p>
          <w:p w14:paraId="086CBEB4" w14:textId="77777777" w:rsidR="00A14DF1" w:rsidRPr="00B00442" w:rsidRDefault="0081273A">
            <w:pPr>
              <w:pStyle w:val="Standard"/>
              <w:ind w:left="629"/>
              <w:jc w:val="right"/>
              <w:rPr>
                <w:rFonts w:ascii="Cambria" w:hAnsi="Cambria"/>
                <w:i/>
                <w:noProof/>
                <w:color w:val="000000"/>
                <w:sz w:val="30"/>
                <w:lang w:val="es-ES_tradnl"/>
              </w:rPr>
            </w:pPr>
            <w:r w:rsidRPr="00B00442">
              <w:rPr>
                <w:rFonts w:ascii="Cambria" w:hAnsi="Cambria"/>
                <w:i/>
                <w:noProof/>
                <w:color w:val="000000"/>
                <w:sz w:val="30"/>
                <w:lang w:val="es-ES_tradnl"/>
              </w:rPr>
              <w:t>Profesor:</w:t>
            </w:r>
          </w:p>
        </w:tc>
        <w:tc>
          <w:tcPr>
            <w:tcW w:w="6854" w:type="dxa"/>
            <w:tcBorders>
              <w:bottom w:val="single" w:sz="2" w:space="0" w:color="000000"/>
            </w:tcBorders>
            <w:shd w:val="clear" w:color="auto" w:fill="auto"/>
            <w:tcMar>
              <w:top w:w="55" w:type="dxa"/>
              <w:left w:w="55" w:type="dxa"/>
              <w:bottom w:w="55" w:type="dxa"/>
              <w:right w:w="55" w:type="dxa"/>
            </w:tcMar>
          </w:tcPr>
          <w:p w14:paraId="4EDCB5CA" w14:textId="77777777" w:rsidR="00A14DF1" w:rsidRPr="00B00442" w:rsidRDefault="00A14DF1">
            <w:pPr>
              <w:pStyle w:val="TableContents"/>
              <w:rPr>
                <w:noProof/>
                <w:sz w:val="32"/>
                <w:lang w:val="es-ES_tradnl"/>
              </w:rPr>
            </w:pPr>
          </w:p>
          <w:p w14:paraId="0436DB48" w14:textId="77777777" w:rsidR="00A14DF1" w:rsidRPr="00B00442" w:rsidRDefault="0081273A">
            <w:pPr>
              <w:pStyle w:val="TableContents"/>
              <w:rPr>
                <w:noProof/>
                <w:sz w:val="32"/>
                <w:lang w:val="es-ES_tradnl"/>
              </w:rPr>
            </w:pPr>
            <w:r w:rsidRPr="00B00442">
              <w:rPr>
                <w:noProof/>
                <w:sz w:val="32"/>
                <w:lang w:val="es-ES_tradnl"/>
              </w:rPr>
              <w:t>TISTA GARCÍA EDGAR</w:t>
            </w:r>
          </w:p>
        </w:tc>
      </w:tr>
      <w:tr w:rsidR="00A14DF1" w:rsidRPr="00B00442" w14:paraId="59A39390" w14:textId="77777777">
        <w:trPr>
          <w:trHeight w:hRule="exact" w:val="862"/>
        </w:trPr>
        <w:tc>
          <w:tcPr>
            <w:tcW w:w="3600" w:type="dxa"/>
            <w:shd w:val="clear" w:color="auto" w:fill="auto"/>
            <w:tcMar>
              <w:top w:w="55" w:type="dxa"/>
              <w:left w:w="55" w:type="dxa"/>
              <w:bottom w:w="55" w:type="dxa"/>
              <w:right w:w="55" w:type="dxa"/>
            </w:tcMar>
          </w:tcPr>
          <w:p w14:paraId="21D461D9" w14:textId="77777777" w:rsidR="00A14DF1" w:rsidRPr="00B00442" w:rsidRDefault="00A14DF1">
            <w:pPr>
              <w:pStyle w:val="Standard"/>
              <w:ind w:left="629"/>
              <w:jc w:val="right"/>
              <w:rPr>
                <w:rFonts w:ascii="Cambria" w:hAnsi="Cambria"/>
                <w:i/>
                <w:noProof/>
                <w:color w:val="000000"/>
                <w:sz w:val="30"/>
                <w:lang w:val="es-ES_tradnl"/>
              </w:rPr>
            </w:pPr>
          </w:p>
          <w:p w14:paraId="6BBA7754" w14:textId="77777777" w:rsidR="00A14DF1" w:rsidRPr="00B00442" w:rsidRDefault="0081273A">
            <w:pPr>
              <w:pStyle w:val="Standard"/>
              <w:ind w:left="629"/>
              <w:jc w:val="right"/>
              <w:rPr>
                <w:rFonts w:ascii="Cambria" w:hAnsi="Cambria"/>
                <w:i/>
                <w:noProof/>
                <w:color w:val="000000"/>
                <w:sz w:val="30"/>
                <w:lang w:val="es-ES_tradnl"/>
              </w:rPr>
            </w:pPr>
            <w:r w:rsidRPr="00B00442">
              <w:rPr>
                <w:rFonts w:ascii="Cambria" w:hAnsi="Cambria"/>
                <w:i/>
                <w:noProof/>
                <w:color w:val="000000"/>
                <w:sz w:val="30"/>
                <w:lang w:val="es-ES_tradnl"/>
              </w:rPr>
              <w:t>Asignatura:</w:t>
            </w:r>
          </w:p>
        </w:tc>
        <w:tc>
          <w:tcPr>
            <w:tcW w:w="6854" w:type="dxa"/>
            <w:tcBorders>
              <w:bottom w:val="single" w:sz="2" w:space="0" w:color="000000"/>
            </w:tcBorders>
            <w:shd w:val="clear" w:color="auto" w:fill="auto"/>
            <w:tcMar>
              <w:top w:w="55" w:type="dxa"/>
              <w:left w:w="55" w:type="dxa"/>
              <w:bottom w:w="55" w:type="dxa"/>
              <w:right w:w="55" w:type="dxa"/>
            </w:tcMar>
          </w:tcPr>
          <w:p w14:paraId="6B80C5E0" w14:textId="77777777" w:rsidR="00A14DF1" w:rsidRPr="00B00442" w:rsidRDefault="00A14DF1">
            <w:pPr>
              <w:pStyle w:val="TableContents"/>
              <w:ind w:left="629"/>
              <w:rPr>
                <w:noProof/>
                <w:sz w:val="32"/>
                <w:lang w:val="es-ES_tradnl"/>
              </w:rPr>
            </w:pPr>
          </w:p>
          <w:p w14:paraId="46342606" w14:textId="77777777" w:rsidR="00A14DF1" w:rsidRPr="00B00442" w:rsidRDefault="0081273A">
            <w:pPr>
              <w:pStyle w:val="TableContents"/>
              <w:rPr>
                <w:noProof/>
                <w:sz w:val="32"/>
                <w:lang w:val="es-ES_tradnl"/>
              </w:rPr>
            </w:pPr>
            <w:r w:rsidRPr="00B00442">
              <w:rPr>
                <w:noProof/>
                <w:sz w:val="32"/>
                <w:lang w:val="es-ES_tradnl"/>
              </w:rPr>
              <w:t>ESTRUCTURAS DE DATOS Y ALGORITMOS I</w:t>
            </w:r>
          </w:p>
        </w:tc>
      </w:tr>
      <w:tr w:rsidR="00A14DF1" w:rsidRPr="00B00442" w14:paraId="1E4DDC9A" w14:textId="77777777">
        <w:trPr>
          <w:trHeight w:hRule="exact" w:val="792"/>
        </w:trPr>
        <w:tc>
          <w:tcPr>
            <w:tcW w:w="3600" w:type="dxa"/>
            <w:shd w:val="clear" w:color="auto" w:fill="auto"/>
            <w:tcMar>
              <w:top w:w="55" w:type="dxa"/>
              <w:left w:w="55" w:type="dxa"/>
              <w:bottom w:w="55" w:type="dxa"/>
              <w:right w:w="55" w:type="dxa"/>
            </w:tcMar>
          </w:tcPr>
          <w:p w14:paraId="7360DDEA" w14:textId="77777777" w:rsidR="00A14DF1" w:rsidRPr="00B00442" w:rsidRDefault="00A14DF1">
            <w:pPr>
              <w:pStyle w:val="Standard"/>
              <w:ind w:left="629"/>
              <w:jc w:val="right"/>
              <w:rPr>
                <w:rFonts w:ascii="Cambria" w:hAnsi="Cambria"/>
                <w:i/>
                <w:noProof/>
                <w:color w:val="000000"/>
                <w:sz w:val="30"/>
                <w:lang w:val="es-ES_tradnl"/>
              </w:rPr>
            </w:pPr>
          </w:p>
          <w:p w14:paraId="662E5BB5" w14:textId="77777777" w:rsidR="00A14DF1" w:rsidRPr="00B00442" w:rsidRDefault="0081273A">
            <w:pPr>
              <w:pStyle w:val="Standard"/>
              <w:ind w:left="629"/>
              <w:jc w:val="right"/>
              <w:rPr>
                <w:rFonts w:ascii="Cambria" w:hAnsi="Cambria"/>
                <w:i/>
                <w:noProof/>
                <w:color w:val="000000"/>
                <w:sz w:val="30"/>
                <w:lang w:val="es-ES_tradnl"/>
              </w:rPr>
            </w:pPr>
            <w:r w:rsidRPr="00B00442">
              <w:rPr>
                <w:rFonts w:ascii="Cambria" w:hAnsi="Cambria"/>
                <w:i/>
                <w:noProof/>
                <w:color w:val="000000"/>
                <w:sz w:val="30"/>
                <w:lang w:val="es-ES_tradnl"/>
              </w:rPr>
              <w:t>Grupo:</w:t>
            </w:r>
          </w:p>
        </w:tc>
        <w:tc>
          <w:tcPr>
            <w:tcW w:w="6854" w:type="dxa"/>
            <w:tcBorders>
              <w:bottom w:val="single" w:sz="2" w:space="0" w:color="000000"/>
            </w:tcBorders>
            <w:shd w:val="clear" w:color="auto" w:fill="auto"/>
            <w:tcMar>
              <w:top w:w="55" w:type="dxa"/>
              <w:left w:w="55" w:type="dxa"/>
              <w:bottom w:w="55" w:type="dxa"/>
              <w:right w:w="55" w:type="dxa"/>
            </w:tcMar>
          </w:tcPr>
          <w:p w14:paraId="1B8118C8" w14:textId="77777777" w:rsidR="00A14DF1" w:rsidRPr="00B00442" w:rsidRDefault="00A14DF1">
            <w:pPr>
              <w:pStyle w:val="TableContents"/>
              <w:rPr>
                <w:noProof/>
                <w:sz w:val="32"/>
                <w:lang w:val="es-ES_tradnl"/>
              </w:rPr>
            </w:pPr>
          </w:p>
          <w:p w14:paraId="42A064F5" w14:textId="77777777" w:rsidR="00A14DF1" w:rsidRPr="00B00442" w:rsidRDefault="0081273A">
            <w:pPr>
              <w:pStyle w:val="TableContents"/>
              <w:rPr>
                <w:noProof/>
                <w:sz w:val="32"/>
                <w:lang w:val="es-ES_tradnl"/>
              </w:rPr>
            </w:pPr>
            <w:r w:rsidRPr="00B00442">
              <w:rPr>
                <w:noProof/>
                <w:sz w:val="32"/>
                <w:lang w:val="es-ES_tradnl"/>
              </w:rPr>
              <w:t>1</w:t>
            </w:r>
          </w:p>
        </w:tc>
      </w:tr>
      <w:tr w:rsidR="00A14DF1" w:rsidRPr="00B00442" w14:paraId="6666B143" w14:textId="77777777">
        <w:trPr>
          <w:trHeight w:hRule="exact" w:val="797"/>
        </w:trPr>
        <w:tc>
          <w:tcPr>
            <w:tcW w:w="3600" w:type="dxa"/>
            <w:shd w:val="clear" w:color="auto" w:fill="auto"/>
            <w:tcMar>
              <w:top w:w="55" w:type="dxa"/>
              <w:left w:w="55" w:type="dxa"/>
              <w:bottom w:w="55" w:type="dxa"/>
              <w:right w:w="55" w:type="dxa"/>
            </w:tcMar>
          </w:tcPr>
          <w:p w14:paraId="2C14D25E" w14:textId="77777777" w:rsidR="00A14DF1" w:rsidRPr="00B00442" w:rsidRDefault="00A14DF1">
            <w:pPr>
              <w:pStyle w:val="Standard"/>
              <w:ind w:left="629"/>
              <w:jc w:val="right"/>
              <w:rPr>
                <w:rFonts w:ascii="Cambria" w:hAnsi="Cambria"/>
                <w:i/>
                <w:noProof/>
                <w:color w:val="000000"/>
                <w:sz w:val="30"/>
                <w:lang w:val="es-ES_tradnl"/>
              </w:rPr>
            </w:pPr>
          </w:p>
          <w:p w14:paraId="35D7327F" w14:textId="77777777" w:rsidR="00A14DF1" w:rsidRPr="00B00442" w:rsidRDefault="0081273A">
            <w:pPr>
              <w:pStyle w:val="Standard"/>
              <w:ind w:left="629"/>
              <w:jc w:val="right"/>
              <w:rPr>
                <w:rFonts w:ascii="Cambria" w:hAnsi="Cambria"/>
                <w:i/>
                <w:noProof/>
                <w:color w:val="000000"/>
                <w:sz w:val="30"/>
                <w:lang w:val="es-ES_tradnl"/>
              </w:rPr>
            </w:pPr>
            <w:r w:rsidRPr="00B00442">
              <w:rPr>
                <w:rFonts w:ascii="Cambria" w:hAnsi="Cambria"/>
                <w:i/>
                <w:noProof/>
                <w:color w:val="000000"/>
                <w:sz w:val="30"/>
                <w:lang w:val="es-ES_tradnl"/>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BB8FD84" w14:textId="77777777" w:rsidR="00A14DF1" w:rsidRPr="00B00442" w:rsidRDefault="00A14DF1">
            <w:pPr>
              <w:pStyle w:val="TableContents"/>
              <w:rPr>
                <w:noProof/>
                <w:sz w:val="32"/>
                <w:lang w:val="es-ES_tradnl"/>
              </w:rPr>
            </w:pPr>
          </w:p>
          <w:p w14:paraId="3801DD93" w14:textId="3A9E2107" w:rsidR="00FD7FD7" w:rsidRPr="00B00442" w:rsidRDefault="00FD7FD7">
            <w:pPr>
              <w:pStyle w:val="TableContents"/>
              <w:rPr>
                <w:noProof/>
                <w:sz w:val="32"/>
                <w:lang w:val="es-ES_tradnl"/>
              </w:rPr>
            </w:pPr>
            <w:r w:rsidRPr="00B00442">
              <w:rPr>
                <w:noProof/>
                <w:sz w:val="32"/>
                <w:lang w:val="es-ES_tradnl"/>
              </w:rPr>
              <w:t>09</w:t>
            </w:r>
          </w:p>
          <w:p w14:paraId="22E28074" w14:textId="77777777" w:rsidR="00A14DF1" w:rsidRPr="00B00442" w:rsidRDefault="00A14DF1">
            <w:pPr>
              <w:pStyle w:val="TableContents"/>
              <w:rPr>
                <w:noProof/>
                <w:sz w:val="32"/>
                <w:lang w:val="es-ES_tradnl"/>
              </w:rPr>
            </w:pPr>
          </w:p>
        </w:tc>
      </w:tr>
      <w:tr w:rsidR="00A14DF1" w:rsidRPr="00B00442" w14:paraId="2AFEF0C2" w14:textId="77777777">
        <w:trPr>
          <w:trHeight w:hRule="exact" w:val="792"/>
        </w:trPr>
        <w:tc>
          <w:tcPr>
            <w:tcW w:w="3600" w:type="dxa"/>
            <w:shd w:val="clear" w:color="auto" w:fill="auto"/>
            <w:tcMar>
              <w:top w:w="55" w:type="dxa"/>
              <w:left w:w="55" w:type="dxa"/>
              <w:bottom w:w="55" w:type="dxa"/>
              <w:right w:w="55" w:type="dxa"/>
            </w:tcMar>
          </w:tcPr>
          <w:p w14:paraId="0CAB505A" w14:textId="77777777" w:rsidR="00A14DF1" w:rsidRPr="00B00442" w:rsidRDefault="00A14DF1">
            <w:pPr>
              <w:pStyle w:val="Standard"/>
              <w:ind w:left="629"/>
              <w:jc w:val="right"/>
              <w:rPr>
                <w:rFonts w:ascii="Cambria" w:hAnsi="Cambria"/>
                <w:i/>
                <w:noProof/>
                <w:color w:val="000000"/>
                <w:sz w:val="30"/>
                <w:lang w:val="es-ES_tradnl"/>
              </w:rPr>
            </w:pPr>
          </w:p>
          <w:p w14:paraId="23364D96" w14:textId="77777777" w:rsidR="00A14DF1" w:rsidRPr="00B00442" w:rsidRDefault="0081273A">
            <w:pPr>
              <w:pStyle w:val="Standard"/>
              <w:ind w:left="629"/>
              <w:jc w:val="right"/>
              <w:rPr>
                <w:rFonts w:ascii="Cambria" w:hAnsi="Cambria"/>
                <w:i/>
                <w:noProof/>
                <w:color w:val="000000"/>
                <w:sz w:val="30"/>
                <w:lang w:val="es-ES_tradnl"/>
              </w:rPr>
            </w:pPr>
            <w:r w:rsidRPr="00B00442">
              <w:rPr>
                <w:rFonts w:ascii="Cambria" w:hAnsi="Cambria"/>
                <w:i/>
                <w:noProof/>
                <w:color w:val="000000"/>
                <w:sz w:val="30"/>
                <w:lang w:val="es-ES_tradnl"/>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754B3281" w14:textId="77777777" w:rsidR="00A14DF1" w:rsidRPr="00B00442" w:rsidRDefault="00A14DF1">
            <w:pPr>
              <w:pStyle w:val="TableContents"/>
              <w:rPr>
                <w:noProof/>
                <w:sz w:val="32"/>
                <w:lang w:val="es-ES_tradnl"/>
              </w:rPr>
            </w:pPr>
          </w:p>
          <w:p w14:paraId="60DD75D9" w14:textId="77777777" w:rsidR="00A14DF1" w:rsidRPr="00B00442" w:rsidRDefault="0081273A">
            <w:pPr>
              <w:pStyle w:val="TableContents"/>
              <w:rPr>
                <w:noProof/>
                <w:sz w:val="32"/>
                <w:lang w:val="es-ES_tradnl"/>
              </w:rPr>
            </w:pPr>
            <w:r w:rsidRPr="00B00442">
              <w:rPr>
                <w:noProof/>
                <w:sz w:val="32"/>
                <w:lang w:val="es-ES_tradnl"/>
              </w:rPr>
              <w:t>GÓMEZ LUNA ALEJANDRO</w:t>
            </w:r>
          </w:p>
        </w:tc>
      </w:tr>
      <w:tr w:rsidR="00A14DF1" w:rsidRPr="00B00442" w14:paraId="26A16831" w14:textId="77777777">
        <w:trPr>
          <w:trHeight w:hRule="exact" w:val="783"/>
        </w:trPr>
        <w:tc>
          <w:tcPr>
            <w:tcW w:w="3600" w:type="dxa"/>
            <w:shd w:val="clear" w:color="auto" w:fill="auto"/>
            <w:tcMar>
              <w:top w:w="55" w:type="dxa"/>
              <w:left w:w="55" w:type="dxa"/>
              <w:bottom w:w="55" w:type="dxa"/>
              <w:right w:w="55" w:type="dxa"/>
            </w:tcMar>
          </w:tcPr>
          <w:p w14:paraId="1166FDAC" w14:textId="77777777" w:rsidR="00A14DF1" w:rsidRPr="00B00442" w:rsidRDefault="0081273A">
            <w:pPr>
              <w:pStyle w:val="Cambria"/>
              <w:ind w:left="629"/>
              <w:jc w:val="right"/>
              <w:rPr>
                <w:rFonts w:ascii="Cambria" w:hAnsi="Cambria"/>
                <w:i/>
                <w:noProof/>
                <w:color w:val="000000"/>
                <w:sz w:val="30"/>
                <w:lang w:val="es-ES_tradnl"/>
              </w:rPr>
            </w:pPr>
            <w:r w:rsidRPr="00B00442">
              <w:rPr>
                <w:rFonts w:ascii="Cambria" w:hAnsi="Cambria"/>
                <w:i/>
                <w:noProof/>
                <w:color w:val="000000"/>
                <w:sz w:val="30"/>
                <w:lang w:val="es-ES_tradnl"/>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0AA6B1DB" w14:textId="77777777" w:rsidR="00A14DF1" w:rsidRPr="00B00442" w:rsidRDefault="00A14DF1" w:rsidP="00FD7FD7">
            <w:pPr>
              <w:pStyle w:val="TableContents"/>
              <w:rPr>
                <w:noProof/>
                <w:sz w:val="32"/>
                <w:lang w:val="es-ES_tradnl"/>
              </w:rPr>
            </w:pPr>
          </w:p>
          <w:p w14:paraId="371E75FE" w14:textId="77777777" w:rsidR="00FD7FD7" w:rsidRPr="00B00442" w:rsidRDefault="00FD7FD7" w:rsidP="00FD7FD7">
            <w:pPr>
              <w:pStyle w:val="TableContents"/>
              <w:rPr>
                <w:noProof/>
                <w:sz w:val="32"/>
                <w:lang w:val="es-ES_tradnl"/>
              </w:rPr>
            </w:pPr>
          </w:p>
        </w:tc>
      </w:tr>
      <w:tr w:rsidR="00A14DF1" w:rsidRPr="00B00442" w14:paraId="4E973980" w14:textId="77777777">
        <w:trPr>
          <w:trHeight w:hRule="exact" w:val="811"/>
        </w:trPr>
        <w:tc>
          <w:tcPr>
            <w:tcW w:w="3600" w:type="dxa"/>
            <w:shd w:val="clear" w:color="auto" w:fill="auto"/>
            <w:tcMar>
              <w:top w:w="55" w:type="dxa"/>
              <w:left w:w="55" w:type="dxa"/>
              <w:bottom w:w="55" w:type="dxa"/>
              <w:right w:w="55" w:type="dxa"/>
            </w:tcMar>
          </w:tcPr>
          <w:p w14:paraId="1926EE41" w14:textId="77777777" w:rsidR="00A14DF1" w:rsidRPr="00B00442" w:rsidRDefault="00A14DF1">
            <w:pPr>
              <w:pStyle w:val="Cambria"/>
              <w:ind w:left="629"/>
              <w:jc w:val="right"/>
              <w:rPr>
                <w:rFonts w:ascii="Cambria" w:hAnsi="Cambria"/>
                <w:i/>
                <w:noProof/>
                <w:color w:val="000000"/>
                <w:sz w:val="30"/>
                <w:lang w:val="es-ES_tradnl"/>
              </w:rPr>
            </w:pPr>
          </w:p>
          <w:p w14:paraId="058EEDE9" w14:textId="77777777" w:rsidR="00A14DF1" w:rsidRPr="00B00442" w:rsidRDefault="0081273A">
            <w:pPr>
              <w:pStyle w:val="Cambria"/>
              <w:ind w:left="629"/>
              <w:jc w:val="right"/>
              <w:rPr>
                <w:rFonts w:ascii="Cambria" w:hAnsi="Cambria"/>
                <w:i/>
                <w:noProof/>
                <w:color w:val="000000"/>
                <w:sz w:val="30"/>
                <w:lang w:val="es-ES_tradnl"/>
              </w:rPr>
            </w:pPr>
            <w:r w:rsidRPr="00B00442">
              <w:rPr>
                <w:rFonts w:ascii="Cambria" w:hAnsi="Cambria"/>
                <w:i/>
                <w:noProof/>
                <w:color w:val="000000"/>
                <w:sz w:val="30"/>
                <w:lang w:val="es-ES_tradnl"/>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5749C342" w14:textId="77777777" w:rsidR="00A14DF1" w:rsidRPr="00B00442" w:rsidRDefault="00A14DF1">
            <w:pPr>
              <w:pStyle w:val="TableContents"/>
              <w:rPr>
                <w:noProof/>
                <w:sz w:val="32"/>
                <w:lang w:val="es-ES_tradnl"/>
              </w:rPr>
            </w:pPr>
          </w:p>
          <w:p w14:paraId="43D49CFC" w14:textId="77777777" w:rsidR="00A14DF1" w:rsidRPr="00B00442" w:rsidRDefault="0081273A">
            <w:pPr>
              <w:pStyle w:val="TableContents"/>
              <w:rPr>
                <w:noProof/>
                <w:sz w:val="32"/>
                <w:lang w:val="es-ES_tradnl"/>
              </w:rPr>
            </w:pPr>
            <w:r w:rsidRPr="00B00442">
              <w:rPr>
                <w:noProof/>
                <w:sz w:val="32"/>
                <w:lang w:val="es-ES_tradnl"/>
              </w:rPr>
              <w:t>14</w:t>
            </w:r>
          </w:p>
        </w:tc>
      </w:tr>
      <w:tr w:rsidR="00A14DF1" w:rsidRPr="00B00442" w14:paraId="48EA3191" w14:textId="77777777">
        <w:trPr>
          <w:trHeight w:hRule="exact" w:val="798"/>
        </w:trPr>
        <w:tc>
          <w:tcPr>
            <w:tcW w:w="3600" w:type="dxa"/>
            <w:shd w:val="clear" w:color="auto" w:fill="auto"/>
            <w:tcMar>
              <w:top w:w="55" w:type="dxa"/>
              <w:left w:w="55" w:type="dxa"/>
              <w:bottom w:w="55" w:type="dxa"/>
              <w:right w:w="55" w:type="dxa"/>
            </w:tcMar>
          </w:tcPr>
          <w:p w14:paraId="1A85C80E" w14:textId="77777777" w:rsidR="00A14DF1" w:rsidRPr="00B00442" w:rsidRDefault="00A14DF1">
            <w:pPr>
              <w:pStyle w:val="Standard"/>
              <w:ind w:left="629"/>
              <w:jc w:val="right"/>
              <w:rPr>
                <w:rFonts w:ascii="Cambria" w:hAnsi="Cambria"/>
                <w:i/>
                <w:noProof/>
                <w:color w:val="000000"/>
                <w:sz w:val="30"/>
                <w:lang w:val="es-ES_tradnl"/>
              </w:rPr>
            </w:pPr>
          </w:p>
          <w:p w14:paraId="195891C9" w14:textId="77777777" w:rsidR="00A14DF1" w:rsidRPr="00B00442" w:rsidRDefault="0081273A">
            <w:pPr>
              <w:pStyle w:val="Standard"/>
              <w:ind w:left="629"/>
              <w:jc w:val="right"/>
              <w:rPr>
                <w:rFonts w:ascii="Cambria" w:hAnsi="Cambria"/>
                <w:i/>
                <w:noProof/>
                <w:color w:val="000000"/>
                <w:sz w:val="30"/>
                <w:lang w:val="es-ES_tradnl"/>
              </w:rPr>
            </w:pPr>
            <w:r w:rsidRPr="00B00442">
              <w:rPr>
                <w:rFonts w:ascii="Cambria" w:hAnsi="Cambria"/>
                <w:i/>
                <w:noProof/>
                <w:color w:val="000000"/>
                <w:sz w:val="30"/>
                <w:lang w:val="es-ES_tradnl"/>
              </w:rPr>
              <w:t>Semestre:</w:t>
            </w:r>
          </w:p>
        </w:tc>
        <w:tc>
          <w:tcPr>
            <w:tcW w:w="6854" w:type="dxa"/>
            <w:tcBorders>
              <w:bottom w:val="single" w:sz="2" w:space="0" w:color="000000"/>
            </w:tcBorders>
            <w:shd w:val="clear" w:color="auto" w:fill="auto"/>
            <w:tcMar>
              <w:top w:w="55" w:type="dxa"/>
              <w:left w:w="55" w:type="dxa"/>
              <w:bottom w:w="55" w:type="dxa"/>
              <w:right w:w="55" w:type="dxa"/>
            </w:tcMar>
          </w:tcPr>
          <w:p w14:paraId="75DD978B" w14:textId="77777777" w:rsidR="00A14DF1" w:rsidRPr="00B00442" w:rsidRDefault="00A14DF1">
            <w:pPr>
              <w:pStyle w:val="TableContents"/>
              <w:rPr>
                <w:noProof/>
                <w:sz w:val="32"/>
                <w:lang w:val="es-ES_tradnl"/>
              </w:rPr>
            </w:pPr>
          </w:p>
          <w:p w14:paraId="510BB34B" w14:textId="77777777" w:rsidR="00A14DF1" w:rsidRPr="00B00442" w:rsidRDefault="0081273A">
            <w:pPr>
              <w:pStyle w:val="TableContents"/>
              <w:rPr>
                <w:noProof/>
                <w:sz w:val="32"/>
                <w:lang w:val="es-ES_tradnl"/>
              </w:rPr>
            </w:pPr>
            <w:r w:rsidRPr="00B00442">
              <w:rPr>
                <w:noProof/>
                <w:sz w:val="32"/>
                <w:lang w:val="es-ES_tradnl"/>
              </w:rPr>
              <w:t>2019-2</w:t>
            </w:r>
          </w:p>
        </w:tc>
      </w:tr>
      <w:tr w:rsidR="00A14DF1" w:rsidRPr="00B00442" w14:paraId="5D01EB0C" w14:textId="77777777">
        <w:trPr>
          <w:trHeight w:hRule="exact" w:val="791"/>
        </w:trPr>
        <w:tc>
          <w:tcPr>
            <w:tcW w:w="3600" w:type="dxa"/>
            <w:shd w:val="clear" w:color="auto" w:fill="auto"/>
            <w:tcMar>
              <w:top w:w="55" w:type="dxa"/>
              <w:left w:w="55" w:type="dxa"/>
              <w:bottom w:w="55" w:type="dxa"/>
              <w:right w:w="55" w:type="dxa"/>
            </w:tcMar>
          </w:tcPr>
          <w:p w14:paraId="5B7C620A" w14:textId="77777777" w:rsidR="00A14DF1" w:rsidRPr="00B00442" w:rsidRDefault="00A14DF1">
            <w:pPr>
              <w:pStyle w:val="Standard"/>
              <w:ind w:left="629"/>
              <w:jc w:val="right"/>
              <w:rPr>
                <w:rFonts w:ascii="Cambria" w:hAnsi="Cambria"/>
                <w:i/>
                <w:noProof/>
                <w:color w:val="000000"/>
                <w:sz w:val="30"/>
                <w:lang w:val="es-ES_tradnl"/>
              </w:rPr>
            </w:pPr>
          </w:p>
          <w:p w14:paraId="4DC9F5B8" w14:textId="77777777" w:rsidR="00A14DF1" w:rsidRPr="00B00442" w:rsidRDefault="0081273A">
            <w:pPr>
              <w:pStyle w:val="Standard"/>
              <w:ind w:left="629"/>
              <w:jc w:val="right"/>
              <w:rPr>
                <w:noProof/>
                <w:lang w:val="es-ES_tradnl"/>
              </w:rPr>
            </w:pPr>
            <w:r w:rsidRPr="00B00442">
              <w:rPr>
                <w:rStyle w:val="Fuentedeprrafopredeter1"/>
                <w:rFonts w:ascii="Cambria" w:hAnsi="Cambria"/>
                <w:i/>
                <w:noProof/>
                <w:color w:val="000000"/>
                <w:sz w:val="30"/>
                <w:lang w:val="es-ES_tradnl"/>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57E476BF" w14:textId="77777777" w:rsidR="00A14DF1" w:rsidRPr="00B00442" w:rsidRDefault="00A14DF1">
            <w:pPr>
              <w:pStyle w:val="TableContents"/>
              <w:rPr>
                <w:noProof/>
                <w:sz w:val="32"/>
                <w:lang w:val="es-ES_tradnl"/>
              </w:rPr>
            </w:pPr>
          </w:p>
          <w:p w14:paraId="5F65CE1A" w14:textId="5FA09D00" w:rsidR="00FD7FD7" w:rsidRPr="00B00442" w:rsidRDefault="00FD7FD7">
            <w:pPr>
              <w:pStyle w:val="TableContents"/>
              <w:rPr>
                <w:noProof/>
                <w:sz w:val="32"/>
                <w:lang w:val="es-ES_tradnl"/>
              </w:rPr>
            </w:pPr>
            <w:r w:rsidRPr="00B00442">
              <w:rPr>
                <w:noProof/>
                <w:sz w:val="32"/>
                <w:lang w:val="es-ES_tradnl"/>
              </w:rPr>
              <w:t>19/Abril/2019</w:t>
            </w:r>
          </w:p>
          <w:p w14:paraId="72AC7498" w14:textId="77777777" w:rsidR="00A14DF1" w:rsidRPr="00B00442" w:rsidRDefault="00A14DF1">
            <w:pPr>
              <w:pStyle w:val="TableContents"/>
              <w:rPr>
                <w:noProof/>
                <w:sz w:val="32"/>
                <w:lang w:val="es-ES_tradnl"/>
              </w:rPr>
            </w:pPr>
          </w:p>
        </w:tc>
      </w:tr>
      <w:tr w:rsidR="00A14DF1" w:rsidRPr="00B00442" w14:paraId="7D92616D" w14:textId="77777777">
        <w:trPr>
          <w:trHeight w:hRule="exact" w:val="894"/>
        </w:trPr>
        <w:tc>
          <w:tcPr>
            <w:tcW w:w="3600" w:type="dxa"/>
            <w:shd w:val="clear" w:color="auto" w:fill="auto"/>
            <w:tcMar>
              <w:top w:w="55" w:type="dxa"/>
              <w:left w:w="55" w:type="dxa"/>
              <w:bottom w:w="55" w:type="dxa"/>
              <w:right w:w="55" w:type="dxa"/>
            </w:tcMar>
          </w:tcPr>
          <w:p w14:paraId="2DA300B4" w14:textId="77777777" w:rsidR="00A14DF1" w:rsidRPr="00B00442" w:rsidRDefault="00A14DF1">
            <w:pPr>
              <w:pStyle w:val="Standard"/>
              <w:ind w:left="629"/>
              <w:jc w:val="right"/>
              <w:rPr>
                <w:rFonts w:ascii="Cambria" w:hAnsi="Cambria"/>
                <w:i/>
                <w:noProof/>
                <w:color w:val="000000"/>
                <w:sz w:val="30"/>
                <w:lang w:val="es-ES_tradnl"/>
              </w:rPr>
            </w:pPr>
          </w:p>
          <w:p w14:paraId="615ECEF5" w14:textId="77777777" w:rsidR="00A14DF1" w:rsidRPr="00B00442" w:rsidRDefault="0081273A">
            <w:pPr>
              <w:pStyle w:val="Standard"/>
              <w:ind w:left="629"/>
              <w:jc w:val="right"/>
              <w:rPr>
                <w:noProof/>
                <w:lang w:val="es-ES_tradnl"/>
              </w:rPr>
            </w:pPr>
            <w:r w:rsidRPr="00B00442">
              <w:rPr>
                <w:rStyle w:val="Fuentedeprrafopredeter1"/>
                <w:rFonts w:ascii="Cambria" w:hAnsi="Cambria"/>
                <w:i/>
                <w:noProof/>
                <w:color w:val="000000"/>
                <w:sz w:val="30"/>
                <w:lang w:val="es-ES_tradnl"/>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0D36777B" w14:textId="77777777" w:rsidR="00A14DF1" w:rsidRPr="00B00442" w:rsidRDefault="00A14DF1">
            <w:pPr>
              <w:pStyle w:val="TableContents"/>
              <w:ind w:left="629"/>
              <w:rPr>
                <w:noProof/>
                <w:sz w:val="32"/>
                <w:lang w:val="es-ES_tradnl"/>
              </w:rPr>
            </w:pPr>
          </w:p>
        </w:tc>
      </w:tr>
      <w:tr w:rsidR="00A14DF1" w:rsidRPr="00B00442" w14:paraId="139CD0E8" w14:textId="77777777">
        <w:trPr>
          <w:trHeight w:hRule="exact" w:val="720"/>
        </w:trPr>
        <w:tc>
          <w:tcPr>
            <w:tcW w:w="3600" w:type="dxa"/>
            <w:shd w:val="clear" w:color="auto" w:fill="auto"/>
            <w:tcMar>
              <w:top w:w="55" w:type="dxa"/>
              <w:left w:w="55" w:type="dxa"/>
              <w:bottom w:w="55" w:type="dxa"/>
              <w:right w:w="55" w:type="dxa"/>
            </w:tcMar>
          </w:tcPr>
          <w:p w14:paraId="73B09831" w14:textId="77777777" w:rsidR="00A14DF1" w:rsidRPr="00B00442" w:rsidRDefault="00A14DF1">
            <w:pPr>
              <w:pStyle w:val="Standard"/>
              <w:ind w:left="629"/>
              <w:jc w:val="right"/>
              <w:rPr>
                <w:noProof/>
                <w:lang w:val="es-ES_tradnl"/>
              </w:rPr>
            </w:pPr>
          </w:p>
        </w:tc>
        <w:tc>
          <w:tcPr>
            <w:tcW w:w="6854" w:type="dxa"/>
            <w:tcBorders>
              <w:bottom w:val="single" w:sz="2" w:space="0" w:color="000000"/>
            </w:tcBorders>
            <w:shd w:val="clear" w:color="auto" w:fill="auto"/>
            <w:tcMar>
              <w:top w:w="55" w:type="dxa"/>
              <w:left w:w="55" w:type="dxa"/>
              <w:bottom w:w="55" w:type="dxa"/>
              <w:right w:w="55" w:type="dxa"/>
            </w:tcMar>
          </w:tcPr>
          <w:p w14:paraId="58CB8AE8" w14:textId="77777777" w:rsidR="00A14DF1" w:rsidRPr="00B00442" w:rsidRDefault="00A14DF1">
            <w:pPr>
              <w:pStyle w:val="TableContents"/>
              <w:ind w:left="629"/>
              <w:rPr>
                <w:noProof/>
                <w:sz w:val="32"/>
                <w:lang w:val="es-ES_tradnl"/>
              </w:rPr>
            </w:pPr>
          </w:p>
        </w:tc>
      </w:tr>
    </w:tbl>
    <w:p w14:paraId="020719F8" w14:textId="77777777" w:rsidR="00A14DF1" w:rsidRPr="00B00442" w:rsidRDefault="00A14DF1">
      <w:pPr>
        <w:pStyle w:val="Standard"/>
        <w:rPr>
          <w:noProof/>
          <w:lang w:val="es-ES_tradnl"/>
        </w:rPr>
      </w:pPr>
    </w:p>
    <w:p w14:paraId="657BEFB8" w14:textId="77777777" w:rsidR="00A14DF1" w:rsidRPr="00B00442" w:rsidRDefault="00A14DF1">
      <w:pPr>
        <w:pStyle w:val="Standard"/>
        <w:rPr>
          <w:noProof/>
          <w:lang w:val="es-ES_tradnl"/>
        </w:rPr>
      </w:pPr>
    </w:p>
    <w:p w14:paraId="5EA861A0" w14:textId="77777777" w:rsidR="00A14DF1" w:rsidRPr="00B00442" w:rsidRDefault="0081273A">
      <w:pPr>
        <w:pStyle w:val="Standard"/>
        <w:rPr>
          <w:rFonts w:ascii="Calibri" w:hAnsi="Calibri"/>
          <w:noProof/>
          <w:color w:val="000000"/>
          <w:sz w:val="52"/>
          <w:lang w:val="es-ES_tradnl"/>
        </w:rPr>
      </w:pPr>
      <w:r w:rsidRPr="00B00442">
        <w:rPr>
          <w:rFonts w:ascii="Calibri" w:hAnsi="Calibri"/>
          <w:noProof/>
          <w:color w:val="000000"/>
          <w:sz w:val="52"/>
          <w:lang w:val="es-ES_tradnl"/>
        </w:rPr>
        <w:tab/>
      </w:r>
      <w:r w:rsidRPr="00B00442">
        <w:rPr>
          <w:rFonts w:ascii="Calibri" w:hAnsi="Calibri"/>
          <w:noProof/>
          <w:color w:val="000000"/>
          <w:sz w:val="52"/>
          <w:lang w:val="es-ES_tradnl"/>
        </w:rPr>
        <w:tab/>
      </w:r>
      <w:r w:rsidRPr="00B00442">
        <w:rPr>
          <w:rFonts w:ascii="Calibri" w:hAnsi="Calibri"/>
          <w:noProof/>
          <w:color w:val="000000"/>
          <w:sz w:val="52"/>
          <w:lang w:val="es-ES_tradnl"/>
        </w:rPr>
        <w:tab/>
      </w:r>
      <w:r w:rsidRPr="00B00442">
        <w:rPr>
          <w:rFonts w:ascii="Calibri" w:hAnsi="Calibri"/>
          <w:noProof/>
          <w:color w:val="000000"/>
          <w:sz w:val="52"/>
          <w:lang w:val="es-ES_tradnl"/>
        </w:rPr>
        <w:tab/>
      </w:r>
      <w:r w:rsidRPr="00B00442">
        <w:rPr>
          <w:rFonts w:ascii="Calibri" w:hAnsi="Calibri"/>
          <w:noProof/>
          <w:color w:val="000000"/>
          <w:sz w:val="52"/>
          <w:lang w:val="es-ES_tradnl"/>
        </w:rPr>
        <w:tab/>
        <w:t>CALIFICACIÓN: __________</w:t>
      </w:r>
    </w:p>
    <w:p w14:paraId="7CB62AA9" w14:textId="77777777" w:rsidR="00A14DF1" w:rsidRPr="00B00442" w:rsidRDefault="0081273A">
      <w:pPr>
        <w:pStyle w:val="Standard"/>
        <w:numPr>
          <w:ilvl w:val="0"/>
          <w:numId w:val="1"/>
        </w:numPr>
        <w:rPr>
          <w:noProof/>
          <w:lang w:val="es-ES_tradnl"/>
        </w:rPr>
      </w:pPr>
      <w:r w:rsidRPr="00B00442">
        <w:rPr>
          <w:rStyle w:val="Fuentedeprrafopredeter1"/>
          <w:noProof/>
          <w:sz w:val="36"/>
          <w:lang w:val="es-ES_tradnl"/>
        </w:rPr>
        <w:lastRenderedPageBreak/>
        <w:t>Objetivo de la práctica</w:t>
      </w:r>
    </w:p>
    <w:p w14:paraId="738F990A" w14:textId="77777777" w:rsidR="00A14DF1" w:rsidRPr="00B00442" w:rsidRDefault="00A14DF1">
      <w:pPr>
        <w:pStyle w:val="Standard"/>
        <w:ind w:left="720"/>
        <w:rPr>
          <w:noProof/>
          <w:sz w:val="28"/>
          <w:lang w:val="es-ES_tradnl"/>
        </w:rPr>
      </w:pPr>
    </w:p>
    <w:p w14:paraId="76C2E8A0" w14:textId="69B5284A" w:rsidR="00FD7FD7" w:rsidRPr="00B00442" w:rsidRDefault="0081273A" w:rsidP="00FD7FD7">
      <w:pPr>
        <w:pStyle w:val="Standard"/>
        <w:numPr>
          <w:ilvl w:val="0"/>
          <w:numId w:val="1"/>
        </w:numPr>
        <w:rPr>
          <w:noProof/>
          <w:lang w:val="es-ES_tradnl"/>
        </w:rPr>
      </w:pPr>
      <w:r w:rsidRPr="00B00442">
        <w:rPr>
          <w:rStyle w:val="Fuentedeprrafopredeter1"/>
          <w:noProof/>
          <w:sz w:val="36"/>
          <w:lang w:val="es-ES_tradnl"/>
        </w:rPr>
        <w:t>Desarroll</w:t>
      </w:r>
      <w:r w:rsidR="00FD7FD7" w:rsidRPr="00B00442">
        <w:rPr>
          <w:rStyle w:val="Fuentedeprrafopredeter1"/>
          <w:noProof/>
          <w:sz w:val="36"/>
          <w:lang w:val="es-ES_tradnl"/>
        </w:rPr>
        <w:t>o</w:t>
      </w:r>
    </w:p>
    <w:p w14:paraId="329AC6A1" w14:textId="1E1AC3C6" w:rsidR="00FD7FD7" w:rsidRDefault="00FD7FD7" w:rsidP="00E952EC">
      <w:pPr>
        <w:pStyle w:val="Standard"/>
        <w:ind w:left="720"/>
        <w:jc w:val="both"/>
        <w:rPr>
          <w:sz w:val="32"/>
          <w:szCs w:val="36"/>
          <w:lang w:val="es-ES_tradnl"/>
        </w:rPr>
      </w:pPr>
      <w:r w:rsidRPr="00B00442">
        <w:rPr>
          <w:sz w:val="32"/>
          <w:szCs w:val="36"/>
          <w:lang w:val="es-ES_tradnl"/>
        </w:rPr>
        <w:t xml:space="preserve">Guía: </w:t>
      </w:r>
      <w:r w:rsidR="00B00442" w:rsidRPr="00B00442">
        <w:rPr>
          <w:sz w:val="32"/>
          <w:szCs w:val="36"/>
          <w:lang w:val="es-ES_tradnl"/>
        </w:rPr>
        <w:t>En la guí</w:t>
      </w:r>
      <w:r w:rsidR="00134649">
        <w:rPr>
          <w:sz w:val="32"/>
          <w:szCs w:val="36"/>
          <w:lang w:val="es-ES_tradnl"/>
        </w:rPr>
        <w:t xml:space="preserve">a se nos presentan las bases del lenguaje de programación Python, donde se ejemplifica la forma en </w:t>
      </w:r>
      <w:proofErr w:type="spellStart"/>
      <w:r w:rsidR="00134649">
        <w:rPr>
          <w:sz w:val="32"/>
          <w:szCs w:val="36"/>
          <w:lang w:val="es-ES_tradnl"/>
        </w:rPr>
        <w:t>como</w:t>
      </w:r>
      <w:proofErr w:type="spellEnd"/>
      <w:r w:rsidR="00134649">
        <w:rPr>
          <w:sz w:val="32"/>
          <w:szCs w:val="36"/>
          <w:lang w:val="es-ES_tradnl"/>
        </w:rPr>
        <w:t xml:space="preserve"> se utilizan las distintas funciones que ofrece el lenguaje.</w:t>
      </w:r>
    </w:p>
    <w:p w14:paraId="7683171E" w14:textId="4A152E2D" w:rsidR="00134649" w:rsidRDefault="00134649" w:rsidP="00E952EC">
      <w:pPr>
        <w:pStyle w:val="Standard"/>
        <w:ind w:left="720"/>
        <w:jc w:val="both"/>
        <w:rPr>
          <w:sz w:val="32"/>
          <w:szCs w:val="36"/>
          <w:lang w:val="es-ES_tradnl"/>
        </w:rPr>
      </w:pPr>
      <w:r>
        <w:rPr>
          <w:sz w:val="32"/>
          <w:szCs w:val="36"/>
          <w:lang w:val="es-ES_tradnl"/>
        </w:rPr>
        <w:t>Se empieza con las variables, las cuales</w:t>
      </w:r>
      <w:r w:rsidR="00076EF9">
        <w:rPr>
          <w:sz w:val="32"/>
          <w:szCs w:val="36"/>
          <w:lang w:val="es-ES_tradnl"/>
        </w:rPr>
        <w:t>, a diferencia de C,</w:t>
      </w:r>
      <w:r>
        <w:rPr>
          <w:sz w:val="32"/>
          <w:szCs w:val="36"/>
          <w:lang w:val="es-ES_tradnl"/>
        </w:rPr>
        <w:t xml:space="preserve"> no necesitan llevar el tipo de dato que son, y solo s</w:t>
      </w:r>
      <w:r w:rsidR="002D141E">
        <w:rPr>
          <w:sz w:val="32"/>
          <w:szCs w:val="36"/>
          <w:lang w:val="es-ES_tradnl"/>
        </w:rPr>
        <w:t>e le asignan el valor que se necesita que almacene</w:t>
      </w:r>
      <w:r>
        <w:rPr>
          <w:sz w:val="32"/>
          <w:szCs w:val="36"/>
          <w:lang w:val="es-ES_tradnl"/>
        </w:rPr>
        <w:t>. Para poder imprimir el valor que almacenan</w:t>
      </w:r>
      <w:r w:rsidR="00A812EA">
        <w:rPr>
          <w:sz w:val="32"/>
          <w:szCs w:val="36"/>
          <w:lang w:val="es-ES_tradnl"/>
        </w:rPr>
        <w:t xml:space="preserve">, se usa la función </w:t>
      </w:r>
      <w:proofErr w:type="spellStart"/>
      <w:proofErr w:type="gramStart"/>
      <w:r w:rsidR="00A812EA">
        <w:rPr>
          <w:sz w:val="32"/>
          <w:szCs w:val="36"/>
          <w:lang w:val="es-ES_tradnl"/>
        </w:rPr>
        <w:t>print</w:t>
      </w:r>
      <w:proofErr w:type="spellEnd"/>
      <w:r w:rsidR="00A812EA">
        <w:rPr>
          <w:sz w:val="32"/>
          <w:szCs w:val="36"/>
          <w:lang w:val="es-ES_tradnl"/>
        </w:rPr>
        <w:t>(</w:t>
      </w:r>
      <w:proofErr w:type="gramEnd"/>
      <w:r w:rsidR="00A812EA">
        <w:rPr>
          <w:sz w:val="32"/>
          <w:szCs w:val="36"/>
          <w:lang w:val="es-ES_tradnl"/>
        </w:rPr>
        <w:t xml:space="preserve">). </w:t>
      </w:r>
      <w:r>
        <w:rPr>
          <w:sz w:val="32"/>
          <w:szCs w:val="36"/>
          <w:lang w:val="es-ES_tradnl"/>
        </w:rPr>
        <w:t xml:space="preserve">También se utiliza la función </w:t>
      </w:r>
      <w:proofErr w:type="spellStart"/>
      <w:r>
        <w:rPr>
          <w:sz w:val="32"/>
          <w:szCs w:val="36"/>
          <w:lang w:val="es-ES_tradnl"/>
        </w:rPr>
        <w:t>type</w:t>
      </w:r>
      <w:proofErr w:type="spellEnd"/>
      <w:r>
        <w:rPr>
          <w:sz w:val="32"/>
          <w:szCs w:val="36"/>
          <w:lang w:val="es-ES_tradnl"/>
        </w:rPr>
        <w:t>() para conocer el tipo de dato del cual es la variable</w:t>
      </w:r>
      <w:r w:rsidR="00A812EA">
        <w:rPr>
          <w:sz w:val="32"/>
          <w:szCs w:val="36"/>
          <w:lang w:val="es-ES_tradnl"/>
        </w:rPr>
        <w:t>, a</w:t>
      </w:r>
      <w:r>
        <w:rPr>
          <w:sz w:val="32"/>
          <w:szCs w:val="36"/>
          <w:lang w:val="es-ES_tradnl"/>
        </w:rPr>
        <w:t xml:space="preserve">unque nosotros no declaremos el tipo de dato, el lenguaje </w:t>
      </w:r>
      <w:r w:rsidR="00A812EA">
        <w:rPr>
          <w:sz w:val="32"/>
          <w:szCs w:val="36"/>
          <w:lang w:val="es-ES_tradnl"/>
        </w:rPr>
        <w:t xml:space="preserve">lo modifica automáticamente, dependiendo </w:t>
      </w:r>
      <w:r w:rsidR="00E952EC">
        <w:rPr>
          <w:sz w:val="32"/>
          <w:szCs w:val="36"/>
          <w:lang w:val="es-ES_tradnl"/>
        </w:rPr>
        <w:t>del</w:t>
      </w:r>
      <w:bookmarkStart w:id="0" w:name="_GoBack"/>
      <w:bookmarkEnd w:id="0"/>
      <w:r w:rsidR="00A812EA">
        <w:rPr>
          <w:sz w:val="32"/>
          <w:szCs w:val="36"/>
          <w:lang w:val="es-ES_tradnl"/>
        </w:rPr>
        <w:t xml:space="preserve"> valor que almacenemos en la variable. </w:t>
      </w:r>
      <w:r w:rsidR="00DD6ACA">
        <w:rPr>
          <w:sz w:val="32"/>
          <w:szCs w:val="36"/>
          <w:lang w:val="es-ES_tradnl"/>
        </w:rPr>
        <w:t xml:space="preserve">En este </w:t>
      </w:r>
      <w:r w:rsidR="00E952EC">
        <w:rPr>
          <w:sz w:val="32"/>
          <w:szCs w:val="36"/>
          <w:lang w:val="es-ES_tradnl"/>
        </w:rPr>
        <w:t>apartado</w:t>
      </w:r>
      <w:r w:rsidR="00DD6ACA">
        <w:rPr>
          <w:sz w:val="32"/>
          <w:szCs w:val="36"/>
          <w:lang w:val="es-ES_tradnl"/>
        </w:rPr>
        <w:t xml:space="preserve"> de variables podemos observar también la existencia de poder declarar cadenas, las cuales tienen un manejo bastante más simple en Python.</w:t>
      </w:r>
    </w:p>
    <w:p w14:paraId="16C80496" w14:textId="4C3864D0" w:rsidR="00076EF9" w:rsidRDefault="00CB58F4" w:rsidP="00E952EC">
      <w:pPr>
        <w:pStyle w:val="Standard"/>
        <w:ind w:left="720"/>
        <w:jc w:val="both"/>
        <w:rPr>
          <w:sz w:val="32"/>
          <w:szCs w:val="36"/>
          <w:lang w:val="es-ES_tradnl"/>
        </w:rPr>
      </w:pPr>
      <w:r>
        <w:rPr>
          <w:sz w:val="32"/>
          <w:szCs w:val="36"/>
          <w:lang w:val="es-ES_tradnl"/>
        </w:rPr>
        <w:t>Por otro lado, s</w:t>
      </w:r>
      <w:r w:rsidR="00076EF9">
        <w:rPr>
          <w:sz w:val="32"/>
          <w:szCs w:val="36"/>
          <w:lang w:val="es-ES_tradnl"/>
        </w:rPr>
        <w:t>e habla de los operadores aritméticos, de comparación y los booleanos. Cabe resaltar que, los booleanos son un nuevo tipo de operadores que no se encontraban en el lenguaje C.</w:t>
      </w:r>
    </w:p>
    <w:p w14:paraId="5DEC3FA3" w14:textId="7C0A08E0" w:rsidR="00CB58F4" w:rsidRDefault="00CB58F4" w:rsidP="00E952EC">
      <w:pPr>
        <w:pStyle w:val="Standard"/>
        <w:ind w:left="720"/>
        <w:jc w:val="both"/>
        <w:rPr>
          <w:sz w:val="32"/>
          <w:szCs w:val="36"/>
          <w:lang w:val="es-ES_tradnl"/>
        </w:rPr>
      </w:pPr>
      <w:r>
        <w:rPr>
          <w:sz w:val="32"/>
          <w:szCs w:val="36"/>
          <w:lang w:val="es-ES_tradnl"/>
        </w:rPr>
        <w:t>También se habla de unos nuevos tipos de estructura</w:t>
      </w:r>
      <w:r w:rsidR="00FD63A8">
        <w:rPr>
          <w:sz w:val="32"/>
          <w:szCs w:val="36"/>
          <w:lang w:val="es-ES_tradnl"/>
        </w:rPr>
        <w:t xml:space="preserve"> de datos</w:t>
      </w:r>
      <w:r>
        <w:rPr>
          <w:sz w:val="32"/>
          <w:szCs w:val="36"/>
          <w:lang w:val="es-ES_tradnl"/>
        </w:rPr>
        <w:t>, los cuales son las listas y las tuplas. La principal diferencia entre estas dos radica en que las listas son mutables, mientras que las tuplas no, esto qu</w:t>
      </w:r>
      <w:r w:rsidR="00FD63A8">
        <w:rPr>
          <w:sz w:val="32"/>
          <w:szCs w:val="36"/>
          <w:lang w:val="es-ES_tradnl"/>
        </w:rPr>
        <w:t>iere decir que las listas pueden modificar su valor a través de la ejecución del programa. Las similitudes entre las listas y tuplas es que pueden almacenar distintos tipos de datos, para acceder a los datos que almacenan se usan índices y pueden tener diversas dimensiones.</w:t>
      </w:r>
      <w:r w:rsidR="007D7687">
        <w:rPr>
          <w:sz w:val="32"/>
          <w:szCs w:val="36"/>
          <w:lang w:val="es-ES_tradnl"/>
        </w:rPr>
        <w:t xml:space="preserve"> </w:t>
      </w:r>
    </w:p>
    <w:p w14:paraId="5A9AB476" w14:textId="580DEAEA" w:rsidR="007D7687" w:rsidRDefault="007D7687" w:rsidP="00E952EC">
      <w:pPr>
        <w:pStyle w:val="Standard"/>
        <w:ind w:left="720"/>
        <w:jc w:val="both"/>
        <w:rPr>
          <w:sz w:val="32"/>
          <w:szCs w:val="36"/>
          <w:lang w:val="es-ES_tradnl"/>
        </w:rPr>
      </w:pPr>
      <w:r>
        <w:rPr>
          <w:sz w:val="32"/>
          <w:szCs w:val="36"/>
          <w:lang w:val="es-ES_tradnl"/>
        </w:rPr>
        <w:t>Las tuplas ta</w:t>
      </w:r>
      <w:r w:rsidR="00EC43E8">
        <w:rPr>
          <w:sz w:val="32"/>
          <w:szCs w:val="36"/>
          <w:lang w:val="es-ES_tradnl"/>
        </w:rPr>
        <w:t>mbién pueden ser «nombradas», con la finalidad de utilizarlas en varias ocasiones para poder crear otra cantidad de tuplas, las cuales tomarán como datos aquellos que fueron declaradas en la tupla nombrada.</w:t>
      </w:r>
    </w:p>
    <w:p w14:paraId="551D1726" w14:textId="1C210477" w:rsidR="00EC43E8" w:rsidRDefault="009A09C7" w:rsidP="00E952EC">
      <w:pPr>
        <w:pStyle w:val="Standard"/>
        <w:ind w:left="720"/>
        <w:jc w:val="both"/>
        <w:rPr>
          <w:sz w:val="32"/>
          <w:szCs w:val="36"/>
          <w:lang w:val="es-ES_tradnl"/>
        </w:rPr>
      </w:pPr>
      <w:r>
        <w:rPr>
          <w:sz w:val="32"/>
          <w:szCs w:val="36"/>
          <w:lang w:val="es-ES_tradnl"/>
        </w:rPr>
        <w:t>De igual manera, existen los diccionarios, los cuales son un tipo de combinación entre las tuplas y las listas, ya que cuentan con dos tipos de datos, los cuales son llaves y valores, las llaves son inmutables, mientras que los valores si son mutables.</w:t>
      </w:r>
      <w:r w:rsidR="007D38FC">
        <w:rPr>
          <w:sz w:val="32"/>
          <w:szCs w:val="36"/>
          <w:lang w:val="es-ES_tradnl"/>
        </w:rPr>
        <w:t xml:space="preserve"> Cada llave contiene distintos tipos de valores.</w:t>
      </w:r>
    </w:p>
    <w:p w14:paraId="68A403CB" w14:textId="5FAD72FC" w:rsidR="007D38FC" w:rsidRPr="007D38FC" w:rsidRDefault="007D38FC" w:rsidP="00E952EC">
      <w:pPr>
        <w:pStyle w:val="Standard"/>
        <w:ind w:left="720"/>
        <w:jc w:val="both"/>
        <w:rPr>
          <w:sz w:val="32"/>
          <w:szCs w:val="36"/>
          <w:lang w:val="es-ES_tradnl"/>
        </w:rPr>
      </w:pPr>
      <w:r>
        <w:rPr>
          <w:sz w:val="32"/>
          <w:szCs w:val="36"/>
          <w:lang w:val="es-ES_tradnl"/>
        </w:rPr>
        <w:t xml:space="preserve">Por último, se habla de las </w:t>
      </w:r>
      <w:r w:rsidR="00E952EC">
        <w:rPr>
          <w:sz w:val="32"/>
          <w:szCs w:val="36"/>
          <w:lang w:val="es-ES_tradnl"/>
        </w:rPr>
        <w:t>declaraciones</w:t>
      </w:r>
      <w:r>
        <w:rPr>
          <w:sz w:val="32"/>
          <w:szCs w:val="36"/>
          <w:lang w:val="es-ES_tradnl"/>
        </w:rPr>
        <w:t xml:space="preserve"> de las funciones y las variables de tipo global. Las funciones utilizan la palabra reservada </w:t>
      </w:r>
      <w:proofErr w:type="spellStart"/>
      <w:r w:rsidRPr="007D38FC">
        <w:rPr>
          <w:b/>
          <w:sz w:val="32"/>
          <w:szCs w:val="36"/>
          <w:lang w:val="es-ES_tradnl"/>
        </w:rPr>
        <w:t>def</w:t>
      </w:r>
      <w:proofErr w:type="spellEnd"/>
      <w:r>
        <w:rPr>
          <w:b/>
          <w:sz w:val="32"/>
          <w:szCs w:val="36"/>
          <w:lang w:val="es-ES_tradnl"/>
        </w:rPr>
        <w:t xml:space="preserve"> </w:t>
      </w:r>
      <w:r>
        <w:rPr>
          <w:sz w:val="32"/>
          <w:szCs w:val="36"/>
          <w:lang w:val="es-ES_tradnl"/>
        </w:rPr>
        <w:t>para definirlas, y al igual que las variables, no se tiene que especificar el tipo de dato que retornan o el tipo de dato que toman como parámetros. Todas las variables creadas dentro de cualquier función son de tipo local y aquellas que son declaradas afuera de cualquier función, son de tipo global.</w:t>
      </w:r>
      <w:r w:rsidR="00E952EC">
        <w:rPr>
          <w:sz w:val="32"/>
          <w:szCs w:val="36"/>
          <w:lang w:val="es-ES_tradnl"/>
        </w:rPr>
        <w:t xml:space="preserve"> </w:t>
      </w:r>
    </w:p>
    <w:sectPr w:rsidR="007D38FC" w:rsidRPr="007D38FC">
      <w:pgSz w:w="12240" w:h="15840"/>
      <w:pgMar w:top="568" w:right="675" w:bottom="28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89BE0" w14:textId="77777777" w:rsidR="003E1BC1" w:rsidRDefault="003E1BC1">
      <w:r>
        <w:separator/>
      </w:r>
    </w:p>
  </w:endnote>
  <w:endnote w:type="continuationSeparator" w:id="0">
    <w:p w14:paraId="2880216F" w14:textId="77777777" w:rsidR="003E1BC1" w:rsidRDefault="003E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Arial"/>
    <w:panose1 w:val="020B0604020202020204"/>
    <w:charset w:val="00"/>
    <w:family w:val="auto"/>
    <w:pitch w:val="variable"/>
  </w:font>
  <w:font w:name="Liberation Sans">
    <w:panose1 w:val="020B0604020202020204"/>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108BA" w14:textId="77777777" w:rsidR="003E1BC1" w:rsidRDefault="003E1BC1">
      <w:r>
        <w:rPr>
          <w:color w:val="000000"/>
        </w:rPr>
        <w:separator/>
      </w:r>
    </w:p>
  </w:footnote>
  <w:footnote w:type="continuationSeparator" w:id="0">
    <w:p w14:paraId="1872B1CE" w14:textId="77777777" w:rsidR="003E1BC1" w:rsidRDefault="003E1B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68289C"/>
    <w:multiLevelType w:val="multilevel"/>
    <w:tmpl w:val="44C250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F1"/>
    <w:rsid w:val="00076EF9"/>
    <w:rsid w:val="00134649"/>
    <w:rsid w:val="002D141E"/>
    <w:rsid w:val="003E03C0"/>
    <w:rsid w:val="003E1BC1"/>
    <w:rsid w:val="00653527"/>
    <w:rsid w:val="007D38FC"/>
    <w:rsid w:val="007D7687"/>
    <w:rsid w:val="0081273A"/>
    <w:rsid w:val="00820FAE"/>
    <w:rsid w:val="009A09C7"/>
    <w:rsid w:val="00A14DF1"/>
    <w:rsid w:val="00A812EA"/>
    <w:rsid w:val="00B00442"/>
    <w:rsid w:val="00CB58F4"/>
    <w:rsid w:val="00DD6ACA"/>
    <w:rsid w:val="00E952EC"/>
    <w:rsid w:val="00EC43E8"/>
    <w:rsid w:val="00FD63A8"/>
    <w:rsid w:val="00FD7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EBD11D0"/>
  <w15:docId w15:val="{6CBDEC91-33FB-421C-A8D9-C29F35B0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Heading"/>
    <w:next w:val="Textbody"/>
    <w:pPr>
      <w:outlineLvl w:val="0"/>
    </w:pPr>
    <w:rPr>
      <w:b/>
      <w:bCs/>
    </w:rPr>
  </w:style>
  <w:style w:type="paragraph" w:customStyle="1" w:styleId="Ttulo21">
    <w:name w:val="Título 21"/>
    <w:basedOn w:val="Heading"/>
    <w:next w:val="Textbody"/>
    <w:pPr>
      <w:spacing w:before="200"/>
      <w:outlineLvl w:val="1"/>
    </w:pPr>
    <w:rPr>
      <w:b/>
      <w:bCs/>
    </w:rPr>
  </w:style>
  <w:style w:type="paragraph" w:customStyle="1" w:styleId="Ttulo31">
    <w:name w:val="Título 31"/>
    <w:basedOn w:val="Heading"/>
    <w:next w:val="Textbody"/>
    <w:pPr>
      <w:spacing w:before="140"/>
      <w:outlineLvl w:val="2"/>
    </w:pPr>
    <w:rPr>
      <w:b/>
      <w:bCs/>
    </w:rPr>
  </w:style>
  <w:style w:type="character" w:customStyle="1" w:styleId="Fuentedeprrafopredeter1">
    <w:name w:val="Fuente de párrafo predeter.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1">
    <w:name w:val="Lista1"/>
    <w:basedOn w:val="Textbody"/>
  </w:style>
  <w:style w:type="paragraph" w:customStyle="1" w:styleId="Descripcin1">
    <w:name w:val="Descripción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1">
    <w:name w:val="Subtítulo1"/>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455</Words>
  <Characters>2505</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Alejandro Gomez L.</cp:lastModifiedBy>
  <cp:revision>7</cp:revision>
  <dcterms:created xsi:type="dcterms:W3CDTF">2019-04-19T18:42:00Z</dcterms:created>
  <dcterms:modified xsi:type="dcterms:W3CDTF">2019-04-19T19:29:00Z</dcterms:modified>
</cp:coreProperties>
</file>