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210BA" w14:textId="4D4A2C57" w:rsidR="00AF1AE1" w:rsidRDefault="00E77C6F">
      <w:r>
        <w:rPr>
          <w:noProof/>
        </w:rPr>
        <mc:AlternateContent>
          <mc:Choice Requires="wps">
            <w:drawing>
              <wp:anchor distT="0" distB="0" distL="114300" distR="114300" simplePos="0" relativeHeight="251661312" behindDoc="0" locked="0" layoutInCell="1" allowOverlap="1" wp14:anchorId="6CCD2D4D" wp14:editId="1D0DD29E">
                <wp:simplePos x="0" y="0"/>
                <wp:positionH relativeFrom="column">
                  <wp:posOffset>-683260</wp:posOffset>
                </wp:positionH>
                <wp:positionV relativeFrom="paragraph">
                  <wp:posOffset>-646793</wp:posOffset>
                </wp:positionV>
                <wp:extent cx="6024785" cy="1999716"/>
                <wp:effectExtent l="0" t="0" r="0" b="635"/>
                <wp:wrapNone/>
                <wp:docPr id="3" name="Cuadro de texto 3"/>
                <wp:cNvGraphicFramePr/>
                <a:graphic xmlns:a="http://schemas.openxmlformats.org/drawingml/2006/main">
                  <a:graphicData uri="http://schemas.microsoft.com/office/word/2010/wordprocessingShape">
                    <wps:wsp>
                      <wps:cNvSpPr txBox="1"/>
                      <wps:spPr>
                        <a:xfrm>
                          <a:off x="0" y="0"/>
                          <a:ext cx="6024785" cy="1999716"/>
                        </a:xfrm>
                        <a:prstGeom prst="rect">
                          <a:avLst/>
                        </a:prstGeom>
                        <a:noFill/>
                        <a:ln w="6350">
                          <a:noFill/>
                        </a:ln>
                      </wps:spPr>
                      <wps:txbx>
                        <w:txbxContent>
                          <w:p w14:paraId="2163EE3F" w14:textId="77777777" w:rsidR="00922F37" w:rsidRPr="00922F37" w:rsidRDefault="00922F37" w:rsidP="00F764EE">
                            <w:pPr>
                              <w:pStyle w:val="Ttulo1"/>
                              <w:rPr>
                                <w:b/>
                                <w:bCs/>
                                <w:color w:val="000000" w:themeColor="text1"/>
                                <w:sz w:val="72"/>
                                <w:szCs w:val="72"/>
                              </w:rPr>
                            </w:pPr>
                            <w:r w:rsidRPr="00922F37">
                              <w:rPr>
                                <w:b/>
                                <w:bCs/>
                                <w:color w:val="000000" w:themeColor="text1"/>
                                <w:sz w:val="72"/>
                                <w:szCs w:val="72"/>
                              </w:rPr>
                              <w:t>Universidad de Guadalajara</w:t>
                            </w:r>
                          </w:p>
                          <w:p w14:paraId="11B799B1" w14:textId="77777777" w:rsidR="00922F37" w:rsidRPr="00922F37" w:rsidRDefault="00922F37" w:rsidP="00F764EE">
                            <w:pPr>
                              <w:pStyle w:val="Ttulo1"/>
                              <w:rPr>
                                <w:color w:val="000000" w:themeColor="text1"/>
                                <w:sz w:val="48"/>
                                <w:szCs w:val="48"/>
                              </w:rPr>
                            </w:pPr>
                            <w:r w:rsidRPr="00922F37">
                              <w:rPr>
                                <w:color w:val="000000" w:themeColor="text1"/>
                                <w:sz w:val="48"/>
                                <w:szCs w:val="48"/>
                              </w:rPr>
                              <w:t>Sistema Universidad Virtual</w:t>
                            </w:r>
                          </w:p>
                          <w:p w14:paraId="4B8FD49F" w14:textId="71C54F7C" w:rsidR="00922F37" w:rsidRPr="00922F37" w:rsidRDefault="00C76EA2" w:rsidP="00F764EE">
                            <w:pPr>
                              <w:pStyle w:val="Ttulo1"/>
                              <w:rPr>
                                <w:color w:val="000000" w:themeColor="text1"/>
                                <w:sz w:val="40"/>
                                <w:szCs w:val="40"/>
                              </w:rPr>
                            </w:pPr>
                            <w:r>
                              <w:rPr>
                                <w:color w:val="000000" w:themeColor="text1"/>
                                <w:sz w:val="40"/>
                                <w:szCs w:val="40"/>
                              </w:rPr>
                              <w:t>Proyecto VII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D2D4D" id="_x0000_t202" coordsize="21600,21600" o:spt="202" path="m,l,21600r21600,l21600,xe">
                <v:stroke joinstyle="miter"/>
                <v:path gradientshapeok="t" o:connecttype="rect"/>
              </v:shapetype>
              <v:shape id="Cuadro de texto 3" o:spid="_x0000_s1026" type="#_x0000_t202" style="position:absolute;margin-left:-53.8pt;margin-top:-50.95pt;width:474.4pt;height:15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" filled="f" stroked="f" strokeweight=".5pt">
                <v:textbox>
                  <w:txbxContent>
                    <w:p w14:paraId="2163EE3F" w14:textId="77777777" w:rsidR="00922F37" w:rsidRPr="00922F37" w:rsidRDefault="00922F37" w:rsidP="00F764EE">
                      <w:pPr>
                        <w:pStyle w:val="Ttulo1"/>
                        <w:rPr>
                          <w:b/>
                          <w:bCs/>
                          <w:color w:val="000000" w:themeColor="text1"/>
                          <w:sz w:val="72"/>
                          <w:szCs w:val="72"/>
                        </w:rPr>
                      </w:pPr>
                      <w:r w:rsidRPr="00922F37">
                        <w:rPr>
                          <w:b/>
                          <w:bCs/>
                          <w:color w:val="000000" w:themeColor="text1"/>
                          <w:sz w:val="72"/>
                          <w:szCs w:val="72"/>
                        </w:rPr>
                        <w:t>Universidad de Guadalajara</w:t>
                      </w:r>
                    </w:p>
                    <w:p w14:paraId="11B799B1" w14:textId="77777777" w:rsidR="00922F37" w:rsidRPr="00922F37" w:rsidRDefault="00922F37" w:rsidP="00F764EE">
                      <w:pPr>
                        <w:pStyle w:val="Ttulo1"/>
                        <w:rPr>
                          <w:color w:val="000000" w:themeColor="text1"/>
                          <w:sz w:val="48"/>
                          <w:szCs w:val="48"/>
                        </w:rPr>
                      </w:pPr>
                      <w:r w:rsidRPr="00922F37">
                        <w:rPr>
                          <w:color w:val="000000" w:themeColor="text1"/>
                          <w:sz w:val="48"/>
                          <w:szCs w:val="48"/>
                        </w:rPr>
                        <w:t>Sistema Universidad Virtual</w:t>
                      </w:r>
                    </w:p>
                    <w:p w14:paraId="4B8FD49F" w14:textId="71C54F7C" w:rsidR="00922F37" w:rsidRPr="00922F37" w:rsidRDefault="00C76EA2" w:rsidP="00F764EE">
                      <w:pPr>
                        <w:pStyle w:val="Ttulo1"/>
                        <w:rPr>
                          <w:color w:val="000000" w:themeColor="text1"/>
                          <w:sz w:val="40"/>
                          <w:szCs w:val="40"/>
                        </w:rPr>
                      </w:pPr>
                      <w:r>
                        <w:rPr>
                          <w:color w:val="000000" w:themeColor="text1"/>
                          <w:sz w:val="40"/>
                          <w:szCs w:val="40"/>
                        </w:rPr>
                        <w:t>Proyecto VII</w:t>
                      </w:r>
                    </w:p>
                  </w:txbxContent>
                </v:textbox>
              </v:shape>
            </w:pict>
          </mc:Fallback>
        </mc:AlternateContent>
      </w:r>
      <w:r w:rsidR="00F764EE">
        <w:rPr>
          <w:noProof/>
        </w:rPr>
        <w:drawing>
          <wp:anchor distT="0" distB="0" distL="114300" distR="114300" simplePos="0" relativeHeight="251658240" behindDoc="1" locked="0" layoutInCell="1" allowOverlap="1" wp14:anchorId="4B991FB3" wp14:editId="686B894F">
            <wp:simplePos x="0" y="0"/>
            <wp:positionH relativeFrom="column">
              <wp:posOffset>-4069942</wp:posOffset>
            </wp:positionH>
            <wp:positionV relativeFrom="paragraph">
              <wp:posOffset>74794</wp:posOffset>
            </wp:positionV>
            <wp:extent cx="13746267" cy="7819412"/>
            <wp:effectExtent l="0" t="8572"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5400000">
                      <a:off x="0" y="0"/>
                      <a:ext cx="13746267" cy="78194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BCAFF" w14:textId="4C77084B" w:rsidR="00922F37" w:rsidRDefault="00922F37"/>
    <w:p w14:paraId="28F612E2" w14:textId="70D8F3A3" w:rsidR="00922F37" w:rsidRDefault="00922F37"/>
    <w:p w14:paraId="2BC07883" w14:textId="47AC379D" w:rsidR="00922F37" w:rsidRDefault="00922F37"/>
    <w:p w14:paraId="3E3F210C" w14:textId="3A335EC3" w:rsidR="00922F37" w:rsidRDefault="00922F37"/>
    <w:p w14:paraId="36A52571" w14:textId="42B57184" w:rsidR="00922F37" w:rsidRDefault="00922F37"/>
    <w:p w14:paraId="4D0B0FC3" w14:textId="1E5BA611" w:rsidR="00922F37" w:rsidRDefault="00922F37"/>
    <w:p w14:paraId="11952D9C" w14:textId="648E3B38" w:rsidR="00922F37" w:rsidRDefault="00922F37"/>
    <w:p w14:paraId="5625D4F9" w14:textId="7D3035FC" w:rsidR="00922F37" w:rsidRDefault="00922F37"/>
    <w:p w14:paraId="3020391B" w14:textId="35728A3C" w:rsidR="00922F37" w:rsidRDefault="00F764EE">
      <w:r>
        <w:rPr>
          <w:noProof/>
        </w:rPr>
        <mc:AlternateContent>
          <mc:Choice Requires="wps">
            <w:drawing>
              <wp:anchor distT="0" distB="0" distL="114300" distR="114300" simplePos="0" relativeHeight="251659264" behindDoc="0" locked="0" layoutInCell="1" allowOverlap="1" wp14:anchorId="6C5ADA53" wp14:editId="1B3F60D0">
                <wp:simplePos x="0" y="0"/>
                <wp:positionH relativeFrom="column">
                  <wp:posOffset>-610870</wp:posOffset>
                </wp:positionH>
                <wp:positionV relativeFrom="paragraph">
                  <wp:posOffset>285206</wp:posOffset>
                </wp:positionV>
                <wp:extent cx="3152775" cy="1407795"/>
                <wp:effectExtent l="0" t="0" r="0" b="1905"/>
                <wp:wrapNone/>
                <wp:docPr id="2" name="Cuadro de texto 2"/>
                <wp:cNvGraphicFramePr/>
                <a:graphic xmlns:a="http://schemas.openxmlformats.org/drawingml/2006/main">
                  <a:graphicData uri="http://schemas.microsoft.com/office/word/2010/wordprocessingShape">
                    <wps:wsp>
                      <wps:cNvSpPr txBox="1"/>
                      <wps:spPr>
                        <a:xfrm>
                          <a:off x="0" y="0"/>
                          <a:ext cx="3152775" cy="1407795"/>
                        </a:xfrm>
                        <a:prstGeom prst="rect">
                          <a:avLst/>
                        </a:prstGeom>
                        <a:noFill/>
                        <a:ln w="6350">
                          <a:noFill/>
                        </a:ln>
                      </wps:spPr>
                      <wps:txbx>
                        <w:txbxContent>
                          <w:p w14:paraId="2DB58EC4" w14:textId="77777777" w:rsidR="00C76EA2" w:rsidRDefault="00C76EA2">
                            <w:pPr>
                              <w:rPr>
                                <w:sz w:val="28"/>
                                <w:szCs w:val="28"/>
                              </w:rPr>
                            </w:pPr>
                            <w:r w:rsidRPr="00C76EA2">
                              <w:rPr>
                                <w:sz w:val="28"/>
                                <w:szCs w:val="28"/>
                              </w:rPr>
                              <w:t>Actividad 2.3 Segundo sprint</w:t>
                            </w:r>
                          </w:p>
                          <w:p w14:paraId="2DDBD4CF" w14:textId="0F04296A" w:rsidR="00922F37" w:rsidRDefault="00922F37">
                            <w:r>
                              <w:t>Alumno: Alejandro González Luna</w:t>
                            </w:r>
                          </w:p>
                          <w:p w14:paraId="7AB29CCC" w14:textId="77777777" w:rsidR="00E77C6F" w:rsidRDefault="00922F37">
                            <w:r>
                              <w:t xml:space="preserve">Asesora: </w:t>
                            </w:r>
                            <w:r w:rsidR="00E77C6F" w:rsidRPr="00E77C6F">
                              <w:t>María Luisa García Sánchez</w:t>
                            </w:r>
                          </w:p>
                          <w:p w14:paraId="0C5119F2" w14:textId="0DFB3F28" w:rsidR="00922F37" w:rsidRDefault="00922F37">
                            <w:r>
                              <w:t>Fecha: 2</w:t>
                            </w:r>
                            <w:r w:rsidR="00C76EA2">
                              <w:t>3</w:t>
                            </w:r>
                            <w:r>
                              <w:t xml:space="preserve"> de febrero de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ADA53" id="Cuadro de texto 2" o:spid="_x0000_s1027" type="#_x0000_t202" style="position:absolute;margin-left:-48.1pt;margin-top:22.45pt;width:248.25pt;height:11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" filled="f" stroked="f" strokeweight=".5pt">
                <v:textbox>
                  <w:txbxContent>
                    <w:p w14:paraId="2DB58EC4" w14:textId="77777777" w:rsidR="00C76EA2" w:rsidRDefault="00C76EA2">
                      <w:pPr>
                        <w:rPr>
                          <w:sz w:val="28"/>
                          <w:szCs w:val="28"/>
                        </w:rPr>
                      </w:pPr>
                      <w:r w:rsidRPr="00C76EA2">
                        <w:rPr>
                          <w:sz w:val="28"/>
                          <w:szCs w:val="28"/>
                        </w:rPr>
                        <w:t>Actividad 2.3 Segundo sprint</w:t>
                      </w:r>
                    </w:p>
                    <w:p w14:paraId="2DDBD4CF" w14:textId="0F04296A" w:rsidR="00922F37" w:rsidRDefault="00922F37">
                      <w:r>
                        <w:t>Alumno: Alejandro González Luna</w:t>
                      </w:r>
                    </w:p>
                    <w:p w14:paraId="7AB29CCC" w14:textId="77777777" w:rsidR="00E77C6F" w:rsidRDefault="00922F37">
                      <w:r>
                        <w:t xml:space="preserve">Asesora: </w:t>
                      </w:r>
                      <w:r w:rsidR="00E77C6F" w:rsidRPr="00E77C6F">
                        <w:t>María Luisa García Sánchez</w:t>
                      </w:r>
                    </w:p>
                    <w:p w14:paraId="0C5119F2" w14:textId="0DFB3F28" w:rsidR="00922F37" w:rsidRDefault="00922F37">
                      <w:r>
                        <w:t>Fecha: 2</w:t>
                      </w:r>
                      <w:r w:rsidR="00C76EA2">
                        <w:t>3</w:t>
                      </w:r>
                      <w:r>
                        <w:t xml:space="preserve"> de febrero de 2023</w:t>
                      </w:r>
                    </w:p>
                  </w:txbxContent>
                </v:textbox>
              </v:shape>
            </w:pict>
          </mc:Fallback>
        </mc:AlternateContent>
      </w:r>
    </w:p>
    <w:p w14:paraId="08AF11C3" w14:textId="7B50248D" w:rsidR="00922F37" w:rsidRDefault="00922F37"/>
    <w:p w14:paraId="7274090F" w14:textId="0AAA23CC" w:rsidR="00922F37" w:rsidRDefault="00922F37"/>
    <w:p w14:paraId="728783E0" w14:textId="6CBE235C" w:rsidR="00922F37" w:rsidRDefault="00922F37"/>
    <w:p w14:paraId="1A266223" w14:textId="5D153A9A" w:rsidR="00922F37" w:rsidRDefault="00922F37"/>
    <w:p w14:paraId="1A5D7ECF" w14:textId="4EDAA82C" w:rsidR="00922F37" w:rsidRDefault="00922F37"/>
    <w:p w14:paraId="3205ED2F" w14:textId="47BB558C" w:rsidR="00922F37" w:rsidRDefault="00922F37"/>
    <w:p w14:paraId="5FF2DF64" w14:textId="7A665C27" w:rsidR="00922F37" w:rsidRDefault="00922F37"/>
    <w:p w14:paraId="1FC8C470" w14:textId="3B89DDDA" w:rsidR="00922F37" w:rsidRDefault="00922F37"/>
    <w:p w14:paraId="3E05B2C0" w14:textId="34835BEF" w:rsidR="00922F37" w:rsidRDefault="00922F37"/>
    <w:p w14:paraId="5ABC432A" w14:textId="676A4147" w:rsidR="00922F37" w:rsidRDefault="00922F37"/>
    <w:p w14:paraId="0490714E" w14:textId="72F387F0" w:rsidR="00922F37" w:rsidRDefault="00922F37"/>
    <w:p w14:paraId="694D9DF9" w14:textId="77777777" w:rsidR="00F764EE" w:rsidRDefault="00F764EE" w:rsidP="003B4ED3"/>
    <w:p w14:paraId="10C20A1B" w14:textId="77777777" w:rsidR="00F764EE" w:rsidRDefault="00F764EE" w:rsidP="003B4ED3"/>
    <w:p w14:paraId="4E092AC2" w14:textId="77777777" w:rsidR="00F764EE" w:rsidRDefault="00F764EE" w:rsidP="003B4ED3"/>
    <w:p w14:paraId="11A6AA11" w14:textId="77777777" w:rsidR="00F764EE" w:rsidRDefault="00F764EE" w:rsidP="003B4ED3"/>
    <w:p w14:paraId="7124ECCD" w14:textId="77777777" w:rsidR="00F764EE" w:rsidRDefault="00F764EE" w:rsidP="003B4ED3"/>
    <w:p w14:paraId="22FC6952" w14:textId="77777777" w:rsidR="00F764EE" w:rsidRDefault="00F764EE" w:rsidP="003B4ED3"/>
    <w:p w14:paraId="55C4CA53" w14:textId="522FB7D2" w:rsidR="00F764EE" w:rsidRDefault="00F764EE" w:rsidP="003B4ED3"/>
    <w:p w14:paraId="1FC711FB" w14:textId="668748C6" w:rsidR="007D427B" w:rsidRDefault="007D427B" w:rsidP="00882E07">
      <w:pPr>
        <w:pStyle w:val="Ttulo"/>
      </w:pPr>
      <w:r>
        <w:lastRenderedPageBreak/>
        <w:t xml:space="preserve">Historia de usuario: </w:t>
      </w:r>
      <w:r w:rsidR="002B78CB">
        <w:t>c</w:t>
      </w:r>
      <w:r w:rsidR="00346306" w:rsidRPr="00346306">
        <w:t>omo usuario quiero visualizar contenido gráfico que me ayude a grabar mejor la información y se vuelva atractivo</w:t>
      </w:r>
    </w:p>
    <w:p w14:paraId="6EFFBEED" w14:textId="77777777" w:rsidR="000609EC" w:rsidRPr="000609EC" w:rsidRDefault="000609EC" w:rsidP="000609EC"/>
    <w:p w14:paraId="4A3E67B9" w14:textId="727D4F9D" w:rsidR="00075EA9" w:rsidRDefault="00EF3887" w:rsidP="00EF3887">
      <w:pPr>
        <w:pStyle w:val="Ttulo2"/>
      </w:pPr>
      <w:r>
        <w:t xml:space="preserve">Secciones para imágenes </w:t>
      </w:r>
    </w:p>
    <w:p w14:paraId="4C64384A" w14:textId="07A303F1" w:rsidR="00EF3887" w:rsidRDefault="00A62F3A" w:rsidP="00A62F3A">
      <w:pPr>
        <w:pStyle w:val="Prrafodelista"/>
        <w:numPr>
          <w:ilvl w:val="0"/>
          <w:numId w:val="5"/>
        </w:numPr>
      </w:pPr>
      <w:r>
        <w:t>Bienvenida</w:t>
      </w:r>
    </w:p>
    <w:p w14:paraId="3991ED0C" w14:textId="5CDEA412" w:rsidR="00A62F3A" w:rsidRDefault="00A62F3A" w:rsidP="00A62F3A">
      <w:pPr>
        <w:pStyle w:val="Prrafodelista"/>
        <w:numPr>
          <w:ilvl w:val="0"/>
          <w:numId w:val="5"/>
        </w:numPr>
      </w:pPr>
      <w:r>
        <w:t xml:space="preserve">Descripción del </w:t>
      </w:r>
      <w:r w:rsidR="001F6BDB">
        <w:t>fondo para el retiro</w:t>
      </w:r>
    </w:p>
    <w:p w14:paraId="4261E6AD" w14:textId="252886E1" w:rsidR="00F017D9" w:rsidRDefault="00F017D9" w:rsidP="00A62F3A">
      <w:pPr>
        <w:pStyle w:val="Prrafodelista"/>
        <w:numPr>
          <w:ilvl w:val="0"/>
          <w:numId w:val="5"/>
        </w:numPr>
      </w:pPr>
      <w:r>
        <w:t>Beneficios</w:t>
      </w:r>
    </w:p>
    <w:p w14:paraId="75578809" w14:textId="3D800818" w:rsidR="00F017D9" w:rsidRDefault="00CC18A1" w:rsidP="00A62F3A">
      <w:pPr>
        <w:pStyle w:val="Prrafodelista"/>
        <w:numPr>
          <w:ilvl w:val="0"/>
          <w:numId w:val="5"/>
        </w:numPr>
      </w:pPr>
      <w:r>
        <w:t>Contacto</w:t>
      </w:r>
    </w:p>
    <w:p w14:paraId="43625185" w14:textId="3E2FF075" w:rsidR="00CC18A1" w:rsidRDefault="00CC18A1" w:rsidP="00A62F3A">
      <w:pPr>
        <w:pStyle w:val="Prrafodelista"/>
        <w:numPr>
          <w:ilvl w:val="0"/>
          <w:numId w:val="5"/>
        </w:numPr>
      </w:pPr>
      <w:r>
        <w:t>Formulario</w:t>
      </w:r>
    </w:p>
    <w:p w14:paraId="5A381A82" w14:textId="47BDA908" w:rsidR="00CC18A1" w:rsidRDefault="00CC18A1" w:rsidP="00A62F3A">
      <w:pPr>
        <w:pStyle w:val="Prrafodelista"/>
        <w:numPr>
          <w:ilvl w:val="0"/>
          <w:numId w:val="5"/>
        </w:numPr>
      </w:pPr>
      <w:r>
        <w:t>Sobre la asesora</w:t>
      </w:r>
    </w:p>
    <w:p w14:paraId="61BB932A" w14:textId="18F7259F" w:rsidR="00B374BB" w:rsidRDefault="00DF5966" w:rsidP="00B374BB">
      <w:pPr>
        <w:pStyle w:val="Ttulo2"/>
      </w:pPr>
      <w:r>
        <w:t>B</w:t>
      </w:r>
      <w:r w:rsidR="00B374BB">
        <w:t xml:space="preserve">anco de imágenes </w:t>
      </w:r>
    </w:p>
    <w:p w14:paraId="22C154BE" w14:textId="7CA8BCAA" w:rsidR="00446FA9" w:rsidRDefault="00B374BB" w:rsidP="00446FA9">
      <w:pPr>
        <w:pStyle w:val="Prrafodelista"/>
        <w:numPr>
          <w:ilvl w:val="0"/>
          <w:numId w:val="6"/>
        </w:numPr>
      </w:pPr>
      <w:proofErr w:type="spellStart"/>
      <w:r>
        <w:t>Unsplash</w:t>
      </w:r>
      <w:proofErr w:type="spellEnd"/>
    </w:p>
    <w:p w14:paraId="411E9A58" w14:textId="5B0382B6" w:rsidR="00D40837" w:rsidRDefault="00C96E43" w:rsidP="00AD393E">
      <w:pPr>
        <w:pStyle w:val="Ttulo2"/>
      </w:pPr>
      <w:r>
        <w:t>Propuesta</w:t>
      </w:r>
      <w:r w:rsidR="00B374BB">
        <w:t xml:space="preserve"> de imágenes </w:t>
      </w:r>
    </w:p>
    <w:p w14:paraId="62C320D0" w14:textId="0F1F104D" w:rsidR="00AD393E" w:rsidRDefault="00AD393E" w:rsidP="00B374BB">
      <w:r>
        <w:rPr>
          <w:noProof/>
        </w:rPr>
        <w:drawing>
          <wp:anchor distT="0" distB="0" distL="114300" distR="114300" simplePos="0" relativeHeight="251664384" behindDoc="1" locked="0" layoutInCell="1" allowOverlap="1" wp14:anchorId="1967FFD0" wp14:editId="4C10B0B9">
            <wp:simplePos x="0" y="0"/>
            <wp:positionH relativeFrom="column">
              <wp:posOffset>-121920</wp:posOffset>
            </wp:positionH>
            <wp:positionV relativeFrom="paragraph">
              <wp:posOffset>182880</wp:posOffset>
            </wp:positionV>
            <wp:extent cx="5612130" cy="2481580"/>
            <wp:effectExtent l="0" t="0" r="7620" b="0"/>
            <wp:wrapTight wrapText="bothSides">
              <wp:wrapPolygon edited="0">
                <wp:start x="0" y="0"/>
                <wp:lineTo x="0" y="21390"/>
                <wp:lineTo x="21556" y="21390"/>
                <wp:lineTo x="21556" y="0"/>
                <wp:lineTo x="0" y="0"/>
              </wp:wrapPolygon>
            </wp:wrapTight>
            <wp:docPr id="54" name="Imagen 54" descr="ingresos financieros comerciales y ahorro de dinero en inversión, gráfico de crecimiento de pila de monedas de dinero con alcancía. concepto de ahorrar dinero, negocios, finanzas, jubilación, préstamo, crecimiento, depósito, administración, impuesto - jubilacion fotografías e imágenes d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gresos financieros comerciales y ahorro de dinero en inversión, gráfico de crecimiento de pila de monedas de dinero con alcancía. concepto de ahorrar dinero, negocios, finanzas, jubilación, préstamo, crecimiento, depósito, administración, impuesto - jubilacion fotografías e imágenes de 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2481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C610EC" w14:textId="413F6DDE" w:rsidR="00AD393E" w:rsidRDefault="00AD393E" w:rsidP="00B374BB">
      <w:r>
        <w:rPr>
          <w:noProof/>
        </w:rPr>
        <w:drawing>
          <wp:anchor distT="0" distB="0" distL="114300" distR="114300" simplePos="0" relativeHeight="251665408" behindDoc="0" locked="0" layoutInCell="1" allowOverlap="1" wp14:anchorId="6A6C1E2D" wp14:editId="33F34F95">
            <wp:simplePos x="0" y="0"/>
            <wp:positionH relativeFrom="column">
              <wp:posOffset>-122373</wp:posOffset>
            </wp:positionH>
            <wp:positionV relativeFrom="paragraph">
              <wp:posOffset>2706460</wp:posOffset>
            </wp:positionV>
            <wp:extent cx="2386330" cy="1588770"/>
            <wp:effectExtent l="0" t="0" r="0" b="0"/>
            <wp:wrapNone/>
            <wp:docPr id="55" name="Imagen 55" descr="hombre mayor revisando facturas en casa - jubilacion fotografías e imágenes d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mbre mayor revisando facturas en casa - jubilacion fotografías e imágenes de sto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633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05A062" w14:textId="3CB1DE30" w:rsidR="00AD393E" w:rsidRDefault="00AD393E" w:rsidP="00B374BB">
      <w:r>
        <w:rPr>
          <w:noProof/>
        </w:rPr>
        <w:drawing>
          <wp:anchor distT="0" distB="0" distL="114300" distR="114300" simplePos="0" relativeHeight="251666432" behindDoc="0" locked="0" layoutInCell="1" allowOverlap="1" wp14:anchorId="7C68FCCB" wp14:editId="5FC2EA06">
            <wp:simplePos x="0" y="0"/>
            <wp:positionH relativeFrom="column">
              <wp:posOffset>2642598</wp:posOffset>
            </wp:positionH>
            <wp:positionV relativeFrom="paragraph">
              <wp:posOffset>70032</wp:posOffset>
            </wp:positionV>
            <wp:extent cx="3013075" cy="1590675"/>
            <wp:effectExtent l="0" t="0" r="0" b="9525"/>
            <wp:wrapNone/>
            <wp:docPr id="56" name="Imagen 56" descr="hacer de la jubilación un tiempo para obtener ganancias - jubilacion fotografías e imágenes d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acer de la jubilación un tiempo para obtener ganancias - jubilacion fotografías e imágenes de 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3075" cy="1590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4FCD9C" w14:textId="1EE2FAE7" w:rsidR="00AD393E" w:rsidRDefault="00AD393E" w:rsidP="00B374BB"/>
    <w:p w14:paraId="09C3A09C" w14:textId="437FE49F" w:rsidR="00446FA9" w:rsidRDefault="00AD393E" w:rsidP="00B374BB">
      <w:r>
        <w:rPr>
          <w:noProof/>
        </w:rPr>
        <w:lastRenderedPageBreak/>
        <w:drawing>
          <wp:anchor distT="0" distB="0" distL="114300" distR="114300" simplePos="0" relativeHeight="251667456" behindDoc="1" locked="0" layoutInCell="1" allowOverlap="1" wp14:anchorId="49EAF2D1" wp14:editId="6FC399B6">
            <wp:simplePos x="0" y="0"/>
            <wp:positionH relativeFrom="column">
              <wp:posOffset>62593</wp:posOffset>
            </wp:positionH>
            <wp:positionV relativeFrom="paragraph">
              <wp:posOffset>0</wp:posOffset>
            </wp:positionV>
            <wp:extent cx="2568575" cy="1710690"/>
            <wp:effectExtent l="0" t="0" r="3175" b="3810"/>
            <wp:wrapTight wrapText="bothSides">
              <wp:wrapPolygon edited="0">
                <wp:start x="0" y="0"/>
                <wp:lineTo x="0" y="21408"/>
                <wp:lineTo x="21467" y="21408"/>
                <wp:lineTo x="21467" y="0"/>
                <wp:lineTo x="0" y="0"/>
              </wp:wrapPolygon>
            </wp:wrapTight>
            <wp:docPr id="57" name="Imagen 57" descr="mujeres multirraciales haciendo ejercicio de yoga con distancia social para brote de coronavirus en el parque al aire libre - estilo de vida saludable y concepto deportivo - jubilacion fotografías e imágenes d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ujeres multirraciales haciendo ejercicio de yoga con distancia social para brote de coronavirus en el parque al aire libre - estilo de vida saludable y concepto deportivo - jubilacion fotografías e imágenes de sto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8575" cy="17106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1" locked="0" layoutInCell="1" allowOverlap="1" wp14:anchorId="688B470B" wp14:editId="51B75C28">
            <wp:simplePos x="0" y="0"/>
            <wp:positionH relativeFrom="column">
              <wp:posOffset>3056164</wp:posOffset>
            </wp:positionH>
            <wp:positionV relativeFrom="paragraph">
              <wp:posOffset>544</wp:posOffset>
            </wp:positionV>
            <wp:extent cx="2590800" cy="1724660"/>
            <wp:effectExtent l="0" t="0" r="0" b="8890"/>
            <wp:wrapTight wrapText="bothSides">
              <wp:wrapPolygon edited="0">
                <wp:start x="0" y="0"/>
                <wp:lineTo x="0" y="21473"/>
                <wp:lineTo x="21441" y="21473"/>
                <wp:lineTo x="21441" y="0"/>
                <wp:lineTo x="0" y="0"/>
              </wp:wrapPolygon>
            </wp:wrapTight>
            <wp:docPr id="58" name="Imagen 58" descr="abuela y nieto sentados en el banco en la plaza - jubilacion fotografías e imágenes d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buela y nieto sentados en el banco en la plaza - jubilacion fotografías e imágenes de sto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1724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C7117E" w14:textId="33768CB3" w:rsidR="00446FA9" w:rsidRDefault="00446FA9" w:rsidP="00B374BB"/>
    <w:p w14:paraId="4FB432D0" w14:textId="1B58AD1D" w:rsidR="00446FA9" w:rsidRDefault="00446FA9" w:rsidP="00B374BB"/>
    <w:p w14:paraId="6E659247" w14:textId="1C72855A" w:rsidR="00446FA9" w:rsidRDefault="00AD4D93" w:rsidP="00B374BB">
      <w:r>
        <w:rPr>
          <w:noProof/>
        </w:rPr>
        <w:drawing>
          <wp:anchor distT="0" distB="0" distL="114300" distR="114300" simplePos="0" relativeHeight="251663360" behindDoc="1" locked="0" layoutInCell="1" allowOverlap="1" wp14:anchorId="18296450" wp14:editId="37DE39E2">
            <wp:simplePos x="0" y="0"/>
            <wp:positionH relativeFrom="column">
              <wp:posOffset>3055620</wp:posOffset>
            </wp:positionH>
            <wp:positionV relativeFrom="paragraph">
              <wp:posOffset>165735</wp:posOffset>
            </wp:positionV>
            <wp:extent cx="2720975" cy="1815465"/>
            <wp:effectExtent l="0" t="0" r="3175" b="0"/>
            <wp:wrapTight wrapText="bothSides">
              <wp:wrapPolygon edited="0">
                <wp:start x="0" y="0"/>
                <wp:lineTo x="0" y="21305"/>
                <wp:lineTo x="21474" y="21305"/>
                <wp:lineTo x="21474" y="0"/>
                <wp:lineTo x="0" y="0"/>
              </wp:wrapPolygon>
            </wp:wrapTight>
            <wp:docPr id="52" name="Imagen 52" descr="Mujer sentada frente a una mesa con una laptop&#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descr="Mujer sentada frente a una mesa con una laptop&#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0975" cy="18154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16E74318" wp14:editId="332FF3B1">
            <wp:simplePos x="0" y="0"/>
            <wp:positionH relativeFrom="column">
              <wp:posOffset>62230</wp:posOffset>
            </wp:positionH>
            <wp:positionV relativeFrom="paragraph">
              <wp:posOffset>164737</wp:posOffset>
            </wp:positionV>
            <wp:extent cx="2405380" cy="1805940"/>
            <wp:effectExtent l="0" t="0" r="0" b="3810"/>
            <wp:wrapTight wrapText="bothSides">
              <wp:wrapPolygon edited="0">
                <wp:start x="0" y="0"/>
                <wp:lineTo x="0" y="21418"/>
                <wp:lineTo x="21383" y="21418"/>
                <wp:lineTo x="21383" y="0"/>
                <wp:lineTo x="0" y="0"/>
              </wp:wrapPolygon>
            </wp:wrapTight>
            <wp:docPr id="6" name="Imagen 6" descr="dos sillas de playa azules cerca del cuerpo de ag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 sillas de playa azules cerca del cuerpo de agu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05380" cy="1805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1F091" w14:textId="7CFD7BC5" w:rsidR="00DF5966" w:rsidRDefault="00DF5966" w:rsidP="00B374BB"/>
    <w:p w14:paraId="4786C86B" w14:textId="085B18C1" w:rsidR="00DF5966" w:rsidRDefault="00DF5966" w:rsidP="00B374BB"/>
    <w:p w14:paraId="20206021" w14:textId="0DD67F0F" w:rsidR="00DF5966" w:rsidRDefault="00DF5966" w:rsidP="00B374BB"/>
    <w:p w14:paraId="50C3C738" w14:textId="479B0FCC" w:rsidR="00DF5966" w:rsidRDefault="00DF5966" w:rsidP="00B374BB"/>
    <w:p w14:paraId="06623916" w14:textId="4BB6B32C" w:rsidR="00DF5966" w:rsidRDefault="00DF5966" w:rsidP="00B374BB"/>
    <w:p w14:paraId="37DD36EB" w14:textId="4B1A8A03" w:rsidR="00DF5966" w:rsidRDefault="00DF5966" w:rsidP="00B374BB"/>
    <w:p w14:paraId="5E16C245" w14:textId="0C554F21" w:rsidR="00F119EF" w:rsidRDefault="00F119EF" w:rsidP="00B374BB"/>
    <w:p w14:paraId="43CAE742" w14:textId="13BC49CC" w:rsidR="00F119EF" w:rsidRDefault="00F119EF" w:rsidP="00B374BB"/>
    <w:p w14:paraId="39A1CF1B" w14:textId="46AAEE56" w:rsidR="004848EA" w:rsidRDefault="004848EA" w:rsidP="00B374BB"/>
    <w:p w14:paraId="18E34CF4" w14:textId="26862FF0" w:rsidR="004848EA" w:rsidRDefault="00AD4D93" w:rsidP="00A519B4">
      <w:pPr>
        <w:jc w:val="center"/>
      </w:pPr>
      <w:r>
        <w:rPr>
          <w:noProof/>
        </w:rPr>
        <w:drawing>
          <wp:anchor distT="0" distB="0" distL="114300" distR="114300" simplePos="0" relativeHeight="251670528" behindDoc="1" locked="0" layoutInCell="1" allowOverlap="1" wp14:anchorId="706319EB" wp14:editId="4FB03F08">
            <wp:simplePos x="0" y="0"/>
            <wp:positionH relativeFrom="column">
              <wp:posOffset>3219450</wp:posOffset>
            </wp:positionH>
            <wp:positionV relativeFrom="paragraph">
              <wp:posOffset>90805</wp:posOffset>
            </wp:positionV>
            <wp:extent cx="2720975" cy="1811655"/>
            <wp:effectExtent l="0" t="0" r="3175" b="0"/>
            <wp:wrapTight wrapText="bothSides">
              <wp:wrapPolygon edited="0">
                <wp:start x="0" y="0"/>
                <wp:lineTo x="0" y="21350"/>
                <wp:lineTo x="21474" y="21350"/>
                <wp:lineTo x="21474" y="0"/>
                <wp:lineTo x="0" y="0"/>
              </wp:wrapPolygon>
            </wp:wrapTight>
            <wp:docPr id="60" name="Imagen 60" descr="hombre y mujer españoles disfrutando de kayak temprano por la mañana - jubilacion fotografías e imágenes d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mbre y mujer españoles disfrutando de kayak temprano por la mañana - jubilacion fotografías e imágenes de stoc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0975" cy="181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4313EE7D" wp14:editId="303B7063">
            <wp:simplePos x="0" y="0"/>
            <wp:positionH relativeFrom="column">
              <wp:posOffset>-2540</wp:posOffset>
            </wp:positionH>
            <wp:positionV relativeFrom="paragraph">
              <wp:posOffset>95885</wp:posOffset>
            </wp:positionV>
            <wp:extent cx="2582545" cy="1719580"/>
            <wp:effectExtent l="0" t="0" r="8255" b="0"/>
            <wp:wrapTight wrapText="bothSides">
              <wp:wrapPolygon edited="0">
                <wp:start x="0" y="0"/>
                <wp:lineTo x="0" y="21297"/>
                <wp:lineTo x="21510" y="21297"/>
                <wp:lineTo x="21510" y="0"/>
                <wp:lineTo x="0" y="0"/>
              </wp:wrapPolygon>
            </wp:wrapTight>
            <wp:docPr id="59" name="Imagen 59" descr="mujer mayor mirando al aire libre - jubilacion fotografías e imágenes d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ujer mayor mirando al aire libre - jubilacion fotografías e imágenes de stoc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2545" cy="1719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B5DB7A" w14:textId="08B19750" w:rsidR="00A519B4" w:rsidRDefault="00A519B4" w:rsidP="00A519B4">
      <w:pPr>
        <w:jc w:val="center"/>
      </w:pPr>
    </w:p>
    <w:p w14:paraId="20069030" w14:textId="1C4AF38D" w:rsidR="00A519B4" w:rsidRDefault="00A519B4" w:rsidP="00A519B4">
      <w:pPr>
        <w:jc w:val="center"/>
      </w:pPr>
    </w:p>
    <w:p w14:paraId="5300A372" w14:textId="5FD28649" w:rsidR="00A519B4" w:rsidRDefault="00A519B4" w:rsidP="00A519B4">
      <w:pPr>
        <w:jc w:val="center"/>
      </w:pPr>
    </w:p>
    <w:p w14:paraId="2904E93E" w14:textId="6D552571" w:rsidR="00A519B4" w:rsidRDefault="00A519B4" w:rsidP="00A519B4">
      <w:pPr>
        <w:jc w:val="center"/>
      </w:pPr>
    </w:p>
    <w:p w14:paraId="638F524C" w14:textId="3A69295B" w:rsidR="00A519B4" w:rsidRDefault="00A519B4" w:rsidP="00A519B4">
      <w:pPr>
        <w:jc w:val="center"/>
      </w:pPr>
    </w:p>
    <w:p w14:paraId="5C45322D" w14:textId="0758AC97" w:rsidR="004848EA" w:rsidRPr="00B374BB" w:rsidRDefault="00AD4D93" w:rsidP="00B374BB">
      <w:r>
        <w:rPr>
          <w:noProof/>
        </w:rPr>
        <w:lastRenderedPageBreak/>
        <w:drawing>
          <wp:anchor distT="0" distB="0" distL="114300" distR="114300" simplePos="0" relativeHeight="251672576" behindDoc="1" locked="0" layoutInCell="1" allowOverlap="1" wp14:anchorId="41D3FC92" wp14:editId="5A54728D">
            <wp:simplePos x="0" y="0"/>
            <wp:positionH relativeFrom="column">
              <wp:posOffset>3219450</wp:posOffset>
            </wp:positionH>
            <wp:positionV relativeFrom="paragraph">
              <wp:posOffset>185147</wp:posOffset>
            </wp:positionV>
            <wp:extent cx="2720975" cy="1811655"/>
            <wp:effectExtent l="0" t="0" r="3175" b="0"/>
            <wp:wrapTight wrapText="bothSides">
              <wp:wrapPolygon edited="0">
                <wp:start x="0" y="0"/>
                <wp:lineTo x="0" y="21350"/>
                <wp:lineTo x="21474" y="21350"/>
                <wp:lineTo x="21474" y="0"/>
                <wp:lineTo x="0" y="0"/>
              </wp:wrapPolygon>
            </wp:wrapTight>
            <wp:docPr id="63" name="Imagen 63" descr="abuela pasando tiempo con su nieta - jubilacion fotografías e imágenes d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buela pasando tiempo con su nieta - jubilacion fotografías e imágenes de stoc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0975" cy="18116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1" locked="0" layoutInCell="1" allowOverlap="1" wp14:anchorId="267EA2B3" wp14:editId="0947CD8E">
            <wp:simplePos x="0" y="0"/>
            <wp:positionH relativeFrom="column">
              <wp:posOffset>-1905</wp:posOffset>
            </wp:positionH>
            <wp:positionV relativeFrom="paragraph">
              <wp:posOffset>185148</wp:posOffset>
            </wp:positionV>
            <wp:extent cx="2719705" cy="1811655"/>
            <wp:effectExtent l="0" t="0" r="4445" b="0"/>
            <wp:wrapTight wrapText="bothSides">
              <wp:wrapPolygon edited="0">
                <wp:start x="0" y="0"/>
                <wp:lineTo x="0" y="21350"/>
                <wp:lineTo x="21484" y="21350"/>
                <wp:lineTo x="21484" y="0"/>
                <wp:lineTo x="0" y="0"/>
              </wp:wrapPolygon>
            </wp:wrapTight>
            <wp:docPr id="62" name="Imagen 62" descr="ahorro y de pensiones planificación - jubilacion fotografías e imágenes d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horro y de pensiones planificación - jubilacion fotografías e imágenes de stoc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9705" cy="1811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DAF4C5" w14:textId="012F1C2D" w:rsidR="00A519B4" w:rsidRDefault="00A519B4" w:rsidP="00882E07">
      <w:pPr>
        <w:pStyle w:val="Ttulo"/>
      </w:pPr>
    </w:p>
    <w:p w14:paraId="02E532C3" w14:textId="55043003" w:rsidR="00A519B4" w:rsidRDefault="00A519B4" w:rsidP="00882E07">
      <w:pPr>
        <w:pStyle w:val="Ttulo"/>
      </w:pPr>
    </w:p>
    <w:p w14:paraId="7B625CCC" w14:textId="4125AA43" w:rsidR="00A519B4" w:rsidRDefault="00A519B4" w:rsidP="00882E07">
      <w:pPr>
        <w:pStyle w:val="Ttulo"/>
      </w:pPr>
    </w:p>
    <w:p w14:paraId="11B3EC5A" w14:textId="77777777" w:rsidR="00A519B4" w:rsidRDefault="00A519B4" w:rsidP="00882E07">
      <w:pPr>
        <w:pStyle w:val="Ttulo"/>
      </w:pPr>
    </w:p>
    <w:p w14:paraId="249C1827" w14:textId="77777777" w:rsidR="00A519B4" w:rsidRDefault="00A519B4" w:rsidP="00882E07">
      <w:pPr>
        <w:pStyle w:val="Ttulo"/>
      </w:pPr>
    </w:p>
    <w:p w14:paraId="17CD6B77" w14:textId="6462ED0D" w:rsidR="00A519B4" w:rsidRDefault="00581EC2" w:rsidP="002F1BBA">
      <w:pPr>
        <w:pStyle w:val="Ttulo2"/>
      </w:pPr>
      <w:r>
        <w:t xml:space="preserve">Método para optimizar imágenes </w:t>
      </w:r>
    </w:p>
    <w:p w14:paraId="29E1AE23" w14:textId="6A39A8BA" w:rsidR="00C65AAC" w:rsidRDefault="00C65AAC" w:rsidP="00C65AAC">
      <w:r w:rsidRPr="00C65AAC">
        <w:rPr>
          <w:b/>
          <w:bCs/>
        </w:rPr>
        <w:t>Comprimir las imágenes:</w:t>
      </w:r>
      <w:r>
        <w:t xml:space="preserve"> La compresión de las imágenes reduce el tamaño de archivo sin sacrificar demasiada calidad. Hay varias herramientas de compresión de imágenes disponibles en línea, como </w:t>
      </w:r>
      <w:proofErr w:type="spellStart"/>
      <w:r>
        <w:t>TinyPNG</w:t>
      </w:r>
      <w:proofErr w:type="spellEnd"/>
      <w:r>
        <w:t>, Kraken.io y Compressor.io. Estas herramientas pueden reducir el tamaño de archivo de una imagen en un 50-70%.</w:t>
      </w:r>
    </w:p>
    <w:p w14:paraId="6CF3088C" w14:textId="7A82BE30" w:rsidR="00C65AAC" w:rsidRDefault="00C65AAC" w:rsidP="00C65AAC">
      <w:r w:rsidRPr="00C65AAC">
        <w:rPr>
          <w:b/>
          <w:bCs/>
        </w:rPr>
        <w:t>Seleccionar el formato correcto:</w:t>
      </w:r>
      <w:r>
        <w:t xml:space="preserve"> El formato de archivo que se utiliza para las imágenes puede afectar significativamente el tamaño del archivo. Los formatos de archivo más comunes para imágenes en la web son JPEG, PNG y GIF. JPEG es el formato ideal para fotografías y otras imágenes que contienen una gran cantidad de colores y detalles, mientras que PNG es mejor para imágenes con áreas de color sólido y transparencia. GIF se utiliza principalmente para animaciones.</w:t>
      </w:r>
    </w:p>
    <w:p w14:paraId="6EF2EAB2" w14:textId="0A4D2D39" w:rsidR="00C65AAC" w:rsidRDefault="00C65AAC" w:rsidP="00C65AAC">
      <w:r w:rsidRPr="00C65AAC">
        <w:rPr>
          <w:b/>
          <w:bCs/>
        </w:rPr>
        <w:t>Redimensionar las imágenes:</w:t>
      </w:r>
      <w:r>
        <w:t xml:space="preserve"> Las imágenes que son demasiado grandes para su uso en una página web pueden afectar negativamente el tiempo de carga de la página. Es importante redimensionar las imágenes para que se ajusten al tamaño requerido en la página web.</w:t>
      </w:r>
    </w:p>
    <w:p w14:paraId="63AA02D7" w14:textId="013B575E" w:rsidR="00C65AAC" w:rsidRDefault="00C65AAC" w:rsidP="00C65AAC">
      <w:r w:rsidRPr="00C65AAC">
        <w:rPr>
          <w:b/>
          <w:bCs/>
        </w:rPr>
        <w:t xml:space="preserve">Utilizar </w:t>
      </w:r>
      <w:proofErr w:type="spellStart"/>
      <w:r w:rsidRPr="00C65AAC">
        <w:rPr>
          <w:b/>
          <w:bCs/>
        </w:rPr>
        <w:t>sprites</w:t>
      </w:r>
      <w:proofErr w:type="spellEnd"/>
      <w:r w:rsidRPr="00C65AAC">
        <w:rPr>
          <w:b/>
          <w:bCs/>
        </w:rPr>
        <w:t xml:space="preserve"> CSS:</w:t>
      </w:r>
      <w:r>
        <w:t xml:space="preserve"> Los </w:t>
      </w:r>
      <w:proofErr w:type="spellStart"/>
      <w:r>
        <w:t>sprites</w:t>
      </w:r>
      <w:proofErr w:type="spellEnd"/>
      <w:r>
        <w:t xml:space="preserve"> CSS son una técnica de optimización de imágenes que implica combinar varias imágenes pequeñas en un archivo más grande. Esto reduce el número de solicitudes de servidor necesarias para cargar las imágenes y, por lo tanto, reduce el tiempo de carga de la página.</w:t>
      </w:r>
    </w:p>
    <w:p w14:paraId="0296C147" w14:textId="0DC847E1" w:rsidR="002F1BBA" w:rsidRPr="002F1BBA" w:rsidRDefault="00C65AAC" w:rsidP="002F1BBA">
      <w:r w:rsidRPr="00C65AAC">
        <w:rPr>
          <w:b/>
          <w:bCs/>
        </w:rPr>
        <w:t>Utilizar CDN:</w:t>
      </w:r>
      <w:r>
        <w:t xml:space="preserve"> Un CDN (Content </w:t>
      </w:r>
      <w:proofErr w:type="spellStart"/>
      <w:r>
        <w:t>Delivery</w:t>
      </w:r>
      <w:proofErr w:type="spellEnd"/>
      <w:r>
        <w:t xml:space="preserve"> Network) es una red de servidores distribuidos en todo el mundo que se utilizan para almacenar y entregar contenido web, incluidas imágenes. Utilizar un CDN puede ayudar a reducir el tiempo de carga de las imágenes y mejorar el rendimiento de la página en general.</w:t>
      </w:r>
    </w:p>
    <w:p w14:paraId="7BF0A9F6" w14:textId="77777777" w:rsidR="00A14350" w:rsidRDefault="00A14350" w:rsidP="00A14350">
      <w:pPr>
        <w:pStyle w:val="Ttulo"/>
      </w:pPr>
      <w:r>
        <w:t xml:space="preserve">Bibliografía </w:t>
      </w:r>
    </w:p>
    <w:p w14:paraId="5AB54D0F" w14:textId="77777777" w:rsidR="00A14350" w:rsidRDefault="00A14350" w:rsidP="00A14350">
      <w:r>
        <w:t>García M. (12 de julio 2020). ¿Qué es un SPRINT en Scrum? [Blog]. IT-</w:t>
      </w:r>
      <w:proofErr w:type="spellStart"/>
      <w:r>
        <w:t>tude</w:t>
      </w:r>
      <w:proofErr w:type="spellEnd"/>
      <w:r>
        <w:t>. https://ittude.com.ar/b/scrum/que-es-un-sprint/</w:t>
      </w:r>
    </w:p>
    <w:p w14:paraId="785A1AAD" w14:textId="77777777" w:rsidR="00A14350" w:rsidRDefault="00A14350" w:rsidP="00A14350">
      <w:r>
        <w:lastRenderedPageBreak/>
        <w:t xml:space="preserve">West, D. (2022). Planificación de </w:t>
      </w:r>
      <w:proofErr w:type="spellStart"/>
      <w:r>
        <w:t>sprints</w:t>
      </w:r>
      <w:proofErr w:type="spellEnd"/>
      <w:r>
        <w:t>. https://www.atlassian.com/es/agile/scrum/sprint-planning</w:t>
      </w:r>
    </w:p>
    <w:p w14:paraId="0E1C8BEF" w14:textId="649D2711" w:rsidR="00D511F7" w:rsidRPr="00D511F7" w:rsidRDefault="00D511F7" w:rsidP="00A14350">
      <w:pPr>
        <w:pStyle w:val="Ttulo2"/>
      </w:pPr>
    </w:p>
    <w:sectPr w:rsidR="00D511F7" w:rsidRPr="00D511F7" w:rsidSect="00F764E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A6884" w14:textId="77777777" w:rsidR="00143522" w:rsidRDefault="00143522" w:rsidP="00BE5A3E">
      <w:pPr>
        <w:spacing w:after="0" w:line="240" w:lineRule="auto"/>
      </w:pPr>
      <w:r>
        <w:separator/>
      </w:r>
    </w:p>
  </w:endnote>
  <w:endnote w:type="continuationSeparator" w:id="0">
    <w:p w14:paraId="02BB5A08" w14:textId="77777777" w:rsidR="00143522" w:rsidRDefault="00143522" w:rsidP="00BE5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C79FF" w14:textId="77777777" w:rsidR="00143522" w:rsidRDefault="00143522" w:rsidP="00BE5A3E">
      <w:pPr>
        <w:spacing w:after="0" w:line="240" w:lineRule="auto"/>
      </w:pPr>
      <w:r>
        <w:separator/>
      </w:r>
    </w:p>
  </w:footnote>
  <w:footnote w:type="continuationSeparator" w:id="0">
    <w:p w14:paraId="34F37D0B" w14:textId="77777777" w:rsidR="00143522" w:rsidRDefault="00143522" w:rsidP="00BE5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6241"/>
    <w:multiLevelType w:val="hybridMultilevel"/>
    <w:tmpl w:val="493CD2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B52B0C"/>
    <w:multiLevelType w:val="hybridMultilevel"/>
    <w:tmpl w:val="3A4CF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2D2D55"/>
    <w:multiLevelType w:val="hybridMultilevel"/>
    <w:tmpl w:val="914696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093E7D"/>
    <w:multiLevelType w:val="hybridMultilevel"/>
    <w:tmpl w:val="E7006B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EEC1D48"/>
    <w:multiLevelType w:val="hybridMultilevel"/>
    <w:tmpl w:val="17F68F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D807AF"/>
    <w:multiLevelType w:val="hybridMultilevel"/>
    <w:tmpl w:val="D0D87DFA"/>
    <w:lvl w:ilvl="0" w:tplc="1A3A63A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4571A6E"/>
    <w:multiLevelType w:val="hybridMultilevel"/>
    <w:tmpl w:val="4E7EC7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6628606">
    <w:abstractNumId w:val="3"/>
  </w:num>
  <w:num w:numId="2" w16cid:durableId="1183200869">
    <w:abstractNumId w:val="5"/>
  </w:num>
  <w:num w:numId="3" w16cid:durableId="2110274529">
    <w:abstractNumId w:val="4"/>
  </w:num>
  <w:num w:numId="4" w16cid:durableId="1371421416">
    <w:abstractNumId w:val="1"/>
  </w:num>
  <w:num w:numId="5" w16cid:durableId="5059220">
    <w:abstractNumId w:val="2"/>
  </w:num>
  <w:num w:numId="6" w16cid:durableId="1462263689">
    <w:abstractNumId w:val="6"/>
  </w:num>
  <w:num w:numId="7" w16cid:durableId="802773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F37"/>
    <w:rsid w:val="000576BA"/>
    <w:rsid w:val="000609EC"/>
    <w:rsid w:val="00075EA9"/>
    <w:rsid w:val="000B627E"/>
    <w:rsid w:val="000D0483"/>
    <w:rsid w:val="0010424E"/>
    <w:rsid w:val="00126218"/>
    <w:rsid w:val="00140ACA"/>
    <w:rsid w:val="00143522"/>
    <w:rsid w:val="00156923"/>
    <w:rsid w:val="00164570"/>
    <w:rsid w:val="00167989"/>
    <w:rsid w:val="001B745B"/>
    <w:rsid w:val="001E5CB6"/>
    <w:rsid w:val="001F595D"/>
    <w:rsid w:val="001F6BDB"/>
    <w:rsid w:val="00232C03"/>
    <w:rsid w:val="00287485"/>
    <w:rsid w:val="002A0FCB"/>
    <w:rsid w:val="002B78CB"/>
    <w:rsid w:val="002B7FD6"/>
    <w:rsid w:val="002C1F8F"/>
    <w:rsid w:val="002C59C2"/>
    <w:rsid w:val="002D0416"/>
    <w:rsid w:val="002F1BBA"/>
    <w:rsid w:val="00302125"/>
    <w:rsid w:val="00306520"/>
    <w:rsid w:val="003462E0"/>
    <w:rsid w:val="00346306"/>
    <w:rsid w:val="003A542B"/>
    <w:rsid w:val="003B4ED3"/>
    <w:rsid w:val="003D5459"/>
    <w:rsid w:val="00430A8C"/>
    <w:rsid w:val="00446FA9"/>
    <w:rsid w:val="004805D3"/>
    <w:rsid w:val="004848EA"/>
    <w:rsid w:val="004C30C3"/>
    <w:rsid w:val="004F3A4B"/>
    <w:rsid w:val="004F47F4"/>
    <w:rsid w:val="00524EB2"/>
    <w:rsid w:val="00526252"/>
    <w:rsid w:val="00532668"/>
    <w:rsid w:val="00581EC2"/>
    <w:rsid w:val="00586A04"/>
    <w:rsid w:val="00586A7E"/>
    <w:rsid w:val="005964B2"/>
    <w:rsid w:val="006A2F96"/>
    <w:rsid w:val="006A47AB"/>
    <w:rsid w:val="007104BC"/>
    <w:rsid w:val="00714426"/>
    <w:rsid w:val="00732674"/>
    <w:rsid w:val="0073677E"/>
    <w:rsid w:val="00760AC2"/>
    <w:rsid w:val="00783E88"/>
    <w:rsid w:val="007D427B"/>
    <w:rsid w:val="007D6DFE"/>
    <w:rsid w:val="00882E07"/>
    <w:rsid w:val="0088628A"/>
    <w:rsid w:val="00922F37"/>
    <w:rsid w:val="00976597"/>
    <w:rsid w:val="00976989"/>
    <w:rsid w:val="00995797"/>
    <w:rsid w:val="009A3161"/>
    <w:rsid w:val="009B2D9A"/>
    <w:rsid w:val="009C7307"/>
    <w:rsid w:val="009D3ABB"/>
    <w:rsid w:val="00A14350"/>
    <w:rsid w:val="00A519B4"/>
    <w:rsid w:val="00A62F3A"/>
    <w:rsid w:val="00AC48D1"/>
    <w:rsid w:val="00AD393E"/>
    <w:rsid w:val="00AD4D93"/>
    <w:rsid w:val="00AF1AE1"/>
    <w:rsid w:val="00B374BB"/>
    <w:rsid w:val="00B55514"/>
    <w:rsid w:val="00B7596B"/>
    <w:rsid w:val="00BA42FE"/>
    <w:rsid w:val="00BA62A1"/>
    <w:rsid w:val="00BB068A"/>
    <w:rsid w:val="00BC51FE"/>
    <w:rsid w:val="00BE5A3E"/>
    <w:rsid w:val="00BF5725"/>
    <w:rsid w:val="00C32BB2"/>
    <w:rsid w:val="00C35D49"/>
    <w:rsid w:val="00C65AAC"/>
    <w:rsid w:val="00C76EA2"/>
    <w:rsid w:val="00C96E43"/>
    <w:rsid w:val="00CC18A1"/>
    <w:rsid w:val="00CE7C07"/>
    <w:rsid w:val="00D40837"/>
    <w:rsid w:val="00D5012A"/>
    <w:rsid w:val="00D511F7"/>
    <w:rsid w:val="00D65B18"/>
    <w:rsid w:val="00DA6444"/>
    <w:rsid w:val="00DD6DF7"/>
    <w:rsid w:val="00DF5966"/>
    <w:rsid w:val="00E1235E"/>
    <w:rsid w:val="00E22670"/>
    <w:rsid w:val="00E340EB"/>
    <w:rsid w:val="00E77C6F"/>
    <w:rsid w:val="00EC76E0"/>
    <w:rsid w:val="00EF3887"/>
    <w:rsid w:val="00F017D9"/>
    <w:rsid w:val="00F119EF"/>
    <w:rsid w:val="00F334B8"/>
    <w:rsid w:val="00F34BC1"/>
    <w:rsid w:val="00F70F0D"/>
    <w:rsid w:val="00F72895"/>
    <w:rsid w:val="00F764EE"/>
    <w:rsid w:val="00F77E62"/>
    <w:rsid w:val="00FC159A"/>
    <w:rsid w:val="00FC59EC"/>
    <w:rsid w:val="00FD22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72A69"/>
  <w15:chartTrackingRefBased/>
  <w15:docId w15:val="{A80A51AC-85D9-4167-85F6-06E8359C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2F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04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2F37"/>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BE5A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5A3E"/>
  </w:style>
  <w:style w:type="paragraph" w:styleId="Piedepgina">
    <w:name w:val="footer"/>
    <w:basedOn w:val="Normal"/>
    <w:link w:val="PiedepginaCar"/>
    <w:uiPriority w:val="99"/>
    <w:unhideWhenUsed/>
    <w:rsid w:val="00BE5A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5A3E"/>
  </w:style>
  <w:style w:type="paragraph" w:styleId="Ttulo">
    <w:name w:val="Title"/>
    <w:basedOn w:val="Normal"/>
    <w:next w:val="Normal"/>
    <w:link w:val="TtuloCar"/>
    <w:uiPriority w:val="10"/>
    <w:qFormat/>
    <w:rsid w:val="00B75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596B"/>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43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430A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rrafodelista">
    <w:name w:val="List Paragraph"/>
    <w:basedOn w:val="Normal"/>
    <w:uiPriority w:val="34"/>
    <w:qFormat/>
    <w:rsid w:val="00430A8C"/>
    <w:pPr>
      <w:ind w:left="720"/>
      <w:contextualSpacing/>
    </w:pPr>
  </w:style>
  <w:style w:type="character" w:customStyle="1" w:styleId="Ttulo2Car">
    <w:name w:val="Título 2 Car"/>
    <w:basedOn w:val="Fuentedeprrafopredeter"/>
    <w:link w:val="Ttulo2"/>
    <w:uiPriority w:val="9"/>
    <w:rsid w:val="002D04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5</Pages>
  <Words>352</Words>
  <Characters>1937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Luna</dc:creator>
  <cp:keywords/>
  <dc:description/>
  <cp:lastModifiedBy>Alejandro Luna</cp:lastModifiedBy>
  <cp:revision>95</cp:revision>
  <dcterms:created xsi:type="dcterms:W3CDTF">2023-02-23T23:09:00Z</dcterms:created>
  <dcterms:modified xsi:type="dcterms:W3CDTF">2023-02-24T04:54:00Z</dcterms:modified>
</cp:coreProperties>
</file>