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E2A" w:rsidRDefault="00500A87" w:rsidP="00500A87">
      <w:pPr>
        <w:jc w:val="center"/>
        <w:rPr>
          <w:rFonts w:asciiTheme="majorHAnsi" w:hAnsiTheme="majorHAnsi" w:cstheme="majorHAnsi"/>
          <w:sz w:val="32"/>
        </w:rPr>
      </w:pPr>
      <w:r w:rsidRPr="00500A87">
        <w:rPr>
          <w:rFonts w:asciiTheme="majorHAnsi" w:hAnsiTheme="majorHAnsi" w:cstheme="majorHAnsi"/>
          <w:sz w:val="32"/>
        </w:rPr>
        <w:t>Etiquetas HTML</w:t>
      </w:r>
    </w:p>
    <w:p w:rsidR="00500A87" w:rsidRPr="00DA2A21" w:rsidRDefault="00080F89" w:rsidP="00500A87">
      <w:pPr>
        <w:rPr>
          <w:rFonts w:ascii="Consolas" w:hAnsi="Consolas" w:cstheme="majorHAnsi"/>
          <w:sz w:val="24"/>
          <w:szCs w:val="24"/>
        </w:rPr>
      </w:pPr>
      <w:proofErr w:type="gramStart"/>
      <w:r w:rsidRPr="00DA2A21">
        <w:rPr>
          <w:rFonts w:ascii="Consolas" w:hAnsi="Consolas" w:cstheme="majorHAnsi"/>
          <w:sz w:val="24"/>
          <w:szCs w:val="24"/>
        </w:rPr>
        <w:t>&lt;!DOCTYPE</w:t>
      </w:r>
      <w:proofErr w:type="gramEnd"/>
      <w:r w:rsidRPr="00DA2A21">
        <w:rPr>
          <w:rFonts w:ascii="Consolas" w:hAnsi="Consolas" w:cstheme="majorHAnsi"/>
          <w:sz w:val="24"/>
          <w:szCs w:val="24"/>
        </w:rPr>
        <w:t xml:space="preserve"> HTML&gt;  </w:t>
      </w:r>
      <w:r w:rsidRPr="00DA2A21">
        <w:rPr>
          <w:rFonts w:ascii="Consolas" w:hAnsi="Consolas" w:cstheme="majorHAnsi"/>
          <w:color w:val="7030A0"/>
          <w:sz w:val="24"/>
          <w:szCs w:val="24"/>
        </w:rPr>
        <w:t xml:space="preserve">permite saber que versión vamos a utilizar </w:t>
      </w:r>
    </w:p>
    <w:p w:rsidR="00080F89" w:rsidRPr="00DA2A21" w:rsidRDefault="00080F89" w:rsidP="00500A87">
      <w:pPr>
        <w:rPr>
          <w:rFonts w:ascii="Consolas" w:hAnsi="Consolas" w:cstheme="majorHAnsi"/>
          <w:sz w:val="24"/>
          <w:szCs w:val="24"/>
        </w:rPr>
      </w:pPr>
      <w:r w:rsidRPr="00DA2A21">
        <w:rPr>
          <w:rFonts w:ascii="Consolas" w:hAnsi="Consolas" w:cstheme="majorHAnsi"/>
          <w:sz w:val="24"/>
          <w:szCs w:val="24"/>
        </w:rPr>
        <w:t>&lt;</w:t>
      </w:r>
      <w:proofErr w:type="spellStart"/>
      <w:r w:rsidRPr="00DA2A21">
        <w:rPr>
          <w:rFonts w:ascii="Consolas" w:hAnsi="Consolas" w:cstheme="majorHAnsi"/>
          <w:sz w:val="24"/>
          <w:szCs w:val="24"/>
        </w:rPr>
        <w:t>html</w:t>
      </w:r>
      <w:proofErr w:type="spellEnd"/>
      <w:r w:rsidRPr="00DA2A21">
        <w:rPr>
          <w:rFonts w:ascii="Consolas" w:hAnsi="Consolas" w:cstheme="majorHAnsi"/>
          <w:sz w:val="24"/>
          <w:szCs w:val="24"/>
        </w:rPr>
        <w:t xml:space="preserve">&gt; </w:t>
      </w:r>
    </w:p>
    <w:p w:rsidR="00080F89" w:rsidRPr="00DA2A21" w:rsidRDefault="00080F89" w:rsidP="00500A87">
      <w:pPr>
        <w:rPr>
          <w:rFonts w:ascii="Consolas" w:hAnsi="Consolas" w:cstheme="majorHAnsi"/>
          <w:color w:val="7030A0"/>
          <w:sz w:val="24"/>
          <w:szCs w:val="24"/>
        </w:rPr>
      </w:pPr>
      <w:r w:rsidRPr="00DA2A21">
        <w:rPr>
          <w:rFonts w:ascii="Consolas" w:hAnsi="Consolas" w:cstheme="majorHAnsi"/>
          <w:sz w:val="24"/>
          <w:szCs w:val="24"/>
        </w:rPr>
        <w:t xml:space="preserve">&lt;head&gt; &lt;/head&gt; </w:t>
      </w:r>
      <w:r w:rsidRPr="00DA2A21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provee información general (metadatos) acerca del documento, incluyendo su título y enlaces a scripts y hojas de estilos.</w:t>
      </w:r>
    </w:p>
    <w:p w:rsidR="00080F89" w:rsidRPr="00DA2A21" w:rsidRDefault="00080F89" w:rsidP="00500A87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theme="majorHAnsi"/>
          <w:sz w:val="24"/>
          <w:szCs w:val="24"/>
        </w:rPr>
        <w:t>&lt;</w:t>
      </w:r>
      <w:proofErr w:type="spellStart"/>
      <w:r w:rsidRPr="00DA2A21">
        <w:rPr>
          <w:rFonts w:ascii="Consolas" w:hAnsi="Consolas" w:cstheme="majorHAnsi"/>
          <w:sz w:val="24"/>
          <w:szCs w:val="24"/>
        </w:rPr>
        <w:t>title</w:t>
      </w:r>
      <w:proofErr w:type="spellEnd"/>
      <w:r w:rsidRPr="00DA2A21">
        <w:rPr>
          <w:rFonts w:ascii="Consolas" w:hAnsi="Consolas" w:cstheme="majorHAnsi"/>
          <w:sz w:val="24"/>
          <w:szCs w:val="24"/>
        </w:rPr>
        <w:t xml:space="preserve">&gt; </w:t>
      </w:r>
      <w:r w:rsidRPr="00DA2A21">
        <w:rPr>
          <w:rFonts w:ascii="Consolas" w:hAnsi="Consolas" w:cstheme="majorHAnsi"/>
          <w:color w:val="7030A0"/>
          <w:sz w:val="24"/>
          <w:szCs w:val="24"/>
        </w:rPr>
        <w:t>incluye</w:t>
      </w:r>
      <w:r w:rsidRPr="00DA2A21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 el título </w:t>
      </w:r>
      <w:r w:rsidRPr="00DA2A21">
        <w:rPr>
          <w:rFonts w:ascii="Consolas" w:hAnsi="Consolas" w:cs="Arial"/>
          <w:b/>
          <w:bCs/>
          <w:color w:val="7030A0"/>
          <w:sz w:val="24"/>
          <w:szCs w:val="24"/>
          <w:shd w:val="clear" w:color="auto" w:fill="FFFFFF"/>
        </w:rPr>
        <w:t>de</w:t>
      </w:r>
      <w:r w:rsidRPr="00DA2A21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 una página web</w:t>
      </w:r>
    </w:p>
    <w:p w:rsidR="00080F89" w:rsidRPr="00CA1A08" w:rsidRDefault="00CA1A08" w:rsidP="00500A87">
      <w:pPr>
        <w:rPr>
          <w:rFonts w:ascii="Consolas" w:hAnsi="Consolas" w:cs="Arial"/>
          <w:color w:val="7030A0"/>
          <w:sz w:val="24"/>
          <w:szCs w:val="24"/>
          <w:shd w:val="clear" w:color="auto" w:fill="FFFFFF"/>
        </w:rPr>
      </w:pPr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body</w:t>
      </w:r>
      <w:proofErr w:type="spellEnd"/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&gt; &lt;/</w:t>
      </w:r>
      <w:proofErr w:type="spellStart"/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body</w:t>
      </w:r>
      <w:proofErr w:type="spellEnd"/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&gt; </w:t>
      </w:r>
      <w:proofErr w:type="spellStart"/>
      <w:proofErr w:type="gramStart"/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cuerpo,</w:t>
      </w:r>
      <w:r w:rsidR="00080F89"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parte</w:t>
      </w:r>
      <w:proofErr w:type="spellEnd"/>
      <w:proofErr w:type="gramEnd"/>
      <w:r w:rsidR="00080F89"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 donde se pone la codificación</w:t>
      </w:r>
    </w:p>
    <w:p w:rsidR="00080F89" w:rsidRPr="00DA2A21" w:rsidRDefault="00080F89" w:rsidP="00500A87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Bgcolor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</w:t>
      </w:r>
      <w:r w:rsidR="00CA1A08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 </w:t>
      </w:r>
      <w:r w:rsidR="00CA1A08"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c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olor de la pagina</w:t>
      </w:r>
    </w:p>
    <w:p w:rsidR="00080F89" w:rsidRPr="00CA1A08" w:rsidRDefault="00080F89" w:rsidP="00500A87">
      <w:pPr>
        <w:rPr>
          <w:rFonts w:ascii="Consolas" w:hAnsi="Consolas" w:cs="Arial"/>
          <w:color w:val="7030A0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body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background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imagen de fondo </w:t>
      </w:r>
    </w:p>
    <w:p w:rsidR="00080F89" w:rsidRPr="00DA2A21" w:rsidRDefault="00080F89" w:rsidP="00500A87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&lt;Font&gt;&lt;/Font&gt;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es usada </w:t>
      </w:r>
      <w:r w:rsidRPr="00CA1A08">
        <w:rPr>
          <w:rFonts w:ascii="Consolas" w:hAnsi="Consolas" w:cs="Arial"/>
          <w:b/>
          <w:bCs/>
          <w:color w:val="7030A0"/>
          <w:sz w:val="24"/>
          <w:szCs w:val="24"/>
          <w:shd w:val="clear" w:color="auto" w:fill="FFFFFF"/>
        </w:rPr>
        <w:t>para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 modificar el tamaño el color y la fuente del texto.</w:t>
      </w:r>
    </w:p>
    <w:p w:rsidR="00080F89" w:rsidRPr="00CA1A08" w:rsidRDefault="00080F89" w:rsidP="00500A87">
      <w:pPr>
        <w:rPr>
          <w:rFonts w:ascii="Consolas" w:hAnsi="Consolas" w:cs="Arial"/>
          <w:color w:val="7030A0"/>
          <w:sz w:val="24"/>
          <w:szCs w:val="24"/>
          <w:shd w:val="clear" w:color="auto" w:fill="FFFFFF"/>
        </w:rPr>
      </w:pP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size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tamaño de letra</w:t>
      </w:r>
    </w:p>
    <w:p w:rsidR="00080F89" w:rsidRPr="00DA2A21" w:rsidRDefault="00080F89" w:rsidP="00500A87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face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tipo de letra </w:t>
      </w:r>
    </w:p>
    <w:p w:rsidR="00080F89" w:rsidRPr="00DA2A21" w:rsidRDefault="00080F89" w:rsidP="00500A87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proofErr w:type="gram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color  </w:t>
      </w:r>
      <w:proofErr w:type="spellStart"/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color</w:t>
      </w:r>
      <w:proofErr w:type="spellEnd"/>
      <w:proofErr w:type="gramEnd"/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 de la letra </w:t>
      </w:r>
    </w:p>
    <w:p w:rsidR="00080F89" w:rsidRPr="00DA2A21" w:rsidRDefault="00080F89" w:rsidP="00500A87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&lt;/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br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produce un salto de línea </w:t>
      </w:r>
    </w:p>
    <w:p w:rsidR="00080F89" w:rsidRPr="00CA1A08" w:rsidRDefault="00080F89" w:rsidP="00500A87">
      <w:pPr>
        <w:rPr>
          <w:rFonts w:ascii="Consolas" w:hAnsi="Consolas" w:cs="Arial"/>
          <w:color w:val="7030A0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marquee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direction</w:t>
      </w:r>
      <w:proofErr w:type="spellEnd"/>
      <w:proofErr w:type="gram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=”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left</w:t>
      </w:r>
      <w:proofErr w:type="spellEnd"/>
      <w:proofErr w:type="gram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right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-up-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down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”&gt;&lt;/marque&gt;    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se utiliza </w:t>
      </w:r>
      <w:r w:rsidRPr="00CA1A08">
        <w:rPr>
          <w:rFonts w:ascii="Consolas" w:hAnsi="Consolas" w:cs="Arial"/>
          <w:b/>
          <w:bCs/>
          <w:color w:val="7030A0"/>
          <w:sz w:val="24"/>
          <w:szCs w:val="24"/>
          <w:shd w:val="clear" w:color="auto" w:fill="FFFFFF"/>
        </w:rPr>
        <w:t>para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 insertar un </w:t>
      </w:r>
      <w:proofErr w:type="spellStart"/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area</w:t>
      </w:r>
      <w:proofErr w:type="spellEnd"/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 </w:t>
      </w:r>
      <w:r w:rsidRPr="00CA1A08">
        <w:rPr>
          <w:rFonts w:ascii="Consolas" w:hAnsi="Consolas" w:cs="Arial"/>
          <w:b/>
          <w:bCs/>
          <w:color w:val="7030A0"/>
          <w:sz w:val="24"/>
          <w:szCs w:val="24"/>
          <w:shd w:val="clear" w:color="auto" w:fill="FFFFFF"/>
        </w:rPr>
        <w:t>de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 texto en movimiento</w:t>
      </w:r>
    </w:p>
    <w:p w:rsidR="00080F89" w:rsidRPr="00CA1A08" w:rsidRDefault="00080F89" w:rsidP="00500A87">
      <w:pPr>
        <w:rPr>
          <w:rFonts w:ascii="Consolas" w:hAnsi="Consolas" w:cs="Arial"/>
          <w:color w:val="7030A0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marquee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A2A21">
        <w:rPr>
          <w:rStyle w:val="CdigoHTML"/>
          <w:rFonts w:ascii="Consolas" w:eastAsiaTheme="minorHAnsi" w:hAnsi="Consolas"/>
          <w:b/>
          <w:bCs/>
          <w:color w:val="333333"/>
          <w:spacing w:val="-1"/>
          <w:sz w:val="24"/>
          <w:szCs w:val="24"/>
          <w:bdr w:val="none" w:sz="0" w:space="0" w:color="auto" w:frame="1"/>
          <w:shd w:val="clear" w:color="auto" w:fill="FFFFFF"/>
        </w:rPr>
        <w:t>behavior</w:t>
      </w:r>
      <w:proofErr w:type="spellEnd"/>
      <w:proofErr w:type="gramStart"/>
      <w:r w:rsidRPr="00DA2A21">
        <w:rPr>
          <w:rStyle w:val="CdigoHTML"/>
          <w:rFonts w:ascii="Consolas" w:eastAsiaTheme="minorHAnsi" w:hAnsi="Consolas"/>
          <w:b/>
          <w:bCs/>
          <w:color w:val="333333"/>
          <w:spacing w:val="-1"/>
          <w:sz w:val="24"/>
          <w:szCs w:val="24"/>
          <w:bdr w:val="none" w:sz="0" w:space="0" w:color="auto" w:frame="1"/>
          <w:shd w:val="clear" w:color="auto" w:fill="FFFFFF"/>
        </w:rPr>
        <w:t>=”</w:t>
      </w:r>
      <w:proofErr w:type="spellStart"/>
      <w:r w:rsidRPr="00DA2A21">
        <w:rPr>
          <w:rStyle w:val="CdigoHTML"/>
          <w:rFonts w:ascii="Consolas" w:eastAsiaTheme="minorHAnsi" w:hAnsi="Consolas"/>
          <w:b/>
          <w:bCs/>
          <w:color w:val="333333"/>
          <w:spacing w:val="-1"/>
          <w:sz w:val="24"/>
          <w:szCs w:val="24"/>
          <w:bdr w:val="none" w:sz="0" w:space="0" w:color="auto" w:frame="1"/>
          <w:shd w:val="clear" w:color="auto" w:fill="FFFFFF"/>
        </w:rPr>
        <w:t>alternate</w:t>
      </w:r>
      <w:proofErr w:type="spellEnd"/>
      <w:proofErr w:type="gramEnd"/>
      <w:r w:rsidRPr="00DA2A21">
        <w:rPr>
          <w:rStyle w:val="CdigoHTML"/>
          <w:rFonts w:ascii="Consolas" w:eastAsiaTheme="minorHAnsi" w:hAnsi="Consolas"/>
          <w:b/>
          <w:bCs/>
          <w:color w:val="333333"/>
          <w:spacing w:val="-1"/>
          <w:sz w:val="24"/>
          <w:szCs w:val="24"/>
          <w:bdr w:val="none" w:sz="0" w:space="0" w:color="auto" w:frame="1"/>
          <w:shd w:val="clear" w:color="auto" w:fill="FFFFFF"/>
        </w:rPr>
        <w:t>-</w:t>
      </w: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&gt;&lt;/marque&gt;    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permite mover un texto de logar alternadamente </w:t>
      </w:r>
    </w:p>
    <w:p w:rsidR="00080F89" w:rsidRPr="00DA2A21" w:rsidRDefault="00080F89" w:rsidP="00500A87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Loop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=</w:t>
      </w:r>
      <w:proofErr w:type="gram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”</w:t>
      </w:r>
      <w:r w:rsidR="00CA1A08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</w:t>
      </w: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”</w:t>
      </w:r>
      <w:proofErr w:type="gram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se usa para saber </w:t>
      </w:r>
      <w:proofErr w:type="spellStart"/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cuantas</w:t>
      </w:r>
      <w:proofErr w:type="spellEnd"/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 veces realiza el movimiento </w:t>
      </w:r>
    </w:p>
    <w:p w:rsidR="00DA2A21" w:rsidRPr="00DA2A21" w:rsidRDefault="00DA2A21" w:rsidP="00500A87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ol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&gt;&lt;/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ol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listas numeradas</w:t>
      </w:r>
    </w:p>
    <w:p w:rsidR="00DA2A21" w:rsidRPr="00DA2A21" w:rsidRDefault="00DA2A21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&lt;Li&gt;texto&lt;/li&gt;</w:t>
      </w:r>
    </w:p>
    <w:p w:rsidR="00DA2A21" w:rsidRPr="00DA2A21" w:rsidRDefault="00DA2A21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ol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reversed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&gt;&lt;/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ol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listas numeradas alrreves</w:t>
      </w:r>
    </w:p>
    <w:p w:rsidR="00DA2A21" w:rsidRPr="00DA2A21" w:rsidRDefault="00DA2A21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ul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&gt;&lt;/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ul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&gt; listas viñetas </w:t>
      </w:r>
    </w:p>
    <w:p w:rsidR="00DA2A21" w:rsidRPr="00DA2A21" w:rsidRDefault="00DA2A21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&lt;Li&gt;texto&lt;/li&gt;</w:t>
      </w:r>
    </w:p>
    <w:p w:rsidR="00DA2A21" w:rsidRPr="00DA2A21" w:rsidRDefault="00DA2A21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ul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type</w:t>
      </w:r>
      <w:proofErr w:type="spellEnd"/>
      <w:proofErr w:type="gram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=”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scuare</w:t>
      </w:r>
      <w:proofErr w:type="spellEnd"/>
      <w:proofErr w:type="gram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”&gt;&lt;/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ul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listas viñetas  cuadradas</w:t>
      </w:r>
    </w:p>
    <w:p w:rsidR="00DA2A21" w:rsidRPr="00DA2A21" w:rsidRDefault="00DA2A21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&lt;Li&gt;texto&lt;/li&gt;</w:t>
      </w:r>
    </w:p>
    <w:p w:rsidR="00DA2A21" w:rsidRPr="00CA1A08" w:rsidRDefault="00DA2A21" w:rsidP="00DA2A21">
      <w:pPr>
        <w:rPr>
          <w:rFonts w:ascii="Consolas" w:hAnsi="Consolas" w:cs="Arial"/>
          <w:color w:val="7030A0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ul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type</w:t>
      </w:r>
      <w:proofErr w:type="spellEnd"/>
      <w:proofErr w:type="gram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=”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circle</w:t>
      </w:r>
      <w:proofErr w:type="spellEnd"/>
      <w:proofErr w:type="gram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”&gt;&lt;/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ul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listas viñetas  circulares </w:t>
      </w:r>
    </w:p>
    <w:p w:rsidR="00DA2A21" w:rsidRPr="00DA2A21" w:rsidRDefault="00DA2A21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&lt;Li&gt;texto&lt;/li&gt;</w:t>
      </w:r>
    </w:p>
    <w:p w:rsidR="00DA2A21" w:rsidRPr="00DA2A21" w:rsidRDefault="00DA2A21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&lt;b&gt;&lt;/b&gt;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negrita en un texto </w:t>
      </w:r>
    </w:p>
    <w:p w:rsidR="00DA2A21" w:rsidRPr="00CA1A08" w:rsidRDefault="00DA2A21" w:rsidP="00DA2A21">
      <w:pPr>
        <w:rPr>
          <w:rFonts w:ascii="Consolas" w:hAnsi="Consolas" w:cs="Arial"/>
          <w:color w:val="7030A0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&lt;i&gt;&lt;/i</w:t>
      </w:r>
      <w:proofErr w:type="gram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&gt; 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cursiva</w:t>
      </w:r>
      <w:proofErr w:type="gramEnd"/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 en un texto</w:t>
      </w:r>
    </w:p>
    <w:p w:rsidR="00DA2A21" w:rsidRPr="00CA1A08" w:rsidRDefault="00DA2A21" w:rsidP="00DA2A21">
      <w:pPr>
        <w:rPr>
          <w:rFonts w:ascii="Consolas" w:hAnsi="Consolas" w:cs="Arial"/>
          <w:color w:val="7030A0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lastRenderedPageBreak/>
        <w:t xml:space="preserve">&lt;u&gt;&lt;/u&gt;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subrayado en un texto </w:t>
      </w:r>
    </w:p>
    <w:p w:rsidR="00DA2A21" w:rsidRPr="00DA2A21" w:rsidRDefault="00DA2A21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&lt;h1&gt;&lt;/h1&gt;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principal titulo </w:t>
      </w:r>
    </w:p>
    <w:p w:rsidR="00DA2A21" w:rsidRPr="00DA2A21" w:rsidRDefault="00DA2A21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&lt;h2&gt;&lt;/h2</w:t>
      </w:r>
      <w:proofErr w:type="gram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&gt; 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primer</w:t>
      </w:r>
      <w:proofErr w:type="gramEnd"/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 xml:space="preserve"> titulo </w:t>
      </w:r>
    </w:p>
    <w:p w:rsidR="00DA2A21" w:rsidRPr="00CA1A08" w:rsidRDefault="00DA2A21" w:rsidP="00DA2A21">
      <w:pPr>
        <w:rPr>
          <w:rFonts w:ascii="Consolas" w:hAnsi="Consolas" w:cs="Arial"/>
          <w:color w:val="7030A0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&lt;h3&gt;&lt;/h3&gt;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segundo titulo</w:t>
      </w:r>
    </w:p>
    <w:p w:rsidR="00DA2A21" w:rsidRPr="00CA1A08" w:rsidRDefault="00DA2A21" w:rsidP="00DA2A21">
      <w:pPr>
        <w:rPr>
          <w:rFonts w:ascii="Consolas" w:hAnsi="Consolas" w:cs="Arial"/>
          <w:color w:val="7030A0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&lt;h4&gt;&lt;/h4&gt;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tercero titulo</w:t>
      </w:r>
    </w:p>
    <w:p w:rsidR="00DA2A21" w:rsidRPr="00CA1A08" w:rsidRDefault="00DA2A21" w:rsidP="00DA2A21">
      <w:pPr>
        <w:rPr>
          <w:rFonts w:ascii="Consolas" w:hAnsi="Consolas" w:cs="Arial"/>
          <w:color w:val="7030A0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&lt;h5&gt;&lt;/h5&gt;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cuarto titulo</w:t>
      </w:r>
    </w:p>
    <w:p w:rsidR="00DA2A21" w:rsidRPr="00CA1A08" w:rsidRDefault="00DA2A21" w:rsidP="00DA2A21">
      <w:pPr>
        <w:rPr>
          <w:rFonts w:ascii="Consolas" w:hAnsi="Consolas" w:cs="Arial"/>
          <w:color w:val="7030A0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&lt;h6&gt;&lt;/h6&gt;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quinto titulo</w:t>
      </w:r>
    </w:p>
    <w:p w:rsidR="00DA2A21" w:rsidRPr="00DA2A21" w:rsidRDefault="00DA2A21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hr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&gt; </w:t>
      </w:r>
      <w:r w:rsidRPr="00CA1A08">
        <w:rPr>
          <w:rFonts w:ascii="Consolas" w:hAnsi="Consolas" w:cs="Arial"/>
          <w:color w:val="7030A0"/>
          <w:sz w:val="24"/>
          <w:szCs w:val="24"/>
          <w:shd w:val="clear" w:color="auto" w:fill="FFFFFF"/>
        </w:rPr>
        <w:t>marque una raya en toda la pantalla como división</w:t>
      </w:r>
    </w:p>
    <w:p w:rsidR="00DA2A21" w:rsidRDefault="00DA2A21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hr</w:t>
      </w:r>
      <w:proofErr w:type="spellEnd"/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whidth</w:t>
      </w:r>
      <w:proofErr w:type="spellEnd"/>
      <w:proofErr w:type="gram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=”marca</w:t>
      </w:r>
      <w:proofErr w:type="gram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cuanto de tamaño tiene”</w:t>
      </w:r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align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=”marca a </w:t>
      </w:r>
      <w:proofErr w:type="spellStart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que</w:t>
      </w:r>
      <w:proofErr w:type="spellEnd"/>
      <w:r w:rsidRPr="00DA2A21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lado va la raya” color=” color de la raya”&gt;</w:t>
      </w:r>
    </w:p>
    <w:p w:rsidR="00861AF5" w:rsidRDefault="00861AF5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&lt;a </w:t>
      </w:r>
      <w:proofErr w:type="spellStart"/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href</w:t>
      </w:r>
      <w:proofErr w:type="spellEnd"/>
      <w:proofErr w:type="gramStart"/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=”</w:t>
      </w:r>
      <w:proofErr w:type="spellStart"/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pagina</w:t>
      </w:r>
      <w:proofErr w:type="spellEnd"/>
      <w:proofErr w:type="gramEnd"/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a la cual voy a enlazar”&gt;</w:t>
      </w:r>
      <w:r w:rsidR="00ED5613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como salir el nombre</w:t>
      </w:r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&lt;</w:t>
      </w:r>
      <w:r w:rsidR="00ED5613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/</w:t>
      </w:r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a&gt;</w:t>
      </w:r>
      <w:r w:rsidR="00ED5613"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 xml:space="preserve"> etiqueta para hacer vínculos</w:t>
      </w:r>
    </w:p>
    <w:p w:rsidR="00ED5613" w:rsidRDefault="00ED5613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Target</w:t>
      </w:r>
      <w:proofErr w:type="gramStart"/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=”_</w:t>
      </w:r>
      <w:proofErr w:type="spellStart"/>
      <w:proofErr w:type="gramEnd"/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blank</w:t>
      </w:r>
      <w:proofErr w:type="spellEnd"/>
      <w:r>
        <w:rPr>
          <w:rFonts w:ascii="Consolas" w:hAnsi="Consolas" w:cs="Arial"/>
          <w:color w:val="222222"/>
          <w:sz w:val="24"/>
          <w:szCs w:val="24"/>
          <w:shd w:val="clear" w:color="auto" w:fill="FFFFFF"/>
        </w:rPr>
        <w:t>”</w:t>
      </w:r>
    </w:p>
    <w:p w:rsidR="008373DA" w:rsidRDefault="008373DA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ED5613" w:rsidRDefault="00ED5613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</w:p>
    <w:p w:rsidR="00CA1A08" w:rsidRPr="00DA2A21" w:rsidRDefault="00CA1A08" w:rsidP="00DA2A21">
      <w:pPr>
        <w:rPr>
          <w:rFonts w:ascii="Consolas" w:hAnsi="Consolas" w:cs="Arial"/>
          <w:color w:val="222222"/>
          <w:sz w:val="24"/>
          <w:szCs w:val="24"/>
          <w:shd w:val="clear" w:color="auto" w:fill="FFFFFF"/>
        </w:rPr>
      </w:pPr>
    </w:p>
    <w:p w:rsidR="00DA2A21" w:rsidRDefault="00DA2A21" w:rsidP="00DA2A21">
      <w:pPr>
        <w:rPr>
          <w:rFonts w:ascii="Arial" w:hAnsi="Arial" w:cs="Arial"/>
          <w:color w:val="222222"/>
          <w:shd w:val="clear" w:color="auto" w:fill="FFFFFF"/>
        </w:rPr>
      </w:pPr>
    </w:p>
    <w:p w:rsidR="00DA2A21" w:rsidRDefault="00DA2A21" w:rsidP="00DA2A21">
      <w:pPr>
        <w:rPr>
          <w:rFonts w:ascii="Arial" w:hAnsi="Arial" w:cs="Arial"/>
          <w:color w:val="222222"/>
          <w:shd w:val="clear" w:color="auto" w:fill="FFFFFF"/>
        </w:rPr>
      </w:pPr>
    </w:p>
    <w:p w:rsidR="00DA2A21" w:rsidRDefault="00DA2A21" w:rsidP="00DA2A21">
      <w:pPr>
        <w:rPr>
          <w:rFonts w:ascii="Arial" w:hAnsi="Arial" w:cs="Arial"/>
          <w:color w:val="222222"/>
          <w:shd w:val="clear" w:color="auto" w:fill="FFFFFF"/>
        </w:rPr>
      </w:pPr>
    </w:p>
    <w:p w:rsidR="00DA2A21" w:rsidRDefault="00DA2A21" w:rsidP="00DA2A21">
      <w:pPr>
        <w:rPr>
          <w:rFonts w:ascii="Arial" w:hAnsi="Arial" w:cs="Arial"/>
          <w:color w:val="222222"/>
          <w:shd w:val="clear" w:color="auto" w:fill="FFFFFF"/>
        </w:rPr>
      </w:pPr>
    </w:p>
    <w:p w:rsidR="00DA2A21" w:rsidRDefault="00DA2A21" w:rsidP="00DA2A21">
      <w:pPr>
        <w:rPr>
          <w:rFonts w:ascii="Arial" w:hAnsi="Arial" w:cs="Arial"/>
          <w:color w:val="222222"/>
          <w:shd w:val="clear" w:color="auto" w:fill="FFFFFF"/>
        </w:rPr>
      </w:pPr>
    </w:p>
    <w:p w:rsidR="00DA2A21" w:rsidRDefault="00DA2A21" w:rsidP="00DA2A21">
      <w:pPr>
        <w:rPr>
          <w:rFonts w:ascii="Arial" w:hAnsi="Arial" w:cs="Arial"/>
          <w:color w:val="222222"/>
          <w:shd w:val="clear" w:color="auto" w:fill="FFFFFF"/>
        </w:rPr>
      </w:pPr>
    </w:p>
    <w:p w:rsidR="00DA2A21" w:rsidRDefault="00DA2A21" w:rsidP="00DA2A21">
      <w:pPr>
        <w:rPr>
          <w:rFonts w:ascii="Arial" w:hAnsi="Arial" w:cs="Arial"/>
          <w:color w:val="222222"/>
          <w:shd w:val="clear" w:color="auto" w:fill="FFFFFF"/>
        </w:rPr>
      </w:pPr>
    </w:p>
    <w:p w:rsidR="00DA2A21" w:rsidRDefault="00DA2A21" w:rsidP="00500A87">
      <w:pPr>
        <w:rPr>
          <w:rFonts w:ascii="Arial" w:hAnsi="Arial" w:cs="Arial"/>
          <w:color w:val="222222"/>
          <w:shd w:val="clear" w:color="auto" w:fill="FFFFFF"/>
        </w:rPr>
      </w:pPr>
    </w:p>
    <w:p w:rsidR="00DA2A21" w:rsidRDefault="00DA2A21" w:rsidP="00500A87">
      <w:pPr>
        <w:rPr>
          <w:rFonts w:ascii="Arial" w:hAnsi="Arial" w:cs="Arial"/>
          <w:color w:val="222222"/>
          <w:shd w:val="clear" w:color="auto" w:fill="FFFFFF"/>
        </w:rPr>
      </w:pPr>
    </w:p>
    <w:p w:rsidR="00080F89" w:rsidRDefault="00080F89" w:rsidP="00500A8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 </w:t>
      </w:r>
    </w:p>
    <w:p w:rsidR="00080F89" w:rsidRDefault="00080F89" w:rsidP="00500A87">
      <w:pPr>
        <w:rPr>
          <w:rFonts w:ascii="Arial" w:hAnsi="Arial" w:cs="Arial"/>
          <w:color w:val="222222"/>
          <w:shd w:val="clear" w:color="auto" w:fill="FFFFFF"/>
        </w:rPr>
      </w:pPr>
    </w:p>
    <w:p w:rsidR="00080F89" w:rsidRDefault="00080F89" w:rsidP="00500A87">
      <w:pPr>
        <w:rPr>
          <w:rFonts w:ascii="Arial" w:hAnsi="Arial" w:cs="Arial"/>
          <w:color w:val="222222"/>
          <w:shd w:val="clear" w:color="auto" w:fill="FFFFFF"/>
        </w:rPr>
      </w:pPr>
    </w:p>
    <w:p w:rsidR="00080F89" w:rsidRDefault="00080F89" w:rsidP="00500A87">
      <w:pPr>
        <w:rPr>
          <w:rFonts w:asciiTheme="majorHAnsi" w:hAnsiTheme="majorHAnsi" w:cstheme="majorHAnsi"/>
          <w:sz w:val="32"/>
        </w:rPr>
      </w:pPr>
    </w:p>
    <w:p w:rsidR="00080F89" w:rsidRPr="00500A87" w:rsidRDefault="00080F89" w:rsidP="00500A87">
      <w:pPr>
        <w:rPr>
          <w:rFonts w:asciiTheme="majorHAnsi" w:hAnsiTheme="majorHAnsi" w:cstheme="majorHAnsi"/>
          <w:sz w:val="32"/>
        </w:rPr>
      </w:pPr>
    </w:p>
    <w:p w:rsidR="00500A87" w:rsidRDefault="00500A87"/>
    <w:sectPr w:rsidR="00500A87" w:rsidSect="00DA2A21">
      <w:pgSz w:w="11906" w:h="16838"/>
      <w:pgMar w:top="1417" w:right="1701" w:bottom="1417" w:left="1701" w:header="708" w:footer="708" w:gutter="0"/>
      <w:pgBorders w:offsetFrom="page">
        <w:top w:val="thickThinSmallGap" w:sz="24" w:space="24" w:color="F7CAAC" w:themeColor="accent2" w:themeTint="66"/>
        <w:left w:val="thickThinSmallGap" w:sz="24" w:space="24" w:color="F7CAAC" w:themeColor="accent2" w:themeTint="66"/>
        <w:bottom w:val="thinThickSmallGap" w:sz="24" w:space="24" w:color="F7CAAC" w:themeColor="accent2" w:themeTint="66"/>
        <w:right w:val="thinThickSmallGap" w:sz="24" w:space="24" w:color="F7CAAC" w:themeColor="accent2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87"/>
    <w:rsid w:val="00080F89"/>
    <w:rsid w:val="00500A87"/>
    <w:rsid w:val="008373DA"/>
    <w:rsid w:val="008374AA"/>
    <w:rsid w:val="00861AF5"/>
    <w:rsid w:val="009B1A58"/>
    <w:rsid w:val="00CA1A08"/>
    <w:rsid w:val="00DA2A21"/>
    <w:rsid w:val="00DD4E2A"/>
    <w:rsid w:val="00E4591B"/>
    <w:rsid w:val="00ED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96E7"/>
  <w15:chartTrackingRefBased/>
  <w15:docId w15:val="{B9084937-FF5F-4A0F-83D6-271F8F9F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80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</dc:creator>
  <cp:keywords/>
  <dc:description/>
  <cp:lastModifiedBy>Geovanny</cp:lastModifiedBy>
  <cp:revision>6</cp:revision>
  <dcterms:created xsi:type="dcterms:W3CDTF">2020-10-21T21:59:00Z</dcterms:created>
  <dcterms:modified xsi:type="dcterms:W3CDTF">2020-10-28T16:34:00Z</dcterms:modified>
</cp:coreProperties>
</file>