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840"/>
      </w:tblGrid>
      <w:tr w:rsidR="00DF685A" w:rsidRPr="00DF685A" w:rsidTr="00DF685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685A" w:rsidRPr="00DF685A" w:rsidRDefault="00DF685A" w:rsidP="00DF685A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Nuestra Empresa Distribuye e Instala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Grama Sintética</w:t>
            </w: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 de Exc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elente Calidad a Nivel Internacional</w:t>
            </w: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 Cumpliendo con la </w:t>
            </w:r>
            <w:r w:rsidRPr="00DF685A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  <w:lang w:eastAsia="es-ES"/>
              </w:rPr>
              <w:t>Normatividad y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 </w:t>
            </w:r>
            <w:r w:rsidRPr="00DF685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lang w:eastAsia="es-ES"/>
              </w:rPr>
              <w:t>Certificación a Nivel Mundial</w:t>
            </w: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.</w:t>
            </w: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br/>
            </w: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br/>
              <w:t>Somos Distribuidores Licenciatarios Exclusivos de la Pres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tigiada Marca de Grama Sintética</w:t>
            </w: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 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lang w:eastAsia="es-ES"/>
              </w:rPr>
              <w:t>SPORTURF INTERNACIONAL</w:t>
            </w:r>
            <w:r w:rsidRPr="00DF685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lang w:eastAsia="es-ES"/>
              </w:rPr>
              <w:t xml:space="preserve"> ®</w:t>
            </w: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. No sólo Distribuimos, también Instalamos Superficies Deportivas en Toda la República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de Guatemala </w:t>
            </w: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 y Centroamérica.</w:t>
            </w: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br/>
            </w: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br/>
              <w:t>Desarrollamos Proyectos Deportivos Completos con Pasto Artificial Para los Siguientes Deportes:</w:t>
            </w:r>
          </w:p>
        </w:tc>
      </w:tr>
      <w:tr w:rsidR="00DF685A" w:rsidRPr="00DF685A" w:rsidTr="00DF685A">
        <w:trPr>
          <w:trHeight w:val="27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685A" w:rsidRPr="00DF685A" w:rsidRDefault="00DF685A" w:rsidP="00DF685A">
            <w:pPr>
              <w:numPr>
                <w:ilvl w:val="0"/>
                <w:numId w:val="1"/>
              </w:numPr>
              <w:spacing w:after="0" w:line="270" w:lineRule="atLeast"/>
              <w:ind w:left="45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• Fútbol Soccer</w:t>
            </w:r>
          </w:p>
          <w:p w:rsidR="00DF685A" w:rsidRPr="00DF685A" w:rsidRDefault="00E74224" w:rsidP="00DF685A">
            <w:pPr>
              <w:numPr>
                <w:ilvl w:val="0"/>
                <w:numId w:val="1"/>
              </w:numPr>
              <w:spacing w:after="0" w:line="270" w:lineRule="atLeast"/>
              <w:ind w:left="45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• Fútbol 5 a  7.</w:t>
            </w:r>
          </w:p>
          <w:p w:rsidR="00DF685A" w:rsidRPr="00DF685A" w:rsidRDefault="00DF685A" w:rsidP="00DF685A">
            <w:pPr>
              <w:numPr>
                <w:ilvl w:val="0"/>
                <w:numId w:val="1"/>
              </w:numPr>
              <w:spacing w:after="0" w:line="270" w:lineRule="atLeast"/>
              <w:ind w:left="45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• Beisbol</w:t>
            </w:r>
          </w:p>
          <w:p w:rsidR="00DF685A" w:rsidRPr="00DF685A" w:rsidRDefault="00DF685A" w:rsidP="00DF685A">
            <w:pPr>
              <w:numPr>
                <w:ilvl w:val="0"/>
                <w:numId w:val="1"/>
              </w:numPr>
              <w:spacing w:after="0" w:line="270" w:lineRule="atLeast"/>
              <w:ind w:left="45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• Fútbol Americano</w:t>
            </w:r>
          </w:p>
          <w:p w:rsidR="00DF685A" w:rsidRPr="00DF685A" w:rsidRDefault="00DF685A" w:rsidP="00DF685A">
            <w:pPr>
              <w:numPr>
                <w:ilvl w:val="0"/>
                <w:numId w:val="1"/>
              </w:numPr>
              <w:spacing w:after="0" w:line="270" w:lineRule="atLeast"/>
              <w:ind w:left="45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• Tenis</w:t>
            </w:r>
          </w:p>
          <w:p w:rsidR="00DF685A" w:rsidRPr="00DF685A" w:rsidRDefault="00DF685A" w:rsidP="00DF685A">
            <w:pPr>
              <w:numPr>
                <w:ilvl w:val="0"/>
                <w:numId w:val="1"/>
              </w:numPr>
              <w:spacing w:after="0" w:line="270" w:lineRule="atLeast"/>
              <w:ind w:left="45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• </w:t>
            </w:r>
            <w:r w:rsidR="00E74224"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Golf</w:t>
            </w:r>
          </w:p>
          <w:p w:rsidR="00DF685A" w:rsidRPr="00DF685A" w:rsidRDefault="00DF685A" w:rsidP="00DF685A">
            <w:pPr>
              <w:numPr>
                <w:ilvl w:val="0"/>
                <w:numId w:val="1"/>
              </w:numPr>
              <w:spacing w:after="0" w:line="270" w:lineRule="atLeast"/>
              <w:ind w:left="45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• </w:t>
            </w:r>
            <w:r w:rsidR="00E7422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Y para </w:t>
            </w:r>
            <w:proofErr w:type="spellStart"/>
            <w:r w:rsidR="00E7422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Jardinizaciòn</w:t>
            </w:r>
            <w:proofErr w:type="spellEnd"/>
            <w:r w:rsidR="00E7422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.</w:t>
            </w:r>
          </w:p>
        </w:tc>
      </w:tr>
      <w:tr w:rsidR="00DF685A" w:rsidRPr="00DF685A" w:rsidTr="00DF685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685A" w:rsidRDefault="00DF685A" w:rsidP="00DF685A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Todos Nuestros Productos están Fabricados Con Fibra Sintética de Polipropileno </w:t>
            </w:r>
            <w:proofErr w:type="spellStart"/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Thiolon</w:t>
            </w:r>
            <w:proofErr w:type="spellEnd"/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Tencate</w:t>
            </w:r>
            <w:proofErr w:type="spellEnd"/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 para desarrollo de tecnología en Superficies </w:t>
            </w:r>
            <w:r w:rsidR="00E74224"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Deportivas. </w:t>
            </w: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Dentro de estos estándares cumplimos con las características aprobadas para pastos sintéticos que son: Peso, Altura del Pasto, </w:t>
            </w:r>
            <w:proofErr w:type="spellStart"/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Deniers</w:t>
            </w:r>
            <w:proofErr w:type="spellEnd"/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, Color, Gauge.</w:t>
            </w: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br/>
            </w: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br/>
              <w:t>Nuestra Empresa Puede Extender Garantías Internacionales en nuestr</w:t>
            </w:r>
            <w:r w:rsidR="00E7422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os pastos sintéticos de hasta 8 </w:t>
            </w: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años contra la Degradación de la fibra, Resistencia a los rayos UV y Desgaste Prematuro.</w:t>
            </w: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br/>
            </w: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br/>
              <w:t>En </w:t>
            </w:r>
            <w:r w:rsidR="00E74224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lang w:eastAsia="es-ES"/>
              </w:rPr>
              <w:t>SGSPORT GRASS</w:t>
            </w: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 Contamos </w:t>
            </w:r>
            <w:r w:rsidR="00E7422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con existencia de Grama </w:t>
            </w: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 Sintético para poder </w:t>
            </w:r>
            <w:r w:rsidRPr="00DF685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lang w:eastAsia="es-ES"/>
              </w:rPr>
              <w:t>RESPONDER</w:t>
            </w:r>
            <w:r w:rsidRPr="00DF685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 a los tiempos de entrega MÁS</w:t>
            </w:r>
            <w:r w:rsidR="00E7422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 </w:t>
            </w:r>
            <w:r w:rsidRPr="00DF685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lang w:eastAsia="es-ES"/>
              </w:rPr>
              <w:t>DEMANDANTES</w:t>
            </w:r>
            <w:r w:rsidR="00E7422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 ya a la brevedad.</w:t>
            </w:r>
          </w:p>
          <w:p w:rsidR="00DF685A" w:rsidRDefault="00DF685A" w:rsidP="00DF685A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</w:p>
          <w:p w:rsidR="00DF685A" w:rsidRPr="00DF685A" w:rsidRDefault="00DF685A" w:rsidP="00DF685A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</w:p>
        </w:tc>
      </w:tr>
    </w:tbl>
    <w:p w:rsidR="00EE5078" w:rsidRDefault="00DF685A"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En </w:t>
      </w:r>
      <w:r w:rsidR="00E74224">
        <w:rPr>
          <w:rFonts w:ascii="Verdana" w:hAnsi="Verdana"/>
          <w:color w:val="000000"/>
          <w:sz w:val="17"/>
          <w:szCs w:val="17"/>
          <w:shd w:val="clear" w:color="auto" w:fill="FFFFFF"/>
        </w:rPr>
        <w:t>SGSPORT GRASS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nues</w:t>
      </w:r>
      <w:r w:rsidR="00E74224">
        <w:rPr>
          <w:rFonts w:ascii="Verdana" w:hAnsi="Verdana"/>
          <w:color w:val="000000"/>
          <w:sz w:val="17"/>
          <w:szCs w:val="17"/>
          <w:shd w:val="clear" w:color="auto" w:fill="FFFFFF"/>
        </w:rPr>
        <w:t>tros clientes no sólo reciben la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 w:rsidR="00E74224">
        <w:rPr>
          <w:rStyle w:val="Textoennegrita"/>
          <w:rFonts w:ascii="Verdana" w:hAnsi="Verdana"/>
          <w:color w:val="000000"/>
          <w:sz w:val="17"/>
          <w:szCs w:val="17"/>
          <w:shd w:val="clear" w:color="auto" w:fill="FFFFFF"/>
        </w:rPr>
        <w:t>MEJOR GRAMA SINTÉTICA</w:t>
      </w:r>
      <w:r>
        <w:rPr>
          <w:rStyle w:val="Textoennegrita"/>
          <w:rFonts w:ascii="Verdana" w:hAnsi="Verdana"/>
          <w:color w:val="000000"/>
          <w:sz w:val="17"/>
          <w:szCs w:val="17"/>
          <w:shd w:val="clear" w:color="auto" w:fill="FFFFFF"/>
        </w:rPr>
        <w:t xml:space="preserve"> DEL MERCADO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también reciben Mejor Servicio, proporcionado por nuestros Asesores Expertos no solamente en Pastos Artificiales y Canchas Deportivas, sino también </w:t>
      </w:r>
      <w:r w:rsidR="00E74224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en Obra Civil. 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Nuestro Personal desde el Primer Contacto, estarán al pendiente de su Proyecto, asesorándolo </w:t>
      </w:r>
      <w:r>
        <w:rPr>
          <w:rStyle w:val="Textoennegrita"/>
          <w:rFonts w:ascii="Verdana" w:hAnsi="Verdana"/>
          <w:color w:val="000000"/>
          <w:sz w:val="17"/>
          <w:szCs w:val="17"/>
          <w:shd w:val="clear" w:color="auto" w:fill="FFFFFF"/>
        </w:rPr>
        <w:t>SIEMPRE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con las </w:t>
      </w:r>
      <w:r>
        <w:rPr>
          <w:rStyle w:val="Textoennegrita"/>
          <w:rFonts w:ascii="Verdana" w:hAnsi="Verdana"/>
          <w:color w:val="000000"/>
          <w:sz w:val="17"/>
          <w:szCs w:val="17"/>
          <w:shd w:val="clear" w:color="auto" w:fill="FFFFFF"/>
        </w:rPr>
        <w:t>MEJORESALTERNATIVAS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para que su Proyecto sea </w:t>
      </w:r>
      <w:r>
        <w:rPr>
          <w:rStyle w:val="Textoennegrita"/>
          <w:rFonts w:ascii="Verdana" w:hAnsi="Verdana"/>
          <w:color w:val="000000"/>
          <w:sz w:val="17"/>
          <w:szCs w:val="17"/>
          <w:shd w:val="clear" w:color="auto" w:fill="FFFFFF"/>
        </w:rPr>
        <w:t>FUNCIONAL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y </w:t>
      </w:r>
      <w:r>
        <w:rPr>
          <w:rStyle w:val="Textoennegrita"/>
          <w:rFonts w:ascii="Verdana" w:hAnsi="Verdana"/>
          <w:color w:val="000000"/>
          <w:sz w:val="17"/>
          <w:szCs w:val="17"/>
          <w:shd w:val="clear" w:color="auto" w:fill="FFFFFF"/>
        </w:rPr>
        <w:t>TODO UN EXITO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. </w:t>
      </w:r>
    </w:p>
    <w:sectPr w:rsidR="00EE5078" w:rsidSect="007E5360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52CA0"/>
    <w:multiLevelType w:val="multilevel"/>
    <w:tmpl w:val="E936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DF685A"/>
    <w:rsid w:val="003C4BC7"/>
    <w:rsid w:val="007E5360"/>
    <w:rsid w:val="00DF685A"/>
    <w:rsid w:val="00E74224"/>
    <w:rsid w:val="00EE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0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F68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2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TRABAJO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SHADAY</dc:creator>
  <cp:keywords/>
  <dc:description/>
  <cp:lastModifiedBy>SHADAY</cp:lastModifiedBy>
  <cp:revision>1</cp:revision>
  <dcterms:created xsi:type="dcterms:W3CDTF">2017-05-02T21:35:00Z</dcterms:created>
  <dcterms:modified xsi:type="dcterms:W3CDTF">2017-05-02T21:51:00Z</dcterms:modified>
</cp:coreProperties>
</file>