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0CFD8F8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</w:t>
            </w:r>
            <w:r w:rsidR="00F01E33">
              <w:rPr>
                <w:b w:val="0"/>
                <w:color w:val="000000"/>
              </w:rPr>
              <w:t>–</w:t>
            </w:r>
            <w:r>
              <w:rPr>
                <w:b w:val="0"/>
                <w:color w:val="000000"/>
              </w:rPr>
              <w:t xml:space="preserve"> </w:t>
            </w:r>
            <w:r w:rsidR="00F01E33">
              <w:rPr>
                <w:b w:val="0"/>
                <w:color w:val="000000"/>
              </w:rPr>
              <w:t>13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1EFAC239" w:rsidR="000557A8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Responder solicitudes con: aprobar, rechazar, solicitar información adicional.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42BFFD62" w:rsidR="000557A8" w:rsidRPr="00F01E33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F01E33">
              <w:rPr>
                <w:b w:val="0"/>
                <w:color w:val="000000"/>
              </w:rPr>
              <w:t>El sistema permitirá que los usuarios con rol de Decanatura gestionen las solicitudes de cambio enviadas por los estudiantes, seleccionando una de tres acciones: aprobar, rechazar o solicitar información adicional.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3B990850" w:rsidR="000557A8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Desde la vista de detalle de la solicitud, el decano podrá seleccionar la acción deseada.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3A7378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DF9E27" w14:textId="77777777" w:rsidR="00D9470C" w:rsidRDefault="00F01E33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con rol de Decanatura o Administrador.</w:t>
            </w:r>
          </w:p>
          <w:p w14:paraId="514C2302" w14:textId="77777777" w:rsidR="00F01E33" w:rsidRDefault="00F01E33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solicitud debe estar registrada en el sistema y pendiente de respuesta.</w:t>
            </w:r>
          </w:p>
          <w:p w14:paraId="7D51E82F" w14:textId="77777777" w:rsidR="00F01E33" w:rsidRDefault="00F01E33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grupo destino debe tener cupos disponibles en caso de aprobación.</w:t>
            </w:r>
          </w:p>
          <w:p w14:paraId="5D21FCB0" w14:textId="14CCFFC8" w:rsidR="00F01E33" w:rsidRPr="00D9470C" w:rsidRDefault="00F01E33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gestión debe realizarse dentro del calendario académico definido.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5D17E20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ID </w:t>
            </w:r>
            <w:r w:rsidR="00F01E33">
              <w:rPr>
                <w:b w:val="0"/>
                <w:color w:val="000000"/>
              </w:rPr>
              <w:t>solicitud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64F3D77A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Identificador único </w:t>
            </w:r>
            <w:r w:rsidR="00F01E33">
              <w:rPr>
                <w:b w:val="0"/>
                <w:color w:val="000000"/>
              </w:rPr>
              <w:t>de la solicitud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E092FF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682677B2" w:rsidR="000557A8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sistema.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3C157FA5" w:rsidR="00D9470C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Acción respuesta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307C23B5" w:rsidR="00D9470C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gramStart"/>
            <w:r>
              <w:rPr>
                <w:b w:val="0"/>
                <w:color w:val="000000"/>
              </w:rPr>
              <w:t>Acción a realizar</w:t>
            </w:r>
            <w:proofErr w:type="gramEnd"/>
            <w:r>
              <w:rPr>
                <w:b w:val="0"/>
                <w:color w:val="000000"/>
              </w:rPr>
              <w:t>: aprobar, rechazar o solicitar información.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E9A14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403E45D9" w:rsidR="00D9470C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ser uno de los tres valores permitidos.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7B6597CE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D31983" w14:textId="35D2C458" w:rsidR="00D9470C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Observaciones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69E11" w14:textId="4DB8F77E" w:rsidR="00D9470C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Comentario de apoyo a la decisión.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AC619" w14:textId="3F4F4374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3E7157" w14:textId="085C5308" w:rsidR="00D9470C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Comentario explicando la situación.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F02A8" w14:textId="7D30B350" w:rsidR="00D9470C" w:rsidRDefault="00F0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F01E33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43E464A3" w:rsidR="003900C8" w:rsidRDefault="00F01E33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75BD546C" w:rsidR="003900C8" w:rsidRDefault="00F01E33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actualizado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16BCECDF" w:rsidR="003900C8" w:rsidRDefault="00F01E33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3FBFF4C7" w:rsidR="003900C8" w:rsidRDefault="00F01E33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Valores posibles: Aprobada, Rechazada, Información adicional solicitada.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F01E33" w14:paraId="5DC14035" w14:textId="77777777" w:rsidTr="00332EA0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260227" w14:textId="548D6F16" w:rsidR="00F01E33" w:rsidRDefault="00F01E33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Observaciones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445E" w14:textId="647EC76E" w:rsidR="00F01E33" w:rsidRDefault="00F01E33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Comentarios registrados</w:t>
            </w:r>
            <w:r w:rsidR="00332EA0">
              <w:rPr>
                <w:b w:val="0"/>
                <w:color w:val="000000"/>
              </w:rPr>
              <w:t>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BECF" w14:textId="3E093CA4" w:rsidR="00F01E33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0448" w14:textId="732F81C0" w:rsidR="00F01E33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Puede estar vacío si la acción no requiere.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662C61" w14:textId="6DBAE13F" w:rsidR="00F01E33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  <w:tr w:rsidR="00332EA0" w14:paraId="5D04D82A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ED5C858" w14:textId="5BF94A16" w:rsidR="00332EA0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respuesta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73CC8E" w14:textId="690AF5A6" w:rsidR="00332EA0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y hora en que se gestionó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7B55B3" w14:textId="7E6C2871" w:rsidR="00332EA0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93A65E" w14:textId="754AC885" w:rsidR="00332EA0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Generada automáticamente por el sistema.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862452F" w14:textId="5A8BAEF2" w:rsidR="00332EA0" w:rsidRDefault="00332EA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5E359B08" w:rsidR="000557A8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detalle de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17DB3899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del usuario y validez de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5DF60788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no válido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57F905E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4EC024E7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Selecciona una acción.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44779D43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7BB81FA6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5A837227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observaciones si lo considera necesario.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18C96B6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7E753081" w14:textId="77777777" w:rsidTr="00332EA0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4817D1" w14:textId="70D2D28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93BA" w14:textId="78A3D06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2881" w14:textId="5C57B194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Actualiza el estado de la solicitud y guarda la decisión.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049FD9" w14:textId="40CE6C5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332EA0" w14:paraId="6865315B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C09114B" w14:textId="0D23537E" w:rsidR="00332EA0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E92704" w14:textId="24A1949A" w:rsidR="00332EA0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8A83D7" w14:textId="022D3A34" w:rsidR="00332EA0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Notifica al estudiante el resultado de la gestión.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DF0C293" w14:textId="61AFEA8B" w:rsidR="00332EA0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3A759E73" w:rsidR="000557A8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2601A2E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681FBD42" w:rsidR="000557A8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grupo destino ya no tiene cupos disponibles al intentar aprobar.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40D37DBA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332EA0">
              <w:rPr>
                <w:b w:val="0"/>
                <w:color w:val="000000"/>
              </w:rPr>
              <w:t>No es posible aprobar, el grupo destino está lleno</w:t>
            </w:r>
            <w:r>
              <w:rPr>
                <w:b w:val="0"/>
                <w:color w:val="000000"/>
              </w:rPr>
              <w:t>.’</w:t>
            </w:r>
          </w:p>
        </w:tc>
      </w:tr>
      <w:tr w:rsidR="00D9470C" w14:paraId="193960B3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69F940A" w14:textId="329DE95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  <w:r w:rsidR="00332EA0">
              <w:rPr>
                <w:b w:val="0"/>
                <w:color w:val="000000"/>
              </w:rPr>
              <w:t xml:space="preserve">b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2FF2112" w14:textId="7312BB4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0A4766B" w14:textId="1FA582DC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gestión se realiza fuera del calendario académico.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5FE0A2" w14:textId="18F76AD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Muestra mensaje: ‘No </w:t>
            </w:r>
            <w:r w:rsidR="00332EA0">
              <w:rPr>
                <w:b w:val="0"/>
                <w:color w:val="000000"/>
              </w:rPr>
              <w:t>es posible responder solicitudes fuera del periodo habilitado</w:t>
            </w:r>
            <w:r>
              <w:rPr>
                <w:b w:val="0"/>
                <w:color w:val="000000"/>
              </w:rPr>
              <w:t>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37FA3B73" w:rsidR="000557A8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Una solicitud no puede aprobarse si el grupo destino está lleno.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6CA2889A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gestión debe realizarse dentro del periodo académico.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1F475B6C" w:rsidR="00D9470C" w:rsidRDefault="00332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usuarios con rol decanatura o administrador pueden responder solicitudes.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2153F3D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332EA0">
              <w:rPr>
                <w:b w:val="0"/>
                <w:color w:val="000000"/>
              </w:rPr>
              <w:t>responder solicitudes</w:t>
            </w:r>
            <w:r>
              <w:rPr>
                <w:b w:val="0"/>
                <w:color w:val="000000"/>
              </w:rPr>
              <w:t>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E75C" w14:textId="77777777" w:rsidR="00B7312F" w:rsidRDefault="00B7312F">
      <w:pPr>
        <w:spacing w:after="0" w:line="240" w:lineRule="auto"/>
      </w:pPr>
      <w:r>
        <w:separator/>
      </w:r>
    </w:p>
  </w:endnote>
  <w:endnote w:type="continuationSeparator" w:id="0">
    <w:p w14:paraId="482A2CC5" w14:textId="77777777" w:rsidR="00B7312F" w:rsidRDefault="00B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4D9DE" w14:textId="77777777" w:rsidR="00B7312F" w:rsidRDefault="00B7312F">
      <w:pPr>
        <w:spacing w:after="0" w:line="240" w:lineRule="auto"/>
      </w:pPr>
      <w:r>
        <w:separator/>
      </w:r>
    </w:p>
  </w:footnote>
  <w:footnote w:type="continuationSeparator" w:id="0">
    <w:p w14:paraId="1CA7CFD5" w14:textId="77777777" w:rsidR="00B7312F" w:rsidRDefault="00B7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392F"/>
    <w:rsid w:val="001E21A5"/>
    <w:rsid w:val="00287814"/>
    <w:rsid w:val="00332EA0"/>
    <w:rsid w:val="003900C8"/>
    <w:rsid w:val="00676908"/>
    <w:rsid w:val="009536B9"/>
    <w:rsid w:val="009F3153"/>
    <w:rsid w:val="00B401FD"/>
    <w:rsid w:val="00B7312F"/>
    <w:rsid w:val="00D9470C"/>
    <w:rsid w:val="00F01E33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2</cp:revision>
  <dcterms:created xsi:type="dcterms:W3CDTF">2025-09-16T20:52:00Z</dcterms:created>
  <dcterms:modified xsi:type="dcterms:W3CDTF">2025-09-16T20:52:00Z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