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86BA27" w14:textId="24B9BC92" w:rsidR="00321FA7" w:rsidRDefault="00321FA7">
      <w:proofErr w:type="spellStart"/>
      <w:r w:rsidRPr="00321FA7">
        <w:t>First</w:t>
      </w:r>
      <w:proofErr w:type="spellEnd"/>
      <w:r w:rsidRPr="00321FA7">
        <w:t xml:space="preserve"> off, snyggt </w:t>
      </w:r>
      <w:proofErr w:type="spellStart"/>
      <w:r w:rsidRPr="00321FA7">
        <w:t>uppsty</w:t>
      </w:r>
      <w:r>
        <w:t>rt</w:t>
      </w:r>
      <w:proofErr w:type="spellEnd"/>
      <w:r>
        <w:t xml:space="preserve"> med </w:t>
      </w:r>
      <w:proofErr w:type="spellStart"/>
      <w:r>
        <w:t>excelfilen</w:t>
      </w:r>
      <w:proofErr w:type="spellEnd"/>
      <w:r>
        <w:t xml:space="preserve">, du är riktigt </w:t>
      </w:r>
      <w:proofErr w:type="spellStart"/>
      <w:r>
        <w:t>skillad</w:t>
      </w:r>
      <w:proofErr w:type="spellEnd"/>
      <w:r>
        <w:t xml:space="preserve"> med </w:t>
      </w:r>
      <w:proofErr w:type="gramStart"/>
      <w:r>
        <w:t>sånt</w:t>
      </w:r>
      <w:proofErr w:type="gramEnd"/>
      <w:r>
        <w:t xml:space="preserve"> där. Kanske du håller du på med </w:t>
      </w:r>
      <w:proofErr w:type="gramStart"/>
      <w:r>
        <w:t>sån</w:t>
      </w:r>
      <w:proofErr w:type="gramEnd"/>
      <w:r>
        <w:t xml:space="preserve"> här ekonomi och </w:t>
      </w:r>
      <w:proofErr w:type="spellStart"/>
      <w:r>
        <w:t>excel</w:t>
      </w:r>
      <w:proofErr w:type="spellEnd"/>
      <w:r>
        <w:t xml:space="preserve"> på jobbet </w:t>
      </w:r>
      <w:proofErr w:type="spellStart"/>
      <w:r>
        <w:t>måntro</w:t>
      </w:r>
      <w:proofErr w:type="spellEnd"/>
      <w:r>
        <w:t xml:space="preserve">? </w:t>
      </w:r>
    </w:p>
    <w:p w14:paraId="0FC2812C" w14:textId="77777777" w:rsidR="00321FA7" w:rsidRDefault="00321FA7"/>
    <w:p w14:paraId="616DA54A" w14:textId="373FD515" w:rsidR="00321FA7" w:rsidRDefault="00321FA7" w:rsidP="00321FA7">
      <w:pPr>
        <w:spacing w:after="0"/>
      </w:pPr>
      <w:r>
        <w:t xml:space="preserve">Avseende uppoffring 150 K avseende latent skatt så är det enligt mina länkar du läst och när jag för par veckor sen stämde av med Carinas make Bosse som arbetat ett par decennier som affärsjurist på Vinges advokatfirma som ter sig vara </w:t>
      </w:r>
      <w:proofErr w:type="spellStart"/>
      <w:r>
        <w:t>top</w:t>
      </w:r>
      <w:proofErr w:type="spellEnd"/>
      <w:r>
        <w:t xml:space="preserve"> 5 i sin bransch – standardförfarande vid arvsskiften, även vid inkopplande av utredningsman av tingsrätten </w:t>
      </w:r>
      <w:proofErr w:type="spellStart"/>
      <w:r>
        <w:t>enl</w:t>
      </w:r>
      <w:proofErr w:type="spellEnd"/>
      <w:r>
        <w:t xml:space="preserve"> honom.</w:t>
      </w:r>
    </w:p>
    <w:p w14:paraId="03D5D6D2" w14:textId="2435A40B" w:rsidR="00321FA7" w:rsidRDefault="00321FA7" w:rsidP="00321FA7">
      <w:pPr>
        <w:spacing w:after="0"/>
      </w:pPr>
      <w:r>
        <w:t xml:space="preserve">Man gör exakt som vi gör, </w:t>
      </w:r>
      <w:proofErr w:type="spellStart"/>
      <w:r>
        <w:t>splitta</w:t>
      </w:r>
      <w:proofErr w:type="spellEnd"/>
      <w:r>
        <w:t xml:space="preserve"> skatt och mäklararvode på hälften, skulle starkt misstänka att man den ena parten inte för några pengar för lösöre – utan man delar det rakt av</w:t>
      </w:r>
      <w:r w:rsidR="0085114D">
        <w:t xml:space="preserve"> där man bara plockar det man vill ha</w:t>
      </w:r>
      <w:r>
        <w:t>.</w:t>
      </w:r>
    </w:p>
    <w:p w14:paraId="1FD0B7AF" w14:textId="4FBC225A" w:rsidR="00321FA7" w:rsidRDefault="00321FA7" w:rsidP="00321FA7">
      <w:pPr>
        <w:spacing w:after="0"/>
      </w:pPr>
      <w:r>
        <w:t>Sen om en part inte är nöjd med detta eller man kommer till lösning – då säljer man bara, något vi ju diskuterar också.</w:t>
      </w:r>
    </w:p>
    <w:p w14:paraId="39D16EBF" w14:textId="77777777" w:rsidR="00321FA7" w:rsidRDefault="00321FA7" w:rsidP="00321FA7">
      <w:pPr>
        <w:spacing w:after="0"/>
      </w:pPr>
    </w:p>
    <w:p w14:paraId="60C0F221" w14:textId="7BACC94A" w:rsidR="00321FA7" w:rsidRDefault="00321FA7" w:rsidP="00321FA7">
      <w:pPr>
        <w:spacing w:after="0"/>
      </w:pPr>
      <w:r>
        <w:t xml:space="preserve">Ok, förstår din poäng om lösöre. När jag gav dig </w:t>
      </w:r>
      <w:r w:rsidR="0085114D">
        <w:t xml:space="preserve">25 000 </w:t>
      </w:r>
      <w:proofErr w:type="spellStart"/>
      <w:r w:rsidR="0085114D">
        <w:t>resp</w:t>
      </w:r>
      <w:proofErr w:type="spellEnd"/>
      <w:r w:rsidR="0085114D">
        <w:t xml:space="preserve"> 15 000 för detta så var det efter du kommit med motbud om att ta över stugan vilket gav mig skrämselhicka. Men med det sagt, det enda som har ett </w:t>
      </w:r>
      <w:proofErr w:type="spellStart"/>
      <w:r w:rsidR="0085114D">
        <w:t>reelt</w:t>
      </w:r>
      <w:proofErr w:type="spellEnd"/>
      <w:r w:rsidR="0085114D">
        <w:t xml:space="preserve"> värde i sig är utemöblerna, </w:t>
      </w:r>
      <w:proofErr w:type="spellStart"/>
      <w:r w:rsidR="0085114D">
        <w:t>vedklyven</w:t>
      </w:r>
      <w:proofErr w:type="spellEnd"/>
      <w:r w:rsidR="0085114D">
        <w:t xml:space="preserve">, delar av farfars verktyg 3000 + 3000 + 1500 = 7500 max. Ett lösöre som du inte har något intresse av ö h t om jag känner dig rätt. Men ja, lösöret kan komma mig till nytta, men vid en trolig framtida försäljning så är det bara en utgift, som du nu alltså slipper. </w:t>
      </w:r>
    </w:p>
    <w:p w14:paraId="2E158103" w14:textId="77777777" w:rsidR="00321FA7" w:rsidRPr="00321FA7" w:rsidRDefault="00321FA7"/>
    <w:p w14:paraId="40CDA45B" w14:textId="77777777" w:rsidR="0048143D" w:rsidRPr="00321FA7" w:rsidRDefault="0048143D"/>
    <w:sectPr w:rsidR="0048143D" w:rsidRPr="00321F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43D"/>
    <w:rsid w:val="00321FA7"/>
    <w:rsid w:val="0048143D"/>
    <w:rsid w:val="0085114D"/>
    <w:rsid w:val="00905F07"/>
    <w:rsid w:val="00A3076F"/>
    <w:rsid w:val="00BE00E5"/>
    <w:rsid w:val="00F57CF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2F38"/>
  <w15:chartTrackingRefBased/>
  <w15:docId w15:val="{F329624B-34E8-4825-B2EB-1C077FC71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4814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4814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48143D"/>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48143D"/>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48143D"/>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48143D"/>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48143D"/>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48143D"/>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48143D"/>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8143D"/>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48143D"/>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48143D"/>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48143D"/>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48143D"/>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48143D"/>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48143D"/>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48143D"/>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48143D"/>
    <w:rPr>
      <w:rFonts w:eastAsiaTheme="majorEastAsia" w:cstheme="majorBidi"/>
      <w:color w:val="272727" w:themeColor="text1" w:themeTint="D8"/>
    </w:rPr>
  </w:style>
  <w:style w:type="paragraph" w:styleId="Rubrik">
    <w:name w:val="Title"/>
    <w:basedOn w:val="Normal"/>
    <w:next w:val="Normal"/>
    <w:link w:val="RubrikChar"/>
    <w:uiPriority w:val="10"/>
    <w:qFormat/>
    <w:rsid w:val="004814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48143D"/>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48143D"/>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48143D"/>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48143D"/>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48143D"/>
    <w:rPr>
      <w:i/>
      <w:iCs/>
      <w:color w:val="404040" w:themeColor="text1" w:themeTint="BF"/>
    </w:rPr>
  </w:style>
  <w:style w:type="paragraph" w:styleId="Liststycke">
    <w:name w:val="List Paragraph"/>
    <w:basedOn w:val="Normal"/>
    <w:uiPriority w:val="34"/>
    <w:qFormat/>
    <w:rsid w:val="0048143D"/>
    <w:pPr>
      <w:ind w:left="720"/>
      <w:contextualSpacing/>
    </w:pPr>
  </w:style>
  <w:style w:type="character" w:styleId="Starkbetoning">
    <w:name w:val="Intense Emphasis"/>
    <w:basedOn w:val="Standardstycketeckensnitt"/>
    <w:uiPriority w:val="21"/>
    <w:qFormat/>
    <w:rsid w:val="0048143D"/>
    <w:rPr>
      <w:i/>
      <w:iCs/>
      <w:color w:val="0F4761" w:themeColor="accent1" w:themeShade="BF"/>
    </w:rPr>
  </w:style>
  <w:style w:type="paragraph" w:styleId="Starktcitat">
    <w:name w:val="Intense Quote"/>
    <w:basedOn w:val="Normal"/>
    <w:next w:val="Normal"/>
    <w:link w:val="StarktcitatChar"/>
    <w:uiPriority w:val="30"/>
    <w:qFormat/>
    <w:rsid w:val="004814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48143D"/>
    <w:rPr>
      <w:i/>
      <w:iCs/>
      <w:color w:val="0F4761" w:themeColor="accent1" w:themeShade="BF"/>
    </w:rPr>
  </w:style>
  <w:style w:type="character" w:styleId="Starkreferens">
    <w:name w:val="Intense Reference"/>
    <w:basedOn w:val="Standardstycketeckensnitt"/>
    <w:uiPriority w:val="32"/>
    <w:qFormat/>
    <w:rsid w:val="004814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1425</TotalTime>
  <Pages>1</Pages>
  <Words>216</Words>
  <Characters>1150</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Unevik</dc:creator>
  <cp:keywords/>
  <dc:description/>
  <cp:lastModifiedBy>Erik Unevik</cp:lastModifiedBy>
  <cp:revision>2</cp:revision>
  <dcterms:created xsi:type="dcterms:W3CDTF">2025-10-02T12:40:00Z</dcterms:created>
  <dcterms:modified xsi:type="dcterms:W3CDTF">2025-10-04T11:12:00Z</dcterms:modified>
</cp:coreProperties>
</file>