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091" w:rsidRPr="00F43D4E" w:rsidRDefault="006B3091">
      <w:pPr>
        <w:rPr>
          <w:rFonts w:ascii="Arial" w:hAnsi="Arial" w:cs="Arial"/>
          <w:lang w:val="es-MX"/>
        </w:rPr>
      </w:pPr>
    </w:p>
    <w:p w:rsidR="00CB287C" w:rsidRPr="00F43D4E" w:rsidRDefault="00CB287C">
      <w:pPr>
        <w:rPr>
          <w:rFonts w:ascii="Arial" w:hAnsi="Arial" w:cs="Arial"/>
          <w:lang w:val="es-MX"/>
        </w:rPr>
      </w:pPr>
    </w:p>
    <w:p w:rsidR="00CB287C" w:rsidRPr="00F43D4E" w:rsidRDefault="00CB287C">
      <w:pPr>
        <w:rPr>
          <w:rFonts w:ascii="Arial" w:hAnsi="Arial" w:cs="Arial"/>
          <w:lang w:val="es-MX"/>
        </w:rPr>
      </w:pPr>
    </w:p>
    <w:p w:rsidR="00CB287C" w:rsidRPr="00F43D4E" w:rsidRDefault="00CB287C">
      <w:pPr>
        <w:rPr>
          <w:rFonts w:ascii="Arial" w:hAnsi="Arial" w:cs="Arial"/>
          <w:lang w:val="es-MX"/>
        </w:rPr>
      </w:pPr>
    </w:p>
    <w:p w:rsidR="00CB287C" w:rsidRPr="00F43D4E" w:rsidRDefault="00CB287C" w:rsidP="00CB287C">
      <w:pPr>
        <w:spacing w:before="240" w:line="480" w:lineRule="auto"/>
        <w:rPr>
          <w:rFonts w:ascii="Arial" w:hAnsi="Arial" w:cs="Arial"/>
          <w:b/>
          <w:lang w:val="es-MX"/>
        </w:rPr>
      </w:pPr>
    </w:p>
    <w:p w:rsidR="00CB287C" w:rsidRPr="00F43D4E" w:rsidRDefault="00CB287C" w:rsidP="00CB287C">
      <w:pPr>
        <w:spacing w:before="240" w:line="480" w:lineRule="auto"/>
        <w:jc w:val="center"/>
        <w:rPr>
          <w:rFonts w:ascii="Arial" w:hAnsi="Arial" w:cs="Arial"/>
          <w:b/>
          <w:lang w:val="es-MX"/>
        </w:rPr>
      </w:pPr>
    </w:p>
    <w:p w:rsidR="00CB287C" w:rsidRPr="00F43D4E" w:rsidRDefault="00C02092" w:rsidP="00CB287C">
      <w:pPr>
        <w:spacing w:before="240" w:line="480" w:lineRule="auto"/>
        <w:jc w:val="center"/>
        <w:rPr>
          <w:rFonts w:ascii="Arial" w:hAnsi="Arial" w:cs="Arial"/>
          <w:b/>
          <w:lang w:val="es-MX"/>
        </w:rPr>
      </w:pPr>
      <w:r>
        <w:rPr>
          <w:rFonts w:ascii="Arial" w:hAnsi="Arial" w:cs="Arial"/>
          <w:noProof/>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left:0;text-align:left;margin-left:386.15pt;margin-top:4.3pt;width:123.75pt;height:110.85pt;z-index:-1;visibility:visible;mso-wrap-style:square;mso-wrap-distance-left:9pt;mso-wrap-distance-top:0;mso-wrap-distance-right:9pt;mso-wrap-distance-bottom:0;mso-position-horizontal-relative:margin;mso-position-vertical-relative:text">
            <v:imagedata r:id="rId7" o:title=""/>
            <w10:wrap anchorx="margin"/>
          </v:shape>
        </w:pict>
      </w:r>
      <w:r>
        <w:rPr>
          <w:rFonts w:ascii="Arial" w:hAnsi="Arial" w:cs="Arial"/>
          <w:noProof/>
          <w:lang w:val="es-MX"/>
        </w:rPr>
        <w:pict>
          <v:shape id="Imagen 2" o:spid="_x0000_s1029" type="#_x0000_t75" style="position:absolute;left:0;text-align:left;margin-left:-22.05pt;margin-top:30pt;width:150pt;height:72.7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8" o:title=""/>
          </v:shape>
        </w:pict>
      </w:r>
    </w:p>
    <w:p w:rsidR="00CB287C" w:rsidRPr="00F43D4E" w:rsidRDefault="00CB287C" w:rsidP="00CB287C">
      <w:pPr>
        <w:pStyle w:val="TableParagraph"/>
        <w:spacing w:line="531" w:lineRule="exact"/>
        <w:ind w:left="94"/>
        <w:jc w:val="center"/>
        <w:rPr>
          <w:rFonts w:ascii="Arial" w:hAnsi="Arial" w:cs="Arial"/>
          <w:lang w:val="es-MX"/>
        </w:rPr>
      </w:pPr>
      <w:r w:rsidRPr="00F43D4E">
        <w:rPr>
          <w:rFonts w:ascii="Arial" w:hAnsi="Arial" w:cs="Arial"/>
          <w:b/>
          <w:lang w:val="es-MX"/>
        </w:rPr>
        <w:t>PLAN</w:t>
      </w:r>
      <w:r w:rsidRPr="00F43D4E">
        <w:rPr>
          <w:rFonts w:ascii="Arial" w:hAnsi="Arial" w:cs="Arial"/>
          <w:b/>
          <w:spacing w:val="-5"/>
          <w:lang w:val="es-MX"/>
        </w:rPr>
        <w:t xml:space="preserve"> </w:t>
      </w:r>
      <w:r w:rsidRPr="00F43D4E">
        <w:rPr>
          <w:rFonts w:ascii="Arial" w:hAnsi="Arial" w:cs="Arial"/>
          <w:b/>
          <w:lang w:val="es-MX"/>
        </w:rPr>
        <w:t>DE</w:t>
      </w:r>
    </w:p>
    <w:p w:rsidR="00CB287C" w:rsidRPr="00F43D4E" w:rsidRDefault="00CB287C" w:rsidP="00CB287C">
      <w:pPr>
        <w:jc w:val="center"/>
        <w:rPr>
          <w:rFonts w:ascii="Arial" w:hAnsi="Arial" w:cs="Arial"/>
          <w:lang w:val="es-MX"/>
        </w:rPr>
      </w:pPr>
      <w:r w:rsidRPr="00F43D4E">
        <w:rPr>
          <w:rFonts w:ascii="Arial" w:hAnsi="Arial" w:cs="Arial"/>
          <w:b/>
          <w:lang w:val="es-MX"/>
        </w:rPr>
        <w:t>NEGOCIOS</w:t>
      </w:r>
    </w:p>
    <w:p w:rsidR="006B3091" w:rsidRPr="00F43D4E" w:rsidRDefault="006B3091">
      <w:pPr>
        <w:rPr>
          <w:rFonts w:ascii="Arial" w:hAnsi="Arial" w:cs="Arial"/>
          <w:lang w:val="es-MX"/>
        </w:rPr>
      </w:pPr>
    </w:p>
    <w:p w:rsidR="006B3091" w:rsidRPr="00F43D4E" w:rsidRDefault="006B3091">
      <w:pPr>
        <w:rPr>
          <w:rFonts w:ascii="Arial" w:hAnsi="Arial" w:cs="Arial"/>
          <w:lang w:val="es-MX"/>
        </w:rPr>
      </w:pPr>
    </w:p>
    <w:p w:rsidR="006B3091" w:rsidRPr="00F43D4E" w:rsidRDefault="006B3091">
      <w:pPr>
        <w:spacing w:before="8"/>
        <w:rPr>
          <w:rFonts w:ascii="Arial" w:hAnsi="Arial" w:cs="Arial"/>
          <w:lang w:val="es-MX"/>
        </w:rPr>
      </w:pPr>
    </w:p>
    <w:p w:rsidR="00F43D4E" w:rsidRPr="00F43D4E" w:rsidRDefault="00F43D4E">
      <w:pPr>
        <w:spacing w:before="8"/>
        <w:rPr>
          <w:rFonts w:ascii="Arial" w:hAnsi="Arial" w:cs="Arial"/>
          <w:lang w:val="es-MX"/>
        </w:rPr>
      </w:pPr>
    </w:p>
    <w:p w:rsidR="00F43D4E" w:rsidRPr="00F43D4E" w:rsidRDefault="00F43D4E">
      <w:pPr>
        <w:spacing w:before="8"/>
        <w:rPr>
          <w:rFonts w:ascii="Arial" w:hAnsi="Arial" w:cs="Arial"/>
          <w:lang w:val="es-MX"/>
        </w:rPr>
      </w:pPr>
    </w:p>
    <w:p w:rsidR="00F43D4E" w:rsidRPr="00F43D4E" w:rsidRDefault="00F43D4E">
      <w:pPr>
        <w:spacing w:before="8"/>
        <w:rPr>
          <w:rFonts w:ascii="Arial" w:hAnsi="Arial" w:cs="Arial"/>
          <w:lang w:val="es-MX"/>
        </w:rPr>
      </w:pPr>
    </w:p>
    <w:tbl>
      <w:tblPr>
        <w:tblW w:w="9655" w:type="dxa"/>
        <w:tblInd w:w="109" w:type="dxa"/>
        <w:tblLayout w:type="fixed"/>
        <w:tblCellMar>
          <w:left w:w="0" w:type="dxa"/>
          <w:right w:w="0" w:type="dxa"/>
        </w:tblCellMar>
        <w:tblLook w:val="04A0" w:firstRow="1" w:lastRow="0" w:firstColumn="1" w:lastColumn="0" w:noHBand="0" w:noVBand="1"/>
      </w:tblPr>
      <w:tblGrid>
        <w:gridCol w:w="2940"/>
        <w:gridCol w:w="2096"/>
        <w:gridCol w:w="2653"/>
        <w:gridCol w:w="1966"/>
      </w:tblGrid>
      <w:tr w:rsidR="006B3091" w:rsidRPr="00F43D4E">
        <w:trPr>
          <w:trHeight w:hRule="exact" w:val="348"/>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pPr>
              <w:pStyle w:val="TableParagraph"/>
              <w:ind w:left="103"/>
              <w:rPr>
                <w:rFonts w:ascii="Arial" w:hAnsi="Arial" w:cs="Arial"/>
                <w:lang w:val="es-MX"/>
              </w:rPr>
            </w:pPr>
            <w:r w:rsidRPr="00F43D4E">
              <w:rPr>
                <w:rFonts w:ascii="Arial" w:hAnsi="Arial" w:cs="Arial"/>
                <w:lang w:val="es-MX"/>
              </w:rPr>
              <w:t>Nombre del</w:t>
            </w:r>
            <w:r w:rsidRPr="00F43D4E">
              <w:rPr>
                <w:rFonts w:ascii="Arial" w:hAnsi="Arial" w:cs="Arial"/>
                <w:spacing w:val="-6"/>
                <w:lang w:val="es-MX"/>
              </w:rPr>
              <w:t xml:space="preserve"> </w:t>
            </w:r>
            <w:r w:rsidRPr="00F43D4E">
              <w:rPr>
                <w:rFonts w:ascii="Arial" w:hAnsi="Arial" w:cs="Arial"/>
                <w:lang w:val="es-MX"/>
              </w:rPr>
              <w:t>proyecto:</w:t>
            </w:r>
          </w:p>
        </w:tc>
        <w:tc>
          <w:tcPr>
            <w:tcW w:w="6715" w:type="dxa"/>
            <w:gridSpan w:val="3"/>
            <w:tcBorders>
              <w:top w:val="single" w:sz="4" w:space="0" w:color="000000"/>
              <w:left w:val="single" w:sz="4" w:space="0" w:color="000000"/>
              <w:bottom w:val="single" w:sz="4" w:space="0" w:color="000000"/>
              <w:right w:val="single" w:sz="4" w:space="0" w:color="000000"/>
            </w:tcBorders>
          </w:tcPr>
          <w:p w:rsidR="006B3091" w:rsidRPr="00F43D4E" w:rsidRDefault="00EB1745">
            <w:pPr>
              <w:pStyle w:val="TableParagraph"/>
              <w:ind w:left="103"/>
              <w:rPr>
                <w:rFonts w:ascii="Arial" w:hAnsi="Arial" w:cs="Arial"/>
                <w:lang w:val="es-MX"/>
              </w:rPr>
            </w:pPr>
            <w:r w:rsidRPr="00F43D4E">
              <w:rPr>
                <w:rFonts w:ascii="Arial" w:hAnsi="Arial" w:cs="Arial"/>
                <w:i/>
                <w:lang w:val="es-MX"/>
              </w:rPr>
              <w:t>Smart Parking</w:t>
            </w:r>
          </w:p>
        </w:tc>
      </w:tr>
      <w:tr w:rsidR="006B3091" w:rsidRPr="00F43D4E">
        <w:trPr>
          <w:trHeight w:hRule="exact" w:val="338"/>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Alias del proyecto:</w:t>
            </w:r>
          </w:p>
        </w:tc>
        <w:tc>
          <w:tcPr>
            <w:tcW w:w="6715" w:type="dxa"/>
            <w:gridSpan w:val="3"/>
            <w:tcBorders>
              <w:top w:val="single" w:sz="4" w:space="0" w:color="000000"/>
              <w:left w:val="single" w:sz="4" w:space="0" w:color="000000"/>
              <w:bottom w:val="single" w:sz="4" w:space="0" w:color="000000"/>
              <w:right w:val="single" w:sz="4" w:space="0" w:color="000000"/>
            </w:tcBorders>
          </w:tcPr>
          <w:p w:rsidR="006B3091" w:rsidRPr="00F43D4E" w:rsidRDefault="00CB287C">
            <w:pPr>
              <w:pStyle w:val="TableParagraph"/>
              <w:spacing w:line="329" w:lineRule="exact"/>
              <w:ind w:left="103"/>
              <w:rPr>
                <w:rFonts w:ascii="Arial" w:hAnsi="Arial" w:cs="Arial"/>
                <w:lang w:val="es-MX"/>
              </w:rPr>
            </w:pPr>
            <w:proofErr w:type="spellStart"/>
            <w:r w:rsidRPr="00F43D4E">
              <w:rPr>
                <w:rFonts w:ascii="Arial" w:hAnsi="Arial" w:cs="Arial"/>
                <w:i/>
                <w:lang w:val="es-MX"/>
              </w:rPr>
              <w:t>Smart_</w:t>
            </w:r>
            <w:r w:rsidR="00EB1745" w:rsidRPr="00F43D4E">
              <w:rPr>
                <w:rFonts w:ascii="Arial" w:hAnsi="Arial" w:cs="Arial"/>
                <w:i/>
                <w:lang w:val="es-MX"/>
              </w:rPr>
              <w:t>Parking</w:t>
            </w:r>
            <w:r w:rsidRPr="00F43D4E">
              <w:rPr>
                <w:rFonts w:ascii="Arial" w:hAnsi="Arial" w:cs="Arial"/>
                <w:i/>
                <w:lang w:val="es-MX"/>
              </w:rPr>
              <w:t>_App</w:t>
            </w:r>
            <w:proofErr w:type="spellEnd"/>
          </w:p>
        </w:tc>
      </w:tr>
      <w:tr w:rsidR="006B3091" w:rsidRPr="00F43D4E">
        <w:trPr>
          <w:trHeight w:hRule="exact" w:val="672"/>
        </w:trPr>
        <w:tc>
          <w:tcPr>
            <w:tcW w:w="2940"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Versión:</w:t>
            </w:r>
          </w:p>
        </w:tc>
        <w:tc>
          <w:tcPr>
            <w:tcW w:w="2096" w:type="dxa"/>
            <w:tcBorders>
              <w:top w:val="single" w:sz="4" w:space="0" w:color="000000"/>
              <w:left w:val="single" w:sz="4" w:space="0" w:color="000000"/>
              <w:bottom w:val="single" w:sz="4" w:space="0" w:color="000000"/>
              <w:right w:val="single" w:sz="4" w:space="0" w:color="000000"/>
            </w:tcBorders>
            <w:shd w:val="clear" w:color="auto" w:fill="auto"/>
          </w:tcPr>
          <w:p w:rsidR="006B3091" w:rsidRPr="00F43D4E" w:rsidRDefault="006D0BA5">
            <w:pPr>
              <w:pStyle w:val="TableParagraph"/>
              <w:spacing w:line="329" w:lineRule="exact"/>
              <w:ind w:left="103"/>
              <w:rPr>
                <w:rFonts w:ascii="Arial" w:hAnsi="Arial" w:cs="Arial"/>
                <w:lang w:val="es-MX"/>
              </w:rPr>
            </w:pPr>
            <w:r>
              <w:rPr>
                <w:rFonts w:ascii="Arial" w:hAnsi="Arial" w:cs="Arial"/>
                <w:i/>
                <w:lang w:val="es-MX"/>
              </w:rPr>
              <w:t>2</w:t>
            </w:r>
            <w:r w:rsidR="00EB1745" w:rsidRPr="00F43D4E">
              <w:rPr>
                <w:rFonts w:ascii="Arial" w:hAnsi="Arial" w:cs="Arial"/>
                <w:i/>
                <w:lang w:val="es-MX"/>
              </w:rPr>
              <w:t>.0</w:t>
            </w:r>
          </w:p>
        </w:tc>
        <w:tc>
          <w:tcPr>
            <w:tcW w:w="2653" w:type="dxa"/>
            <w:tcBorders>
              <w:top w:val="single" w:sz="4" w:space="0" w:color="000000"/>
              <w:left w:val="single" w:sz="4" w:space="0" w:color="000000"/>
              <w:bottom w:val="single" w:sz="4" w:space="0" w:color="000000"/>
              <w:right w:val="single" w:sz="4" w:space="0" w:color="000000"/>
            </w:tcBorders>
            <w:shd w:val="clear" w:color="auto" w:fill="A8D08D"/>
          </w:tcPr>
          <w:p w:rsidR="006B3091" w:rsidRPr="00F43D4E" w:rsidRDefault="004B705E" w:rsidP="00992295">
            <w:pPr>
              <w:pStyle w:val="TableParagraph"/>
              <w:ind w:left="103"/>
              <w:rPr>
                <w:rFonts w:ascii="Arial" w:hAnsi="Arial" w:cs="Arial"/>
                <w:lang w:val="es-MX"/>
              </w:rPr>
            </w:pPr>
            <w:r w:rsidRPr="00F43D4E">
              <w:rPr>
                <w:rFonts w:ascii="Arial" w:hAnsi="Arial" w:cs="Arial"/>
                <w:lang w:val="es-MX"/>
              </w:rPr>
              <w:t>Fecha última modificación:</w:t>
            </w:r>
          </w:p>
        </w:tc>
        <w:tc>
          <w:tcPr>
            <w:tcW w:w="1966" w:type="dxa"/>
            <w:tcBorders>
              <w:top w:val="single" w:sz="4" w:space="0" w:color="000000"/>
              <w:left w:val="single" w:sz="4" w:space="0" w:color="000000"/>
              <w:bottom w:val="single" w:sz="4" w:space="0" w:color="000000"/>
              <w:right w:val="single" w:sz="4" w:space="0" w:color="000000"/>
            </w:tcBorders>
          </w:tcPr>
          <w:p w:rsidR="006B3091" w:rsidRPr="00F43D4E" w:rsidRDefault="006D0BA5">
            <w:pPr>
              <w:pStyle w:val="TableParagraph"/>
              <w:spacing w:line="329" w:lineRule="exact"/>
              <w:ind w:left="103"/>
              <w:rPr>
                <w:rFonts w:ascii="Arial" w:hAnsi="Arial" w:cs="Arial"/>
                <w:lang w:val="es-MX"/>
              </w:rPr>
            </w:pPr>
            <w:r>
              <w:rPr>
                <w:rFonts w:ascii="Arial" w:hAnsi="Arial" w:cs="Arial"/>
                <w:i/>
                <w:lang w:val="es-MX"/>
              </w:rPr>
              <w:t>02/12</w:t>
            </w:r>
            <w:r w:rsidR="00EB1745" w:rsidRPr="00F43D4E">
              <w:rPr>
                <w:rFonts w:ascii="Arial" w:hAnsi="Arial" w:cs="Arial"/>
                <w:i/>
                <w:lang w:val="es-MX"/>
              </w:rPr>
              <w:t>/2016</w:t>
            </w:r>
          </w:p>
        </w:tc>
      </w:tr>
    </w:tbl>
    <w:p w:rsidR="006B3091" w:rsidRPr="00F43D4E" w:rsidRDefault="006B3091">
      <w:pPr>
        <w:spacing w:line="329" w:lineRule="exact"/>
        <w:rPr>
          <w:rFonts w:ascii="Arial" w:hAnsi="Arial" w:cs="Arial"/>
          <w:lang w:val="es-MX"/>
        </w:rPr>
        <w:sectPr w:rsidR="006B3091" w:rsidRPr="00F43D4E">
          <w:type w:val="continuous"/>
          <w:pgSz w:w="12240" w:h="15840"/>
          <w:pgMar w:top="1500" w:right="1180" w:bottom="280" w:left="1180" w:header="720" w:footer="720" w:gutter="0"/>
          <w:cols w:space="720"/>
        </w:sectPr>
      </w:pPr>
    </w:p>
    <w:p w:rsidR="006B3091" w:rsidRPr="00F43D4E" w:rsidRDefault="004B705E" w:rsidP="00F43D4E">
      <w:pPr>
        <w:spacing w:before="16" w:line="480" w:lineRule="auto"/>
        <w:jc w:val="both"/>
        <w:rPr>
          <w:rFonts w:ascii="Arial" w:hAnsi="Arial" w:cs="Arial"/>
          <w:sz w:val="28"/>
          <w:szCs w:val="28"/>
          <w:lang w:val="es-MX"/>
        </w:rPr>
      </w:pPr>
      <w:r w:rsidRPr="00F43D4E">
        <w:rPr>
          <w:rFonts w:ascii="Arial" w:hAnsi="Arial" w:cs="Arial"/>
          <w:b/>
          <w:sz w:val="28"/>
          <w:szCs w:val="28"/>
          <w:lang w:val="es-MX"/>
        </w:rPr>
        <w:lastRenderedPageBreak/>
        <w:t>Resumen</w:t>
      </w:r>
      <w:r w:rsidRPr="00F43D4E">
        <w:rPr>
          <w:rFonts w:ascii="Arial" w:hAnsi="Arial" w:cs="Arial"/>
          <w:b/>
          <w:spacing w:val="-8"/>
          <w:sz w:val="28"/>
          <w:szCs w:val="28"/>
          <w:lang w:val="es-MX"/>
        </w:rPr>
        <w:t xml:space="preserve"> </w:t>
      </w:r>
      <w:r w:rsidRPr="00F43D4E">
        <w:rPr>
          <w:rFonts w:ascii="Arial" w:hAnsi="Arial" w:cs="Arial"/>
          <w:b/>
          <w:sz w:val="28"/>
          <w:szCs w:val="28"/>
          <w:lang w:val="es-MX"/>
        </w:rPr>
        <w:t>Ejecutivo</w:t>
      </w:r>
    </w:p>
    <w:p w:rsidR="006B3091" w:rsidRPr="00F43D4E" w:rsidRDefault="004B705E" w:rsidP="00F43D4E">
      <w:pPr>
        <w:spacing w:line="480" w:lineRule="auto"/>
        <w:jc w:val="both"/>
        <w:rPr>
          <w:rFonts w:ascii="Arial" w:hAnsi="Arial" w:cs="Arial"/>
          <w:lang w:val="es-MX"/>
        </w:rPr>
      </w:pPr>
      <w:r w:rsidRPr="00F43D4E">
        <w:rPr>
          <w:rFonts w:ascii="Arial" w:hAnsi="Arial" w:cs="Arial"/>
          <w:lang w:val="es-MX"/>
        </w:rPr>
        <w:t>Smart Parking es un proyecto que se desarrolla para facilitar a usuarios y clientes la administración y uso de los parquímetros instalados en sus regiones, se muestra la definición del producto, donde se especifican las funciones y componentes que lo conforman.</w:t>
      </w:r>
    </w:p>
    <w:p w:rsidR="006B3091" w:rsidRPr="00F43D4E" w:rsidRDefault="004B705E" w:rsidP="00F43D4E">
      <w:pPr>
        <w:spacing w:line="480" w:lineRule="auto"/>
        <w:jc w:val="both"/>
        <w:rPr>
          <w:rFonts w:ascii="Arial" w:hAnsi="Arial" w:cs="Arial"/>
          <w:lang w:val="es-MX"/>
        </w:rPr>
      </w:pPr>
      <w:r w:rsidRPr="00F43D4E">
        <w:rPr>
          <w:rFonts w:ascii="Arial" w:hAnsi="Arial" w:cs="Arial"/>
          <w:lang w:val="es-MX"/>
        </w:rPr>
        <w:t>Dando a conocer el motivo y ventajas de utilizar Smart Parking, se plantean las situaciones que se presentan para los automovilistas al momento de hacer uso de parquímetros y las soluciones que se ofrece</w:t>
      </w:r>
      <w:r w:rsidR="00CB11C8">
        <w:rPr>
          <w:rFonts w:ascii="Arial" w:hAnsi="Arial" w:cs="Arial"/>
          <w:lang w:val="es-MX"/>
        </w:rPr>
        <w:t>n</w:t>
      </w:r>
      <w:r w:rsidRPr="00F43D4E">
        <w:rPr>
          <w:rFonts w:ascii="Arial" w:hAnsi="Arial" w:cs="Arial"/>
          <w:lang w:val="es-MX"/>
        </w:rPr>
        <w:t xml:space="preserve"> con el servicio del producto.</w:t>
      </w:r>
    </w:p>
    <w:p w:rsidR="009B437B" w:rsidRPr="00F43D4E" w:rsidRDefault="004B705E" w:rsidP="00F43D4E">
      <w:pPr>
        <w:spacing w:line="480" w:lineRule="auto"/>
        <w:jc w:val="both"/>
        <w:rPr>
          <w:rFonts w:ascii="Arial" w:hAnsi="Arial" w:cs="Arial"/>
          <w:lang w:val="es-MX"/>
        </w:rPr>
      </w:pPr>
      <w:r w:rsidRPr="00F43D4E">
        <w:rPr>
          <w:rFonts w:ascii="Arial" w:hAnsi="Arial" w:cs="Arial"/>
          <w:lang w:val="es-MX"/>
        </w:rPr>
        <w:t xml:space="preserve">Se presenta una descripción del servicio y de la manera en que se lleva a cabo la </w:t>
      </w:r>
      <w:r w:rsidR="009B437B" w:rsidRPr="00F43D4E">
        <w:rPr>
          <w:rFonts w:ascii="Arial" w:hAnsi="Arial" w:cs="Arial"/>
          <w:lang w:val="es-MX"/>
        </w:rPr>
        <w:t xml:space="preserve"> p</w:t>
      </w:r>
      <w:r w:rsidRPr="00F43D4E">
        <w:rPr>
          <w:rFonts w:ascii="Arial" w:hAnsi="Arial" w:cs="Arial"/>
          <w:lang w:val="es-MX"/>
        </w:rPr>
        <w:t>romoción d</w:t>
      </w:r>
      <w:r w:rsidR="009B437B" w:rsidRPr="00F43D4E">
        <w:rPr>
          <w:rFonts w:ascii="Arial" w:hAnsi="Arial" w:cs="Arial"/>
          <w:lang w:val="es-MX"/>
        </w:rPr>
        <w:t>el producto a posibles clientes, también se muestra un análisis de las opciones que ya existen en el mercado y se muestra la diferencia entre ellas y  Smart Parking.</w:t>
      </w:r>
    </w:p>
    <w:p w:rsidR="009B437B" w:rsidRPr="00F43D4E" w:rsidRDefault="00B51769" w:rsidP="00F43D4E">
      <w:pPr>
        <w:spacing w:line="480" w:lineRule="auto"/>
        <w:jc w:val="both"/>
        <w:rPr>
          <w:rFonts w:ascii="Arial" w:hAnsi="Arial" w:cs="Arial"/>
          <w:lang w:val="es-MX"/>
        </w:rPr>
      </w:pPr>
      <w:r w:rsidRPr="00F43D4E">
        <w:rPr>
          <w:rFonts w:ascii="Arial" w:hAnsi="Arial" w:cs="Arial"/>
          <w:lang w:val="es-MX"/>
        </w:rPr>
        <w:t>Se habla sobre la inversión y el análisis económico mostrando el monto de recuperación en base a dos posibles perspectivas de inversión.</w:t>
      </w:r>
      <w:r w:rsidR="00F43D4E">
        <w:rPr>
          <w:rFonts w:ascii="Arial" w:hAnsi="Arial" w:cs="Arial"/>
          <w:lang w:val="es-MX"/>
        </w:rPr>
        <w:t xml:space="preserve"> </w:t>
      </w:r>
      <w:r w:rsidRPr="00F43D4E">
        <w:rPr>
          <w:rFonts w:ascii="Arial" w:hAnsi="Arial" w:cs="Arial"/>
          <w:lang w:val="es-MX"/>
        </w:rPr>
        <w:t>Damos a conocer los riesgos que se pueden presentar en este proyecto y la</w:t>
      </w:r>
      <w:r w:rsidR="00F43D4E" w:rsidRPr="00F43D4E">
        <w:rPr>
          <w:rFonts w:ascii="Arial" w:hAnsi="Arial" w:cs="Arial"/>
          <w:lang w:val="es-MX"/>
        </w:rPr>
        <w:t xml:space="preserve"> forma de p</w:t>
      </w:r>
      <w:r w:rsidRPr="00F43D4E">
        <w:rPr>
          <w:rFonts w:ascii="Arial" w:hAnsi="Arial" w:cs="Arial"/>
          <w:lang w:val="es-MX"/>
        </w:rPr>
        <w:t xml:space="preserve">revenirlo con el fin de dar un buen </w:t>
      </w:r>
      <w:r w:rsidR="00F43D4E" w:rsidRPr="00F43D4E">
        <w:rPr>
          <w:rFonts w:ascii="Arial" w:hAnsi="Arial" w:cs="Arial"/>
          <w:lang w:val="es-MX"/>
        </w:rPr>
        <w:t>y mejor servicio a los usuarios.</w:t>
      </w:r>
    </w:p>
    <w:p w:rsidR="00F43D4E" w:rsidRPr="00F43D4E" w:rsidRDefault="00F43D4E" w:rsidP="00F43D4E">
      <w:pPr>
        <w:spacing w:line="480" w:lineRule="auto"/>
        <w:jc w:val="both"/>
        <w:rPr>
          <w:rFonts w:ascii="Arial" w:hAnsi="Arial" w:cs="Arial"/>
          <w:lang w:val="es-MX"/>
        </w:rPr>
        <w:sectPr w:rsidR="00F43D4E" w:rsidRPr="00F43D4E" w:rsidSect="00F43D4E">
          <w:pgSz w:w="12240" w:h="15840"/>
          <w:pgMar w:top="1418" w:right="1418" w:bottom="1418" w:left="1985" w:header="720" w:footer="720" w:gutter="0"/>
          <w:cols w:space="720"/>
        </w:sectPr>
      </w:pPr>
    </w:p>
    <w:p w:rsidR="006B3091" w:rsidRPr="007F0467" w:rsidRDefault="004B705E" w:rsidP="00F43D4E">
      <w:pPr>
        <w:pStyle w:val="Textoindependiente"/>
        <w:spacing w:line="480" w:lineRule="auto"/>
        <w:ind w:left="0"/>
        <w:jc w:val="both"/>
        <w:rPr>
          <w:rFonts w:ascii="Arial" w:hAnsi="Arial" w:cs="Arial"/>
          <w:b/>
          <w:i w:val="0"/>
          <w:sz w:val="28"/>
          <w:szCs w:val="28"/>
          <w:lang w:val="es-MX"/>
        </w:rPr>
      </w:pPr>
      <w:r w:rsidRPr="007F0467">
        <w:rPr>
          <w:rFonts w:ascii="Arial" w:hAnsi="Arial" w:cs="Arial"/>
          <w:b/>
          <w:i w:val="0"/>
          <w:sz w:val="28"/>
          <w:szCs w:val="28"/>
          <w:lang w:val="es-MX"/>
        </w:rPr>
        <w:lastRenderedPageBreak/>
        <w:t>Definición del Proyecto.</w:t>
      </w:r>
    </w:p>
    <w:p w:rsidR="006B3091" w:rsidRPr="007F0467" w:rsidRDefault="004B705E" w:rsidP="007F0467">
      <w:pPr>
        <w:pStyle w:val="Textoindependiente"/>
        <w:spacing w:line="480" w:lineRule="auto"/>
        <w:ind w:left="0"/>
        <w:jc w:val="both"/>
        <w:rPr>
          <w:rFonts w:ascii="Arial" w:hAnsi="Arial" w:cs="Arial"/>
          <w:b/>
          <w:bCs/>
          <w:i w:val="0"/>
          <w:iCs/>
          <w:sz w:val="24"/>
          <w:szCs w:val="24"/>
          <w:lang w:val="es-MX"/>
        </w:rPr>
      </w:pPr>
      <w:r w:rsidRPr="007F0467">
        <w:rPr>
          <w:rFonts w:ascii="Arial" w:hAnsi="Arial" w:cs="Arial"/>
          <w:b/>
          <w:bCs/>
          <w:i w:val="0"/>
          <w:sz w:val="24"/>
          <w:szCs w:val="24"/>
          <w:lang w:val="es-MX"/>
        </w:rPr>
        <w:t>Smart Parking</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es un proyecto pensado para facilitar la detección de los espacios de estacionamiento disponibles. Con la finalidad de brindar a los usuarios el servicio mediante dispositivos móviles</w:t>
      </w:r>
      <w:r w:rsidR="00610174">
        <w:rPr>
          <w:rFonts w:ascii="Arial" w:hAnsi="Arial" w:cs="Arial"/>
          <w:bCs/>
          <w:i w:val="0"/>
          <w:iCs/>
          <w:sz w:val="22"/>
          <w:szCs w:val="22"/>
          <w:lang w:val="es-MX"/>
        </w:rPr>
        <w:t>,</w:t>
      </w:r>
      <w:r w:rsidRPr="00F43D4E">
        <w:rPr>
          <w:rFonts w:ascii="Arial" w:hAnsi="Arial" w:cs="Arial"/>
          <w:bCs/>
          <w:i w:val="0"/>
          <w:iCs/>
          <w:sz w:val="22"/>
          <w:szCs w:val="22"/>
          <w:lang w:val="es-MX"/>
        </w:rPr>
        <w:t xml:space="preserve"> y permitiendo de esta forma otorgar comodidad a los automovilistas </w:t>
      </w:r>
      <w:r w:rsidR="00610174">
        <w:rPr>
          <w:rFonts w:ascii="Arial" w:hAnsi="Arial" w:cs="Arial"/>
          <w:bCs/>
          <w:i w:val="0"/>
          <w:iCs/>
          <w:sz w:val="22"/>
          <w:szCs w:val="22"/>
          <w:lang w:val="es-MX"/>
        </w:rPr>
        <w:t xml:space="preserve">evitando </w:t>
      </w:r>
      <w:r w:rsidRPr="00F43D4E">
        <w:rPr>
          <w:rFonts w:ascii="Arial" w:hAnsi="Arial" w:cs="Arial"/>
          <w:bCs/>
          <w:i w:val="0"/>
          <w:iCs/>
          <w:sz w:val="22"/>
          <w:szCs w:val="22"/>
          <w:lang w:val="es-MX"/>
        </w:rPr>
        <w:t xml:space="preserve">que </w:t>
      </w:r>
      <w:r w:rsidR="00610174">
        <w:rPr>
          <w:rFonts w:ascii="Arial" w:hAnsi="Arial" w:cs="Arial"/>
          <w:bCs/>
          <w:i w:val="0"/>
          <w:iCs/>
          <w:sz w:val="22"/>
          <w:szCs w:val="22"/>
          <w:lang w:val="es-MX"/>
        </w:rPr>
        <w:t>deban</w:t>
      </w:r>
      <w:r w:rsidRPr="00F43D4E">
        <w:rPr>
          <w:rFonts w:ascii="Arial" w:hAnsi="Arial" w:cs="Arial"/>
          <w:bCs/>
          <w:i w:val="0"/>
          <w:iCs/>
          <w:sz w:val="22"/>
          <w:szCs w:val="22"/>
          <w:lang w:val="es-MX"/>
        </w:rPr>
        <w:t xml:space="preserve"> dar vueltas por la ciudad tratando de localizar un sitio libre</w:t>
      </w:r>
      <w:r w:rsidR="00610174">
        <w:rPr>
          <w:rFonts w:ascii="Arial" w:hAnsi="Arial" w:cs="Arial"/>
          <w:bCs/>
          <w:i w:val="0"/>
          <w:iCs/>
          <w:sz w:val="22"/>
          <w:szCs w:val="22"/>
          <w:lang w:val="es-MX"/>
        </w:rPr>
        <w:t xml:space="preserve"> para estacionar su vehículo</w:t>
      </w:r>
      <w:r w:rsidRPr="00F43D4E">
        <w:rPr>
          <w:rFonts w:ascii="Arial" w:hAnsi="Arial" w:cs="Arial"/>
          <w:bCs/>
          <w:i w:val="0"/>
          <w:iCs/>
          <w:sz w:val="22"/>
          <w:szCs w:val="22"/>
          <w:lang w:val="es-MX"/>
        </w:rPr>
        <w:t>.</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dispondrá de un servicio web que tendrá conexión con un servidor de red local de donde se obtendrá la información requerida de los parquímetros y esta información sea transmitida a los usuarios en el lugar donde se localicen, estos podrán visualizar la información transmitida a su dispositivo móvil.</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Los parquímetros </w:t>
      </w:r>
      <w:r w:rsidR="00610174">
        <w:rPr>
          <w:rFonts w:ascii="Arial" w:hAnsi="Arial" w:cs="Arial"/>
          <w:bCs/>
          <w:i w:val="0"/>
          <w:iCs/>
          <w:sz w:val="22"/>
          <w:szCs w:val="22"/>
          <w:lang w:val="es-MX"/>
        </w:rPr>
        <w:t xml:space="preserve">tendrán </w:t>
      </w:r>
      <w:r w:rsidRPr="00F43D4E">
        <w:rPr>
          <w:rFonts w:ascii="Arial" w:hAnsi="Arial" w:cs="Arial"/>
          <w:bCs/>
          <w:i w:val="0"/>
          <w:iCs/>
          <w:sz w:val="22"/>
          <w:szCs w:val="22"/>
          <w:lang w:val="es-MX"/>
        </w:rPr>
        <w:t xml:space="preserve">una conexión al servidor local mediante una placa </w:t>
      </w:r>
      <w:proofErr w:type="spellStart"/>
      <w:r w:rsidRPr="00F43D4E">
        <w:rPr>
          <w:rFonts w:ascii="Arial" w:hAnsi="Arial" w:cs="Arial"/>
          <w:bCs/>
          <w:i w:val="0"/>
          <w:iCs/>
          <w:sz w:val="22"/>
          <w:szCs w:val="22"/>
          <w:lang w:val="es-MX"/>
        </w:rPr>
        <w:t>raspberry</w:t>
      </w:r>
      <w:proofErr w:type="spellEnd"/>
      <w:r w:rsidRPr="00F43D4E">
        <w:rPr>
          <w:rFonts w:ascii="Arial" w:hAnsi="Arial" w:cs="Arial"/>
          <w:bCs/>
          <w:i w:val="0"/>
          <w:iCs/>
          <w:sz w:val="22"/>
          <w:szCs w:val="22"/>
          <w:lang w:val="es-MX"/>
        </w:rPr>
        <w:t xml:space="preserve"> o simila</w:t>
      </w:r>
      <w:r w:rsidR="00610174">
        <w:rPr>
          <w:rFonts w:ascii="Arial" w:hAnsi="Arial" w:cs="Arial"/>
          <w:bCs/>
          <w:i w:val="0"/>
          <w:iCs/>
          <w:sz w:val="22"/>
          <w:szCs w:val="22"/>
          <w:lang w:val="es-MX"/>
        </w:rPr>
        <w:t>r, a su vez, la placa controlará</w:t>
      </w:r>
      <w:r w:rsidRPr="00F43D4E">
        <w:rPr>
          <w:rFonts w:ascii="Arial" w:hAnsi="Arial" w:cs="Arial"/>
          <w:bCs/>
          <w:i w:val="0"/>
          <w:iCs/>
          <w:sz w:val="22"/>
          <w:szCs w:val="22"/>
          <w:lang w:val="es-MX"/>
        </w:rPr>
        <w:t xml:space="preserve"> las funciones del parquímetro, tales como: “detectar espacios libres, ocupados y para discapacitados, controlar el tiempo rentado, cobro de tiempo rentado, detección del automóvil mediante sensores, lector de código (QR/barras)”.</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El lector de código funciona para la utilización de tarjetas especiales que contendrá los datos del automóvil y del usuario previamente registrados en los sitios autorizados para su distribución. Este código permitirá a su vez realizar pago electrónico en el parquímetro y la recarga de saldo en los sitios autorizados o de igual manera realizar el pago en efectivo. Los sensores funcionan para la detección de espacios libres y ocupados, así como el estado del automóvil (si esta estático o se desplaza del sitio) notificando al usuario mediante una señal en su dispositivo móvil. También para usuarios que no dispongan de </w:t>
      </w:r>
      <w:r w:rsidRPr="00F43D4E">
        <w:rPr>
          <w:rFonts w:ascii="Arial" w:hAnsi="Arial" w:cs="Arial"/>
          <w:bCs/>
          <w:i w:val="0"/>
          <w:iCs/>
          <w:sz w:val="22"/>
          <w:szCs w:val="22"/>
          <w:lang w:val="es-MX"/>
        </w:rPr>
        <w:lastRenderedPageBreak/>
        <w:t>una tarjeta</w:t>
      </w:r>
      <w:r w:rsidR="00610174">
        <w:rPr>
          <w:rFonts w:ascii="Arial" w:hAnsi="Arial" w:cs="Arial"/>
          <w:bCs/>
          <w:i w:val="0"/>
          <w:iCs/>
          <w:sz w:val="22"/>
          <w:szCs w:val="22"/>
          <w:lang w:val="es-MX"/>
        </w:rPr>
        <w:t>,</w:t>
      </w:r>
      <w:r w:rsidRPr="00F43D4E">
        <w:rPr>
          <w:rFonts w:ascii="Arial" w:hAnsi="Arial" w:cs="Arial"/>
          <w:bCs/>
          <w:i w:val="0"/>
          <w:iCs/>
          <w:sz w:val="22"/>
          <w:szCs w:val="22"/>
          <w:lang w:val="es-MX"/>
        </w:rPr>
        <w:t xml:space="preserve"> se podrá rentar el espacio mediante el registro manual en el parquímetro introduciendo el número de la placa de su automóvil y realizando el pago en efectivo. La fuente de energía para el funcion</w:t>
      </w:r>
      <w:r w:rsidR="00610174">
        <w:rPr>
          <w:rFonts w:ascii="Arial" w:hAnsi="Arial" w:cs="Arial"/>
          <w:bCs/>
          <w:i w:val="0"/>
          <w:iCs/>
          <w:sz w:val="22"/>
          <w:szCs w:val="22"/>
          <w:lang w:val="es-MX"/>
        </w:rPr>
        <w:t>amiento del parquímetro constará</w:t>
      </w:r>
      <w:r w:rsidRPr="00F43D4E">
        <w:rPr>
          <w:rFonts w:ascii="Arial" w:hAnsi="Arial" w:cs="Arial"/>
          <w:bCs/>
          <w:i w:val="0"/>
          <w:iCs/>
          <w:sz w:val="22"/>
          <w:szCs w:val="22"/>
          <w:lang w:val="es-MX"/>
        </w:rPr>
        <w:t xml:space="preserve"> de una placa solar por parquímetro, así como un respaldo de alimentación conectado a la red pública.</w:t>
      </w:r>
    </w:p>
    <w:p w:rsidR="006B3091" w:rsidRPr="00F43D4E" w:rsidRDefault="00610174" w:rsidP="007F0467">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La aplicación contará</w:t>
      </w:r>
      <w:r w:rsidR="004B705E" w:rsidRPr="00F43D4E">
        <w:rPr>
          <w:rFonts w:ascii="Arial" w:hAnsi="Arial" w:cs="Arial"/>
          <w:bCs/>
          <w:i w:val="0"/>
          <w:iCs/>
          <w:sz w:val="22"/>
          <w:szCs w:val="22"/>
          <w:lang w:val="es-MX"/>
        </w:rPr>
        <w:t xml:space="preserve"> con un registro de usuarios y un inicio de sesión, una vez ingresan</w:t>
      </w:r>
      <w:r>
        <w:rPr>
          <w:rFonts w:ascii="Arial" w:hAnsi="Arial" w:cs="Arial"/>
          <w:bCs/>
          <w:i w:val="0"/>
          <w:iCs/>
          <w:sz w:val="22"/>
          <w:szCs w:val="22"/>
          <w:lang w:val="es-MX"/>
        </w:rPr>
        <w:t>do a la aplicación esta mostrará</w:t>
      </w:r>
      <w:r w:rsidR="004B705E" w:rsidRPr="00F43D4E">
        <w:rPr>
          <w:rFonts w:ascii="Arial" w:hAnsi="Arial" w:cs="Arial"/>
          <w:bCs/>
          <w:i w:val="0"/>
          <w:iCs/>
          <w:sz w:val="22"/>
          <w:szCs w:val="22"/>
          <w:lang w:val="es-MX"/>
        </w:rPr>
        <w:t xml:space="preserve"> en un menú un mapa del lugar donde se localiza el usuario con la opción de mostrar los parquímetros de la zona que disponen de un sitio libre, una vez realizada la renta</w:t>
      </w:r>
      <w:r>
        <w:rPr>
          <w:rFonts w:ascii="Arial" w:hAnsi="Arial" w:cs="Arial"/>
          <w:bCs/>
          <w:i w:val="0"/>
          <w:iCs/>
          <w:sz w:val="22"/>
          <w:szCs w:val="22"/>
          <w:lang w:val="es-MX"/>
        </w:rPr>
        <w:t xml:space="preserve"> del espacio disponible,</w:t>
      </w:r>
      <w:r w:rsidR="004B705E" w:rsidRPr="00F43D4E">
        <w:rPr>
          <w:rFonts w:ascii="Arial" w:hAnsi="Arial" w:cs="Arial"/>
          <w:bCs/>
          <w:i w:val="0"/>
          <w:iCs/>
          <w:sz w:val="22"/>
          <w:szCs w:val="22"/>
          <w:lang w:val="es-MX"/>
        </w:rPr>
        <w:t xml:space="preserve"> el usuario podrá revisar en su dispositivo a través de la aplicación móvil el tiempo restante, realizar un pago para rentar más tiempo, tener un registro o historial de rentas virtual que podrá consultar y la información del ticket. También los inspectores de parquímetros podrán ver la información de los parquímetros en uso, saber si un automovilista excedió el tiempo rentado o si un lugar para discapacitados ha sido ocupado por un usuario no permitido. </w:t>
      </w:r>
    </w:p>
    <w:p w:rsidR="006B3091" w:rsidRPr="00F43D4E" w:rsidRDefault="004B705E" w:rsidP="007F0467">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A diferencia de otros servicios similares Smart Parking dispondrá de opciones de monitoreo del automóvil mediante los sensores y con la opción de un enlace a servicios de emergencia para asistencia del usuario en caso de que se detecte una alteración </w:t>
      </w:r>
      <w:r w:rsidR="00610174">
        <w:rPr>
          <w:rFonts w:ascii="Arial" w:hAnsi="Arial" w:cs="Arial"/>
          <w:bCs/>
          <w:i w:val="0"/>
          <w:iCs/>
          <w:sz w:val="22"/>
          <w:szCs w:val="22"/>
          <w:lang w:val="es-MX"/>
        </w:rPr>
        <w:t>en su automóvil, se implementará</w:t>
      </w:r>
      <w:r w:rsidRPr="00F43D4E">
        <w:rPr>
          <w:rFonts w:ascii="Arial" w:hAnsi="Arial" w:cs="Arial"/>
          <w:bCs/>
          <w:i w:val="0"/>
          <w:iCs/>
          <w:sz w:val="22"/>
          <w:szCs w:val="22"/>
          <w:lang w:val="es-MX"/>
        </w:rPr>
        <w:t xml:space="preserve">n tarjetas especiales para personas discapacitadas, ofrece seguridad en el servicio de pago mediante la recarga de la tarjeta, así como centros de atención y asistencia personalizada a los usuarios. </w:t>
      </w: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7F0467" w:rsidRDefault="007F0467" w:rsidP="00F43D4E">
      <w:pPr>
        <w:pStyle w:val="Textoindependiente"/>
        <w:spacing w:line="480" w:lineRule="auto"/>
        <w:ind w:left="0"/>
        <w:jc w:val="both"/>
        <w:rPr>
          <w:rFonts w:ascii="Arial" w:hAnsi="Arial" w:cs="Arial"/>
          <w:b/>
          <w:bCs/>
          <w:sz w:val="22"/>
          <w:szCs w:val="22"/>
          <w:lang w:val="es-MX"/>
        </w:rPr>
      </w:pPr>
    </w:p>
    <w:p w:rsidR="006B3091" w:rsidRPr="007F0467" w:rsidRDefault="005569B1" w:rsidP="00F43D4E">
      <w:pPr>
        <w:pStyle w:val="Textoindependiente"/>
        <w:spacing w:line="480" w:lineRule="auto"/>
        <w:ind w:left="0"/>
        <w:jc w:val="both"/>
        <w:rPr>
          <w:rFonts w:ascii="Arial" w:hAnsi="Arial" w:cs="Arial"/>
          <w:b/>
          <w:bCs/>
          <w:sz w:val="24"/>
          <w:szCs w:val="24"/>
          <w:lang w:val="es-MX"/>
        </w:rPr>
      </w:pPr>
      <w:r w:rsidRPr="007F0467">
        <w:rPr>
          <w:rFonts w:ascii="Arial" w:hAnsi="Arial" w:cs="Arial"/>
          <w:b/>
          <w:bCs/>
          <w:sz w:val="24"/>
          <w:szCs w:val="24"/>
          <w:lang w:val="es-MX"/>
        </w:rPr>
        <w:lastRenderedPageBreak/>
        <w:t xml:space="preserve">Análisis FODA Smart Parking </w:t>
      </w:r>
    </w:p>
    <w:tbl>
      <w:tblPr>
        <w:tblW w:w="9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4"/>
        <w:gridCol w:w="2294"/>
        <w:gridCol w:w="2294"/>
        <w:gridCol w:w="2377"/>
      </w:tblGrid>
      <w:tr w:rsidR="004B705E" w:rsidRPr="00F43D4E" w:rsidTr="004B705E">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Fortalezas</w:t>
            </w:r>
          </w:p>
        </w:tc>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Oportunidades</w:t>
            </w:r>
          </w:p>
        </w:tc>
        <w:tc>
          <w:tcPr>
            <w:tcW w:w="2294"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Debilidades</w:t>
            </w:r>
          </w:p>
        </w:tc>
        <w:tc>
          <w:tcPr>
            <w:tcW w:w="2377" w:type="dxa"/>
            <w:shd w:val="clear" w:color="auto" w:fill="auto"/>
          </w:tcPr>
          <w:p w:rsidR="006B3091" w:rsidRPr="00F43D4E" w:rsidRDefault="004B705E" w:rsidP="00F43D4E">
            <w:pPr>
              <w:pStyle w:val="Textoindependiente"/>
              <w:spacing w:line="480" w:lineRule="auto"/>
              <w:jc w:val="both"/>
              <w:rPr>
                <w:rFonts w:ascii="Arial" w:hAnsi="Arial" w:cs="Arial"/>
                <w:bCs/>
                <w:sz w:val="22"/>
                <w:szCs w:val="22"/>
                <w:lang w:val="es-MX"/>
              </w:rPr>
            </w:pPr>
            <w:r w:rsidRPr="00F43D4E">
              <w:rPr>
                <w:rFonts w:ascii="Arial" w:hAnsi="Arial" w:cs="Arial"/>
                <w:b/>
                <w:sz w:val="22"/>
                <w:szCs w:val="22"/>
                <w:lang w:val="es-MX"/>
              </w:rPr>
              <w:t>Amenazas</w:t>
            </w:r>
          </w:p>
        </w:tc>
      </w:tr>
      <w:tr w:rsidR="004B705E" w:rsidRPr="00610174"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Ofrecer apoyo y servicio de parking a los automovilistas.</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Reducción de multas y monitoreo de tiempo.</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No devolución de cambio en efectivo.</w:t>
            </w:r>
          </w:p>
        </w:tc>
        <w:tc>
          <w:tcPr>
            <w:tcW w:w="2377"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Interrupción en la conexión inalámbrica</w:t>
            </w:r>
          </w:p>
        </w:tc>
      </w:tr>
      <w:tr w:rsidR="004B705E" w:rsidRPr="00F43D4E"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Mejor administración de espacios para estacionarse.</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Ingresos monetarios para el municipio </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Búsqueda de materiales resistentes a las condiciones del clima</w:t>
            </w:r>
          </w:p>
        </w:tc>
        <w:tc>
          <w:tcPr>
            <w:tcW w:w="2377"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Aumentos de estacionamientos públicos.</w:t>
            </w:r>
          </w:p>
        </w:tc>
      </w:tr>
      <w:tr w:rsidR="004B705E" w:rsidRPr="00610174" w:rsidTr="004B705E">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Devolución de cambio electrónico</w:t>
            </w:r>
          </w:p>
        </w:tc>
        <w:tc>
          <w:tcPr>
            <w:tcW w:w="2294" w:type="dxa"/>
            <w:shd w:val="clear" w:color="auto" w:fill="auto"/>
          </w:tcPr>
          <w:p w:rsidR="006B3091" w:rsidRPr="00F43D4E" w:rsidRDefault="004B705E"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Seguridad a los usuarios al dejar estacionado su vehículo.</w:t>
            </w:r>
          </w:p>
        </w:tc>
        <w:tc>
          <w:tcPr>
            <w:tcW w:w="2294" w:type="dxa"/>
            <w:shd w:val="clear" w:color="auto" w:fill="auto"/>
          </w:tcPr>
          <w:p w:rsidR="006B3091" w:rsidRPr="00F43D4E" w:rsidRDefault="00236337"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Competencia</w:t>
            </w:r>
            <w:r w:rsidR="007F0467">
              <w:rPr>
                <w:rFonts w:ascii="Arial" w:hAnsi="Arial" w:cs="Arial"/>
                <w:bCs/>
                <w:i w:val="0"/>
                <w:iCs/>
                <w:sz w:val="22"/>
                <w:szCs w:val="22"/>
                <w:lang w:val="es-MX"/>
              </w:rPr>
              <w:t xml:space="preserve"> en el mercado</w:t>
            </w:r>
          </w:p>
        </w:tc>
        <w:tc>
          <w:tcPr>
            <w:tcW w:w="2377" w:type="dxa"/>
            <w:shd w:val="clear" w:color="auto" w:fill="auto"/>
          </w:tcPr>
          <w:p w:rsidR="006B3091" w:rsidRPr="00F43D4E" w:rsidRDefault="00236337" w:rsidP="007F0467">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Problemas</w:t>
            </w:r>
            <w:r w:rsidR="005569B1" w:rsidRPr="00F43D4E">
              <w:rPr>
                <w:rFonts w:ascii="Arial" w:hAnsi="Arial" w:cs="Arial"/>
                <w:bCs/>
                <w:i w:val="0"/>
                <w:iCs/>
                <w:sz w:val="22"/>
                <w:szCs w:val="22"/>
                <w:lang w:val="es-MX"/>
              </w:rPr>
              <w:t xml:space="preserve"> o fallas</w:t>
            </w:r>
            <w:r w:rsidRPr="00F43D4E">
              <w:rPr>
                <w:rFonts w:ascii="Arial" w:hAnsi="Arial" w:cs="Arial"/>
                <w:bCs/>
                <w:i w:val="0"/>
                <w:iCs/>
                <w:sz w:val="22"/>
                <w:szCs w:val="22"/>
                <w:lang w:val="es-MX"/>
              </w:rPr>
              <w:t xml:space="preserve"> en la corriente eléctrica</w:t>
            </w:r>
          </w:p>
        </w:tc>
      </w:tr>
    </w:tbl>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42BE2" w:rsidRPr="00F43D4E" w:rsidRDefault="00642BE2" w:rsidP="00F43D4E">
      <w:pPr>
        <w:pStyle w:val="Textoindependiente"/>
        <w:spacing w:line="480" w:lineRule="auto"/>
        <w:ind w:left="0"/>
        <w:jc w:val="both"/>
        <w:rPr>
          <w:rFonts w:ascii="Arial" w:hAnsi="Arial" w:cs="Arial"/>
          <w:bCs/>
          <w:sz w:val="22"/>
          <w:szCs w:val="22"/>
          <w:lang w:val="es-MX"/>
        </w:rPr>
      </w:pPr>
    </w:p>
    <w:p w:rsidR="006B3091" w:rsidRPr="007F0467" w:rsidRDefault="004B705E" w:rsidP="00F43D4E">
      <w:pPr>
        <w:pStyle w:val="Textoindependiente"/>
        <w:spacing w:line="480" w:lineRule="auto"/>
        <w:ind w:left="0"/>
        <w:jc w:val="both"/>
        <w:rPr>
          <w:rFonts w:ascii="Arial" w:hAnsi="Arial" w:cs="Arial"/>
          <w:b/>
          <w:i w:val="0"/>
          <w:sz w:val="28"/>
          <w:szCs w:val="28"/>
          <w:lang w:val="es-MX"/>
        </w:rPr>
      </w:pPr>
      <w:r w:rsidRPr="007F0467">
        <w:rPr>
          <w:rFonts w:ascii="Arial" w:hAnsi="Arial" w:cs="Arial"/>
          <w:b/>
          <w:i w:val="0"/>
          <w:sz w:val="28"/>
          <w:szCs w:val="28"/>
          <w:lang w:val="es-MX"/>
        </w:rPr>
        <w:lastRenderedPageBreak/>
        <w:t>Estudio de mercado</w:t>
      </w:r>
    </w:p>
    <w:p w:rsidR="007F0467" w:rsidRDefault="004B705E" w:rsidP="007F0467">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t>Análisis de sector</w:t>
      </w:r>
    </w:p>
    <w:p w:rsidR="00D66FD3" w:rsidRPr="007F0467" w:rsidRDefault="00D66FD3" w:rsidP="007F0467">
      <w:pPr>
        <w:pStyle w:val="Textoindependiente"/>
        <w:spacing w:line="480" w:lineRule="auto"/>
        <w:ind w:left="0"/>
        <w:jc w:val="both"/>
        <w:rPr>
          <w:rFonts w:ascii="Arial" w:hAnsi="Arial" w:cs="Arial"/>
          <w:i w:val="0"/>
          <w:sz w:val="22"/>
          <w:szCs w:val="22"/>
          <w:lang w:val="es-MX"/>
        </w:rPr>
      </w:pPr>
      <w:r w:rsidRPr="007F0467">
        <w:rPr>
          <w:rFonts w:ascii="Arial" w:hAnsi="Arial" w:cs="Arial"/>
          <w:bCs/>
          <w:i w:val="0"/>
          <w:iCs/>
          <w:sz w:val="22"/>
          <w:szCs w:val="22"/>
          <w:lang w:val="es-MX"/>
        </w:rPr>
        <w:t xml:space="preserve">Actualmente existen aplicaciones móviles para el uso de parquímetros como lo son la empresa </w:t>
      </w:r>
      <w:proofErr w:type="spellStart"/>
      <w:r w:rsidRPr="007F0467">
        <w:rPr>
          <w:rFonts w:ascii="Arial" w:hAnsi="Arial" w:cs="Arial"/>
          <w:bCs/>
          <w:i w:val="0"/>
          <w:iCs/>
          <w:sz w:val="22"/>
          <w:szCs w:val="22"/>
          <w:lang w:val="es-MX"/>
        </w:rPr>
        <w:t>Movipark</w:t>
      </w:r>
      <w:proofErr w:type="spellEnd"/>
      <w:r w:rsidRPr="007F0467">
        <w:rPr>
          <w:rFonts w:ascii="Arial" w:hAnsi="Arial" w:cs="Arial"/>
          <w:bCs/>
          <w:i w:val="0"/>
          <w:iCs/>
          <w:sz w:val="22"/>
          <w:szCs w:val="22"/>
          <w:lang w:val="es-MX"/>
        </w:rPr>
        <w:t xml:space="preserve"> que de</w:t>
      </w:r>
      <w:r w:rsidR="007F0467" w:rsidRPr="007F0467">
        <w:rPr>
          <w:rFonts w:ascii="Arial" w:hAnsi="Arial" w:cs="Arial"/>
          <w:bCs/>
          <w:i w:val="0"/>
          <w:iCs/>
          <w:sz w:val="22"/>
          <w:szCs w:val="22"/>
          <w:lang w:val="es-MX"/>
        </w:rPr>
        <w:t xml:space="preserve">sarrolló la aplicación </w:t>
      </w:r>
      <w:proofErr w:type="spellStart"/>
      <w:r w:rsidR="007F0467" w:rsidRPr="007F0467">
        <w:rPr>
          <w:rFonts w:ascii="Arial" w:hAnsi="Arial" w:cs="Arial"/>
          <w:bCs/>
          <w:i w:val="0"/>
          <w:iCs/>
          <w:sz w:val="22"/>
          <w:szCs w:val="22"/>
          <w:lang w:val="es-MX"/>
        </w:rPr>
        <w:t>iParkMe</w:t>
      </w:r>
      <w:proofErr w:type="spellEnd"/>
      <w:r w:rsidR="007F0467" w:rsidRPr="007F0467">
        <w:rPr>
          <w:rFonts w:ascii="Arial" w:hAnsi="Arial" w:cs="Arial"/>
          <w:bCs/>
          <w:i w:val="0"/>
          <w:iCs/>
          <w:sz w:val="22"/>
          <w:szCs w:val="22"/>
          <w:lang w:val="es-MX"/>
        </w:rPr>
        <w:t xml:space="preserve">. </w:t>
      </w:r>
      <w:r w:rsidRPr="007F0467">
        <w:rPr>
          <w:rFonts w:ascii="Arial" w:hAnsi="Arial" w:cs="Arial"/>
          <w:i w:val="0"/>
          <w:sz w:val="22"/>
          <w:szCs w:val="22"/>
          <w:lang w:val="es-MX"/>
        </w:rPr>
        <w:t xml:space="preserve">“Gracias a la alianza de </w:t>
      </w:r>
      <w:hyperlink r:id="rId9" w:history="1">
        <w:proofErr w:type="spellStart"/>
        <w:r w:rsidRPr="007F0467">
          <w:rPr>
            <w:rStyle w:val="Textoennegrita"/>
            <w:rFonts w:ascii="Arial" w:hAnsi="Arial" w:cs="Arial"/>
            <w:b w:val="0"/>
            <w:i w:val="0"/>
            <w:sz w:val="22"/>
            <w:szCs w:val="22"/>
            <w:lang w:val="es-MX"/>
          </w:rPr>
          <w:t>Moviparq</w:t>
        </w:r>
        <w:proofErr w:type="spellEnd"/>
      </w:hyperlink>
      <w:r w:rsidRPr="007F0467">
        <w:rPr>
          <w:rFonts w:ascii="Arial" w:hAnsi="Arial" w:cs="Arial"/>
          <w:i w:val="0"/>
          <w:sz w:val="22"/>
          <w:szCs w:val="22"/>
          <w:lang w:val="es-MX"/>
        </w:rPr>
        <w:t xml:space="preserve"> con </w:t>
      </w:r>
      <w:proofErr w:type="spellStart"/>
      <w:r w:rsidRPr="007F0467">
        <w:rPr>
          <w:rStyle w:val="Textoennegrita"/>
          <w:rFonts w:ascii="Arial" w:hAnsi="Arial" w:cs="Arial"/>
          <w:b w:val="0"/>
          <w:i w:val="0"/>
          <w:sz w:val="22"/>
          <w:szCs w:val="22"/>
          <w:lang w:val="es-MX"/>
        </w:rPr>
        <w:t>iParkMe</w:t>
      </w:r>
      <w:proofErr w:type="spellEnd"/>
      <w:r w:rsidRPr="007F0467">
        <w:rPr>
          <w:rFonts w:ascii="Arial" w:hAnsi="Arial" w:cs="Arial"/>
          <w:i w:val="0"/>
          <w:sz w:val="22"/>
          <w:szCs w:val="22"/>
          <w:lang w:val="es-MX"/>
        </w:rPr>
        <w:t xml:space="preserve"> hoy se pueden optimizar mucho más los espacios públicos y la movilidad de la ciudad, en beneficio de los conductores y comercios de Pachuca, ya que la aplicación facilita el pago y consumo de tiempo en los parquímetros”, refirió la empresa.</w:t>
      </w:r>
      <w:r w:rsidR="007F0467" w:rsidRPr="007F0467">
        <w:rPr>
          <w:rFonts w:ascii="Arial" w:hAnsi="Arial" w:cs="Arial"/>
          <w:i w:val="0"/>
          <w:sz w:val="22"/>
          <w:szCs w:val="22"/>
          <w:lang w:val="es-MX"/>
        </w:rPr>
        <w:t xml:space="preserve"> </w:t>
      </w:r>
      <w:proofErr w:type="spellStart"/>
      <w:proofErr w:type="gramStart"/>
      <w:r w:rsidRPr="007F0467">
        <w:rPr>
          <w:rStyle w:val="Textoennegrita"/>
          <w:rFonts w:ascii="Arial" w:hAnsi="Arial" w:cs="Arial"/>
          <w:b w:val="0"/>
          <w:i w:val="0"/>
          <w:sz w:val="22"/>
          <w:szCs w:val="22"/>
          <w:lang w:val="es-MX"/>
        </w:rPr>
        <w:t>iParkMe</w:t>
      </w:r>
      <w:proofErr w:type="spellEnd"/>
      <w:proofErr w:type="gramEnd"/>
      <w:r w:rsidRPr="007F0467">
        <w:rPr>
          <w:rFonts w:ascii="Arial" w:hAnsi="Arial" w:cs="Arial"/>
          <w:i w:val="0"/>
          <w:sz w:val="22"/>
          <w:szCs w:val="22"/>
          <w:lang w:val="es-MX"/>
        </w:rPr>
        <w:t xml:space="preserve"> es una empresa estadunidense especializada en el desarrollo y uso de aplicaciones, realiza operaciones en países como España, Canadá y Rusia, desde su llegada a México tuvo gran aceptación en ciudades como Guadalajara y San Luis Potosí. Los usuarios de </w:t>
      </w:r>
      <w:proofErr w:type="spellStart"/>
      <w:r w:rsidRPr="007F0467">
        <w:rPr>
          <w:rStyle w:val="Textoennegrita"/>
          <w:rFonts w:ascii="Arial" w:hAnsi="Arial" w:cs="Arial"/>
          <w:b w:val="0"/>
          <w:i w:val="0"/>
          <w:sz w:val="22"/>
          <w:szCs w:val="22"/>
          <w:lang w:val="es-MX"/>
        </w:rPr>
        <w:t>iParkMe</w:t>
      </w:r>
      <w:proofErr w:type="spellEnd"/>
      <w:r w:rsidRPr="007F0467">
        <w:rPr>
          <w:rStyle w:val="Textoennegrita"/>
          <w:rFonts w:ascii="Arial" w:hAnsi="Arial" w:cs="Arial"/>
          <w:b w:val="0"/>
          <w:i w:val="0"/>
          <w:sz w:val="22"/>
          <w:szCs w:val="22"/>
          <w:lang w:val="es-MX"/>
        </w:rPr>
        <w:t xml:space="preserve"> </w:t>
      </w:r>
      <w:r w:rsidRPr="007F0467">
        <w:rPr>
          <w:rFonts w:ascii="Arial" w:hAnsi="Arial" w:cs="Arial"/>
          <w:i w:val="0"/>
          <w:sz w:val="22"/>
          <w:szCs w:val="22"/>
          <w:lang w:val="es-MX"/>
        </w:rPr>
        <w:t xml:space="preserve">podrán utilizar su saldo y la aplicación en cualquiera de las principales ciudades de México, debido a que ésta permite el uso de múltiples sistemas de parquímetro. Una de </w:t>
      </w:r>
      <w:hyperlink r:id="rId10" w:history="1">
        <w:r w:rsidRPr="007F0467">
          <w:rPr>
            <w:rStyle w:val="Hipervnculo"/>
            <w:rFonts w:ascii="Arial" w:hAnsi="Arial" w:cs="Arial"/>
            <w:i w:val="0"/>
            <w:color w:val="auto"/>
            <w:sz w:val="22"/>
            <w:szCs w:val="22"/>
            <w:u w:val="none"/>
            <w:lang w:val="es-MX"/>
          </w:rPr>
          <w:t>sus ventajas</w:t>
        </w:r>
      </w:hyperlink>
      <w:r w:rsidRPr="007F0467">
        <w:rPr>
          <w:rFonts w:ascii="Arial" w:hAnsi="Arial" w:cs="Arial"/>
          <w:i w:val="0"/>
          <w:sz w:val="22"/>
          <w:szCs w:val="22"/>
          <w:lang w:val="es-MX"/>
        </w:rPr>
        <w:t xml:space="preserve"> es el control del tiempo del parquímetro, pues permite incrementarlo sin necesidad de regresar a éste, así como pagar solamente el utilizado.</w:t>
      </w:r>
    </w:p>
    <w:p w:rsidR="00D66FD3" w:rsidRPr="00F43D4E" w:rsidRDefault="00D66FD3" w:rsidP="00F43D4E">
      <w:pPr>
        <w:pStyle w:val="NormalWeb"/>
        <w:spacing w:line="480" w:lineRule="auto"/>
        <w:jc w:val="both"/>
        <w:rPr>
          <w:rFonts w:ascii="Arial" w:hAnsi="Arial" w:cs="Arial"/>
          <w:sz w:val="22"/>
          <w:szCs w:val="22"/>
        </w:rPr>
      </w:pPr>
      <w:r w:rsidRPr="00F43D4E">
        <w:rPr>
          <w:rFonts w:ascii="Arial" w:hAnsi="Arial" w:cs="Arial"/>
          <w:sz w:val="22"/>
          <w:szCs w:val="22"/>
        </w:rPr>
        <w:t>Otra aplicación utilizada es e-Park, esta muestra las siguientes características:</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Los controladores de las zonas de estacionamiento regulado introducen tu matrícula en su PDA, se conectan con e-</w:t>
      </w:r>
      <w:proofErr w:type="spellStart"/>
      <w:r w:rsidRPr="00F43D4E">
        <w:rPr>
          <w:rFonts w:ascii="Arial" w:eastAsia="Times New Roman" w:hAnsi="Arial" w:cs="Arial"/>
          <w:lang w:val="es-MX" w:eastAsia="es-MX"/>
        </w:rPr>
        <w:t>park</w:t>
      </w:r>
      <w:proofErr w:type="spellEnd"/>
      <w:r w:rsidRPr="00F43D4E">
        <w:rPr>
          <w:rFonts w:ascii="Arial" w:eastAsia="Times New Roman" w:hAnsi="Arial" w:cs="Arial"/>
          <w:lang w:val="es-MX" w:eastAsia="es-MX"/>
        </w:rPr>
        <w:t xml:space="preserve"> y visualizan los datos del ticket que has obtenido.</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Permite que el tiempo que los usuarios que han terminado de utilizar el espacio de estacionamiento y aún tienen tiempo disponible, puedan transmitir este tiempo a el siguiente usuario que utiliza el espacio disponible.</w:t>
      </w:r>
    </w:p>
    <w:p w:rsidR="00D66FD3" w:rsidRPr="00F43D4E" w:rsidRDefault="00D66FD3" w:rsidP="00F43D4E">
      <w:pPr>
        <w:numPr>
          <w:ilvl w:val="0"/>
          <w:numId w:val="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Cuenta con un historial de tickets para descargarlos cuando se requieran y poder</w:t>
      </w:r>
      <w:r w:rsidR="007F0467">
        <w:rPr>
          <w:rFonts w:ascii="Arial" w:eastAsia="Times New Roman" w:hAnsi="Arial" w:cs="Arial"/>
          <w:lang w:val="es-MX" w:eastAsia="es-MX"/>
        </w:rPr>
        <w:t xml:space="preserve"> </w:t>
      </w:r>
      <w:r w:rsidRPr="00F43D4E">
        <w:rPr>
          <w:rFonts w:ascii="Arial" w:eastAsia="Times New Roman" w:hAnsi="Arial" w:cs="Arial"/>
          <w:lang w:val="es-MX" w:eastAsia="es-MX"/>
        </w:rPr>
        <w:t>tener un control de gastos en parquímetros.</w:t>
      </w:r>
    </w:p>
    <w:p w:rsidR="00D66FD3" w:rsidRPr="00F43D4E" w:rsidRDefault="00D66FD3"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lastRenderedPageBreak/>
        <w:t xml:space="preserve">Una tercera opción es </w:t>
      </w:r>
      <w:proofErr w:type="spellStart"/>
      <w:r w:rsidRPr="00F43D4E">
        <w:rPr>
          <w:rFonts w:ascii="Arial" w:eastAsia="Times New Roman" w:hAnsi="Arial" w:cs="Arial"/>
          <w:lang w:val="es-MX" w:eastAsia="es-MX"/>
        </w:rPr>
        <w:t>EYSAMobile</w:t>
      </w:r>
      <w:proofErr w:type="spellEnd"/>
      <w:r w:rsidRPr="00F43D4E">
        <w:rPr>
          <w:rFonts w:ascii="Arial" w:eastAsia="Times New Roman" w:hAnsi="Arial" w:cs="Arial"/>
          <w:lang w:val="es-MX" w:eastAsia="es-MX"/>
        </w:rPr>
        <w:t xml:space="preserve"> que se encuentra disponible en varias ciudades de España, esta aplicación tiene las siguientes características:</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Aparcar el vehículo y hacer el registro desde tu dispositivo móvil.</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Ampliar el tiempo de estacionamiento sin necesidad de regresar al parquímetro.</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Pagar por el tiempo real de estacionamiento, y recuperar el tiempo no utilizado.</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Recibir notificaciones de cuando el tiempo esté a punto de finalizar.</w:t>
      </w:r>
    </w:p>
    <w:p w:rsidR="00D66FD3" w:rsidRPr="00F43D4E" w:rsidRDefault="00D66FD3" w:rsidP="00F43D4E">
      <w:pPr>
        <w:numPr>
          <w:ilvl w:val="0"/>
          <w:numId w:val="2"/>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Consulta en tiempo real sobre el aparcamiento y pagos y tarifas.</w:t>
      </w:r>
    </w:p>
    <w:p w:rsidR="007F0467" w:rsidRDefault="00D66FD3" w:rsidP="007F0467">
      <w:pPr>
        <w:pStyle w:val="NormalWeb"/>
        <w:spacing w:line="480" w:lineRule="auto"/>
        <w:jc w:val="both"/>
        <w:rPr>
          <w:rFonts w:ascii="Arial" w:hAnsi="Arial" w:cs="Arial"/>
          <w:sz w:val="22"/>
          <w:szCs w:val="22"/>
        </w:rPr>
      </w:pPr>
      <w:r w:rsidRPr="00F43D4E">
        <w:rPr>
          <w:rFonts w:ascii="Arial" w:hAnsi="Arial" w:cs="Arial"/>
          <w:sz w:val="22"/>
          <w:szCs w:val="22"/>
        </w:rPr>
        <w:t xml:space="preserve">Al igual que existen otras apps para ayudar a que el día a día en la carretera sea más cómodo, como por ejemplo </w:t>
      </w:r>
      <w:proofErr w:type="spellStart"/>
      <w:r w:rsidRPr="00F43D4E">
        <w:rPr>
          <w:rFonts w:ascii="Arial" w:hAnsi="Arial" w:cs="Arial"/>
          <w:sz w:val="22"/>
          <w:szCs w:val="22"/>
        </w:rPr>
        <w:t>Wazypark</w:t>
      </w:r>
      <w:proofErr w:type="spellEnd"/>
      <w:r w:rsidRPr="00F43D4E">
        <w:rPr>
          <w:rFonts w:ascii="Arial" w:hAnsi="Arial" w:cs="Arial"/>
          <w:sz w:val="22"/>
          <w:szCs w:val="22"/>
        </w:rPr>
        <w:t xml:space="preserve"> que te encuentra sitios libres para aparcar.</w:t>
      </w:r>
    </w:p>
    <w:p w:rsidR="006B3091" w:rsidRPr="007F0467" w:rsidRDefault="004B705E" w:rsidP="007F0467">
      <w:pPr>
        <w:pStyle w:val="NormalWeb"/>
        <w:spacing w:line="480" w:lineRule="auto"/>
        <w:jc w:val="both"/>
        <w:rPr>
          <w:rFonts w:ascii="Arial" w:hAnsi="Arial" w:cs="Arial"/>
          <w:sz w:val="22"/>
          <w:szCs w:val="22"/>
        </w:rPr>
      </w:pPr>
      <w:r w:rsidRPr="00F43D4E">
        <w:rPr>
          <w:rFonts w:ascii="Arial" w:hAnsi="Arial" w:cs="Arial"/>
          <w:bCs/>
          <w:iCs/>
          <w:sz w:val="22"/>
          <w:szCs w:val="22"/>
        </w:rPr>
        <w:t>Smart Parking puede ser aplicable en todas las zonas urbanas y rurales con gran o poca afluencia de vehículos, es de utilidad para mejorar la administración de espacios de estacionamiento. Los municipios empiezan a implementar el uso de parquímetros en las zonas céntricas de sus ciudades por lo cual, Smart Parking es una oportunidad para poder ofrecer un mejor servicio y administración mediante los parquímetros.</w:t>
      </w:r>
    </w:p>
    <w:p w:rsidR="006B3091" w:rsidRDefault="004B705E"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Puede adaptarse a las leyes y regularizaciones que cada país o estado tienen implementadas para el uso de sitios de estacionamiento en las calles, así como fomentar el tiempo que cada espacio será ocupado, de manera que los lugares sean ocupados por clientes o visitantes. A diferencia de </w:t>
      </w:r>
      <w:r w:rsidR="004024A2" w:rsidRPr="00F43D4E">
        <w:rPr>
          <w:rFonts w:ascii="Arial" w:hAnsi="Arial" w:cs="Arial"/>
          <w:bCs/>
          <w:i w:val="0"/>
          <w:iCs/>
          <w:sz w:val="22"/>
          <w:szCs w:val="22"/>
          <w:lang w:val="es-MX"/>
        </w:rPr>
        <w:t xml:space="preserve">otros servicios similares </w:t>
      </w:r>
      <w:proofErr w:type="spellStart"/>
      <w:r w:rsidR="004024A2" w:rsidRPr="00F43D4E">
        <w:rPr>
          <w:rFonts w:ascii="Arial" w:hAnsi="Arial" w:cs="Arial"/>
          <w:bCs/>
          <w:i w:val="0"/>
          <w:iCs/>
          <w:sz w:val="22"/>
          <w:szCs w:val="22"/>
          <w:lang w:val="es-MX"/>
        </w:rPr>
        <w:t>Smart</w:t>
      </w:r>
      <w:r w:rsidRPr="00F43D4E">
        <w:rPr>
          <w:rFonts w:ascii="Arial" w:hAnsi="Arial" w:cs="Arial"/>
          <w:bCs/>
          <w:i w:val="0"/>
          <w:iCs/>
          <w:sz w:val="22"/>
          <w:szCs w:val="22"/>
          <w:lang w:val="es-MX"/>
        </w:rPr>
        <w:t>Parking</w:t>
      </w:r>
      <w:proofErr w:type="spellEnd"/>
      <w:r w:rsidRPr="00F43D4E">
        <w:rPr>
          <w:rFonts w:ascii="Arial" w:hAnsi="Arial" w:cs="Arial"/>
          <w:bCs/>
          <w:i w:val="0"/>
          <w:iCs/>
          <w:sz w:val="22"/>
          <w:szCs w:val="22"/>
          <w:lang w:val="es-MX"/>
        </w:rPr>
        <w:t xml:space="preserve"> ofrece el monitoreo del servicio por parte del usuario y de inspectores, servicio mediante tarjetas exclusivas para el uso en los parquímetros, así como mayor seguridad del vehículo, mediante la comunicación que el usuario puede tener con los servicios de emergencia locales.</w:t>
      </w:r>
    </w:p>
    <w:p w:rsidR="00E365BD" w:rsidRDefault="00610174" w:rsidP="00F43D4E">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 xml:space="preserve">El sector de estudio se enfoca a la ciudad de Córdoba, Ver., </w:t>
      </w:r>
      <w:r w:rsidR="00E365BD">
        <w:rPr>
          <w:rFonts w:ascii="Arial" w:hAnsi="Arial" w:cs="Arial"/>
          <w:bCs/>
          <w:i w:val="0"/>
          <w:iCs/>
          <w:sz w:val="22"/>
          <w:szCs w:val="22"/>
          <w:lang w:val="es-MX"/>
        </w:rPr>
        <w:t xml:space="preserve">ya que al ser una ciudad que </w:t>
      </w:r>
      <w:r w:rsidR="00E365BD">
        <w:rPr>
          <w:rFonts w:ascii="Arial" w:hAnsi="Arial" w:cs="Arial"/>
          <w:bCs/>
          <w:i w:val="0"/>
          <w:iCs/>
          <w:sz w:val="22"/>
          <w:szCs w:val="22"/>
          <w:lang w:val="es-MX"/>
        </w:rPr>
        <w:lastRenderedPageBreak/>
        <w:t>ha comenzado con la utilización de parquímetros, y al tener estos buena aceptación por parte de los ciudadanos que hacen uso de ellos</w:t>
      </w:r>
      <w:r w:rsidR="00A94F1A">
        <w:rPr>
          <w:rFonts w:ascii="Arial" w:hAnsi="Arial" w:cs="Arial"/>
          <w:bCs/>
          <w:i w:val="0"/>
          <w:iCs/>
          <w:sz w:val="22"/>
          <w:szCs w:val="22"/>
          <w:lang w:val="es-MX"/>
        </w:rPr>
        <w:t xml:space="preserve"> y una repercusión económica para el ayuntamiento de $2,000,000.00 de pesos mensuales</w:t>
      </w:r>
      <w:r w:rsidR="00E365BD">
        <w:rPr>
          <w:rFonts w:ascii="Arial" w:hAnsi="Arial" w:cs="Arial"/>
          <w:bCs/>
          <w:i w:val="0"/>
          <w:iCs/>
          <w:sz w:val="22"/>
          <w:szCs w:val="22"/>
          <w:lang w:val="es-MX"/>
        </w:rPr>
        <w:t>, es un sector de estudio adecuado para el desarrollo e implementación de nuevas tecnologías que ayuden a mejorar el servicio que se ofrece a los usuarios locales y que llegan a la ciudad desde otras ciudades.</w:t>
      </w:r>
    </w:p>
    <w:p w:rsidR="00610174" w:rsidRDefault="00E365BD" w:rsidP="00F43D4E">
      <w:pPr>
        <w:pStyle w:val="Textoindependiente"/>
        <w:spacing w:line="480" w:lineRule="auto"/>
        <w:ind w:left="0"/>
        <w:jc w:val="both"/>
        <w:rPr>
          <w:rFonts w:ascii="Arial" w:hAnsi="Arial" w:cs="Arial"/>
          <w:bCs/>
          <w:i w:val="0"/>
          <w:iCs/>
          <w:sz w:val="22"/>
          <w:szCs w:val="22"/>
          <w:lang w:val="es-MX"/>
        </w:rPr>
      </w:pPr>
      <w:r>
        <w:rPr>
          <w:rFonts w:ascii="Arial" w:hAnsi="Arial" w:cs="Arial"/>
          <w:bCs/>
          <w:i w:val="0"/>
          <w:iCs/>
          <w:sz w:val="22"/>
          <w:szCs w:val="22"/>
          <w:lang w:val="es-MX"/>
        </w:rPr>
        <w:t>Al haber de igual manera un incremento en el número de estacionamientos particulares que rentan sus espacios a los automovilistas, Smart Parking es un proyecto que puede implementarse en este servicio,</w:t>
      </w:r>
      <w:r w:rsidR="00A94F1A">
        <w:rPr>
          <w:rFonts w:ascii="Arial" w:hAnsi="Arial" w:cs="Arial"/>
          <w:bCs/>
          <w:i w:val="0"/>
          <w:iCs/>
          <w:sz w:val="22"/>
          <w:szCs w:val="22"/>
          <w:lang w:val="es-MX"/>
        </w:rPr>
        <w:t xml:space="preserve"> permitiendo a los dueños su administración mediante la interfaz web y</w:t>
      </w:r>
      <w:r>
        <w:rPr>
          <w:rFonts w:ascii="Arial" w:hAnsi="Arial" w:cs="Arial"/>
          <w:bCs/>
          <w:i w:val="0"/>
          <w:iCs/>
          <w:sz w:val="22"/>
          <w:szCs w:val="22"/>
          <w:lang w:val="es-MX"/>
        </w:rPr>
        <w:t xml:space="preserve"> mostrando a usuarios los estacionamientos </w:t>
      </w:r>
      <w:proofErr w:type="spellStart"/>
      <w:r>
        <w:rPr>
          <w:rFonts w:ascii="Arial" w:hAnsi="Arial" w:cs="Arial"/>
          <w:bCs/>
          <w:i w:val="0"/>
          <w:iCs/>
          <w:sz w:val="22"/>
          <w:szCs w:val="22"/>
          <w:lang w:val="es-MX"/>
        </w:rPr>
        <w:t>particulares</w:t>
      </w:r>
      <w:r w:rsidR="00A94F1A">
        <w:rPr>
          <w:rFonts w:ascii="Arial" w:hAnsi="Arial" w:cs="Arial"/>
          <w:bCs/>
          <w:i w:val="0"/>
          <w:iCs/>
          <w:sz w:val="22"/>
          <w:szCs w:val="22"/>
          <w:lang w:val="es-MX"/>
        </w:rPr>
        <w:t>,</w:t>
      </w:r>
      <w:r w:rsidR="009D1B76">
        <w:rPr>
          <w:rFonts w:ascii="Arial" w:hAnsi="Arial" w:cs="Arial"/>
          <w:bCs/>
          <w:i w:val="0"/>
          <w:iCs/>
          <w:sz w:val="22"/>
          <w:szCs w:val="22"/>
          <w:lang w:val="es-MX"/>
        </w:rPr>
        <w:t>de</w:t>
      </w:r>
      <w:proofErr w:type="spellEnd"/>
      <w:r w:rsidR="009D1B76">
        <w:rPr>
          <w:rFonts w:ascii="Arial" w:hAnsi="Arial" w:cs="Arial"/>
          <w:bCs/>
          <w:i w:val="0"/>
          <w:iCs/>
          <w:sz w:val="22"/>
          <w:szCs w:val="22"/>
          <w:lang w:val="es-MX"/>
        </w:rPr>
        <w:t xml:space="preserve"> plazas o establecimientos comerciales</w:t>
      </w:r>
      <w:r>
        <w:rPr>
          <w:rFonts w:ascii="Arial" w:hAnsi="Arial" w:cs="Arial"/>
          <w:bCs/>
          <w:i w:val="0"/>
          <w:iCs/>
          <w:sz w:val="22"/>
          <w:szCs w:val="22"/>
          <w:lang w:val="es-MX"/>
        </w:rPr>
        <w:t xml:space="preserve"> que se encuentran en su zona, de igual manera mostrar si tienen lugares libres</w:t>
      </w:r>
      <w:r w:rsidR="009D1B76">
        <w:rPr>
          <w:rFonts w:ascii="Arial" w:hAnsi="Arial" w:cs="Arial"/>
          <w:bCs/>
          <w:i w:val="0"/>
          <w:iCs/>
          <w:sz w:val="22"/>
          <w:szCs w:val="22"/>
          <w:lang w:val="es-MX"/>
        </w:rPr>
        <w:t xml:space="preserve"> y el estado del automóvil, esto mediante la implementación de los sensores para ofrecer el servicio de seguridad </w:t>
      </w:r>
      <w:r w:rsidR="00A94F1A">
        <w:rPr>
          <w:rFonts w:ascii="Arial" w:hAnsi="Arial" w:cs="Arial"/>
          <w:bCs/>
          <w:i w:val="0"/>
          <w:iCs/>
          <w:sz w:val="22"/>
          <w:szCs w:val="22"/>
          <w:lang w:val="es-MX"/>
        </w:rPr>
        <w:t xml:space="preserve">ante </w:t>
      </w:r>
      <w:r w:rsidR="009D1B76">
        <w:rPr>
          <w:rFonts w:ascii="Arial" w:hAnsi="Arial" w:cs="Arial"/>
          <w:bCs/>
          <w:i w:val="0"/>
          <w:iCs/>
          <w:sz w:val="22"/>
          <w:szCs w:val="22"/>
          <w:lang w:val="es-MX"/>
        </w:rPr>
        <w:t>el robo de vehículos.</w:t>
      </w:r>
      <w:r>
        <w:rPr>
          <w:rFonts w:ascii="Arial" w:hAnsi="Arial" w:cs="Arial"/>
          <w:bCs/>
          <w:i w:val="0"/>
          <w:iCs/>
          <w:sz w:val="22"/>
          <w:szCs w:val="22"/>
          <w:lang w:val="es-MX"/>
        </w:rPr>
        <w:t xml:space="preserve">    </w:t>
      </w:r>
    </w:p>
    <w:p w:rsidR="007F0467" w:rsidRPr="00F43D4E" w:rsidRDefault="007F0467" w:rsidP="00F43D4E">
      <w:pPr>
        <w:pStyle w:val="Textoindependiente"/>
        <w:spacing w:line="480" w:lineRule="auto"/>
        <w:ind w:left="0"/>
        <w:jc w:val="both"/>
        <w:rPr>
          <w:rFonts w:ascii="Arial" w:hAnsi="Arial" w:cs="Arial"/>
          <w:bCs/>
          <w:i w:val="0"/>
          <w:iCs/>
          <w:sz w:val="22"/>
          <w:szCs w:val="22"/>
          <w:lang w:val="es-MX"/>
        </w:rPr>
      </w:pPr>
    </w:p>
    <w:p w:rsidR="004024A2" w:rsidRPr="007F0467" w:rsidRDefault="004B705E" w:rsidP="00F43D4E">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t>Estrategia de comercialización</w:t>
      </w:r>
    </w:p>
    <w:p w:rsidR="004024A2" w:rsidRPr="00F43D4E" w:rsidRDefault="00781795"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Smart Parking cuenta con las funciones que disponen otras aplicaciones, ofreciendo el se</w:t>
      </w:r>
      <w:r w:rsidR="009D4207" w:rsidRPr="00F43D4E">
        <w:rPr>
          <w:rFonts w:ascii="Arial" w:hAnsi="Arial" w:cs="Arial"/>
          <w:bCs/>
          <w:i w:val="0"/>
          <w:iCs/>
          <w:sz w:val="22"/>
          <w:szCs w:val="22"/>
          <w:lang w:val="es-MX"/>
        </w:rPr>
        <w:t>rvicio en tiempo real, no se elimina el servicio manual de usuarios con los parquímetros,</w:t>
      </w:r>
      <w:r w:rsidR="007F0467">
        <w:rPr>
          <w:rFonts w:ascii="Arial" w:hAnsi="Arial" w:cs="Arial"/>
          <w:bCs/>
          <w:i w:val="0"/>
          <w:iCs/>
          <w:sz w:val="22"/>
          <w:szCs w:val="22"/>
          <w:lang w:val="es-MX"/>
        </w:rPr>
        <w:t xml:space="preserve"> </w:t>
      </w:r>
      <w:r w:rsidR="009D4207" w:rsidRPr="00F43D4E">
        <w:rPr>
          <w:rFonts w:ascii="Arial" w:hAnsi="Arial" w:cs="Arial"/>
          <w:bCs/>
          <w:i w:val="0"/>
          <w:iCs/>
          <w:sz w:val="22"/>
          <w:szCs w:val="22"/>
          <w:lang w:val="es-MX"/>
        </w:rPr>
        <w:t>por lo cual el servicio está disponible para todo tipo de usuarios.</w:t>
      </w:r>
    </w:p>
    <w:p w:rsidR="002C422A" w:rsidRPr="00F43D4E" w:rsidRDefault="004B705E"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El producto se promocionará mediante visitas a clientes potenciales</w:t>
      </w:r>
      <w:r w:rsidR="00D66FD3" w:rsidRPr="00F43D4E">
        <w:rPr>
          <w:rFonts w:ascii="Arial" w:hAnsi="Arial" w:cs="Arial"/>
          <w:bCs/>
          <w:i w:val="0"/>
          <w:iCs/>
          <w:sz w:val="22"/>
          <w:szCs w:val="22"/>
          <w:lang w:val="es-MX"/>
        </w:rPr>
        <w:t xml:space="preserve"> donde se realizara la presentación del producto y el servicio que se ofrece con Smart Parking</w:t>
      </w:r>
      <w:r w:rsidR="002C422A" w:rsidRPr="00F43D4E">
        <w:rPr>
          <w:rFonts w:ascii="Arial" w:hAnsi="Arial" w:cs="Arial"/>
          <w:bCs/>
          <w:i w:val="0"/>
          <w:iCs/>
          <w:sz w:val="22"/>
          <w:szCs w:val="22"/>
          <w:lang w:val="es-MX"/>
        </w:rPr>
        <w:t>, como:</w:t>
      </w:r>
    </w:p>
    <w:p w:rsidR="00D66FD3"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Mostrar espacios de estacionamiento en los parquímetros, los cuales se dividen en libre, ocupado y espacio para discapacitados.</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Permitir la renta manual del parquímetro para usuarios normales, la renta </w:t>
      </w:r>
      <w:r w:rsidRPr="00F43D4E">
        <w:rPr>
          <w:rFonts w:ascii="Arial" w:hAnsi="Arial" w:cs="Arial"/>
          <w:bCs/>
          <w:i w:val="0"/>
          <w:iCs/>
          <w:sz w:val="22"/>
          <w:szCs w:val="22"/>
          <w:lang w:val="es-MX"/>
        </w:rPr>
        <w:lastRenderedPageBreak/>
        <w:t>mediante pago electrónico con tarjetas especiales y únicas para el uso del parquímetro, la renta mediante dispositivo móvil desde el sitio donde se encuentre el usuario.</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Recarga de crédito en los centros de atención de las tarjetas que contendrán la información del usuario y su automóvil.</w:t>
      </w:r>
    </w:p>
    <w:p w:rsidR="002C422A" w:rsidRPr="00F43D4E" w:rsidRDefault="002C422A" w:rsidP="00F43D4E">
      <w:pPr>
        <w:pStyle w:val="Textoindependiente"/>
        <w:numPr>
          <w:ilvl w:val="0"/>
          <w:numId w:val="3"/>
        </w:numPr>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Disponer de información del tiempo rentado tanto para usuarios y para inspectores de parquímetros, y de la información de movimientos del automóvil</w:t>
      </w:r>
      <w:r w:rsidR="00787746" w:rsidRPr="00F43D4E">
        <w:rPr>
          <w:rFonts w:ascii="Arial" w:hAnsi="Arial" w:cs="Arial"/>
          <w:bCs/>
          <w:i w:val="0"/>
          <w:iCs/>
          <w:sz w:val="22"/>
          <w:szCs w:val="22"/>
          <w:lang w:val="es-MX"/>
        </w:rPr>
        <w:t xml:space="preserve"> mediante sensores,</w:t>
      </w:r>
      <w:r w:rsidRPr="00F43D4E">
        <w:rPr>
          <w:rFonts w:ascii="Arial" w:hAnsi="Arial" w:cs="Arial"/>
          <w:bCs/>
          <w:i w:val="0"/>
          <w:iCs/>
          <w:sz w:val="22"/>
          <w:szCs w:val="22"/>
          <w:lang w:val="es-MX"/>
        </w:rPr>
        <w:t xml:space="preserve"> para detección y prevención de robo</w:t>
      </w:r>
      <w:r w:rsidR="00787746" w:rsidRPr="00F43D4E">
        <w:rPr>
          <w:rFonts w:ascii="Arial" w:hAnsi="Arial" w:cs="Arial"/>
          <w:bCs/>
          <w:i w:val="0"/>
          <w:iCs/>
          <w:sz w:val="22"/>
          <w:szCs w:val="22"/>
          <w:lang w:val="es-MX"/>
        </w:rPr>
        <w:t xml:space="preserve">. </w:t>
      </w:r>
    </w:p>
    <w:p w:rsidR="00054E7E" w:rsidRPr="00F43D4E" w:rsidRDefault="00C16F0D" w:rsidP="00F43D4E">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Se  realizará</w:t>
      </w:r>
      <w:r w:rsidR="00054E7E" w:rsidRPr="00F43D4E">
        <w:rPr>
          <w:rFonts w:ascii="Arial" w:hAnsi="Arial" w:cs="Arial"/>
          <w:bCs/>
          <w:i w:val="0"/>
          <w:iCs/>
          <w:sz w:val="22"/>
          <w:szCs w:val="22"/>
          <w:lang w:val="es-MX"/>
        </w:rPr>
        <w:t xml:space="preserve"> la venta de los parquímetros que cuentan con un servidor el cual almacena y transmitirá la información a los servidores locales del centro de atención. Se trasmitirá la información a un servidor web el cual será rentado por los clientes y/o el centro de atención y desde el servidor se transmitirá la información a los usuarios en los dispositivos móviles. Se establecerá el costo de los recursos en base a la disposición de los clientes, y del radio de distribución del servicio web, incluyendo costos de mantenimiento y/o capacitación de los parquímetros y servidores.</w:t>
      </w:r>
    </w:p>
    <w:p w:rsidR="00755A2D" w:rsidRPr="00F43D4E" w:rsidRDefault="00755A2D" w:rsidP="00F43D4E">
      <w:pPr>
        <w:pStyle w:val="Textoindependiente"/>
        <w:spacing w:line="480" w:lineRule="auto"/>
        <w:jc w:val="both"/>
        <w:rPr>
          <w:rFonts w:ascii="Arial" w:hAnsi="Arial" w:cs="Arial"/>
          <w:bCs/>
          <w:i w:val="0"/>
          <w:iCs/>
          <w:sz w:val="22"/>
          <w:szCs w:val="22"/>
          <w:lang w:val="es-MX"/>
        </w:rPr>
      </w:pPr>
      <w:r w:rsidRPr="00F43D4E">
        <w:rPr>
          <w:rFonts w:ascii="Arial" w:hAnsi="Arial" w:cs="Arial"/>
          <w:bCs/>
          <w:i w:val="0"/>
          <w:iCs/>
          <w:sz w:val="22"/>
          <w:szCs w:val="22"/>
          <w:lang w:val="es-MX"/>
        </w:rPr>
        <w:t xml:space="preserve">La promoción de Smart Parking ser llevará a cabo vía internet en una página web, llamadas telefónicas, correos y visitas a posibles clientes. Hacer uso de intermediarios para poder publicitar y dar a conocer el producto y servicio de Smart Parking con el fin de lograr mayor cobertura. </w:t>
      </w:r>
    </w:p>
    <w:p w:rsidR="006B3091" w:rsidRPr="00F43D4E" w:rsidRDefault="00D66FD3" w:rsidP="00F43D4E">
      <w:pPr>
        <w:pStyle w:val="Textoindependiente"/>
        <w:spacing w:line="480" w:lineRule="auto"/>
        <w:ind w:left="0"/>
        <w:jc w:val="both"/>
        <w:rPr>
          <w:rFonts w:ascii="Arial" w:hAnsi="Arial" w:cs="Arial"/>
          <w:bCs/>
          <w:i w:val="0"/>
          <w:iCs/>
          <w:sz w:val="22"/>
          <w:szCs w:val="22"/>
          <w:lang w:val="es-MX"/>
        </w:rPr>
      </w:pPr>
      <w:r w:rsidRPr="00F43D4E">
        <w:rPr>
          <w:rFonts w:ascii="Arial" w:hAnsi="Arial" w:cs="Arial"/>
          <w:bCs/>
          <w:i w:val="0"/>
          <w:iCs/>
          <w:sz w:val="22"/>
          <w:szCs w:val="22"/>
          <w:lang w:val="es-MX"/>
        </w:rPr>
        <w:t xml:space="preserve">Se </w:t>
      </w:r>
      <w:r w:rsidR="00755A2D" w:rsidRPr="00F43D4E">
        <w:rPr>
          <w:rFonts w:ascii="Arial" w:hAnsi="Arial" w:cs="Arial"/>
          <w:bCs/>
          <w:i w:val="0"/>
          <w:iCs/>
          <w:sz w:val="22"/>
          <w:szCs w:val="22"/>
          <w:lang w:val="es-MX"/>
        </w:rPr>
        <w:t>distribuye de manera gratuita</w:t>
      </w:r>
      <w:r w:rsidR="004B705E" w:rsidRPr="00F43D4E">
        <w:rPr>
          <w:rFonts w:ascii="Arial" w:hAnsi="Arial" w:cs="Arial"/>
          <w:bCs/>
          <w:i w:val="0"/>
          <w:iCs/>
          <w:sz w:val="22"/>
          <w:szCs w:val="22"/>
          <w:lang w:val="es-MX"/>
        </w:rPr>
        <w:t xml:space="preserve"> la aplicación</w:t>
      </w:r>
      <w:r w:rsidR="00755A2D" w:rsidRPr="00F43D4E">
        <w:rPr>
          <w:rFonts w:ascii="Arial" w:hAnsi="Arial" w:cs="Arial"/>
          <w:bCs/>
          <w:i w:val="0"/>
          <w:iCs/>
          <w:sz w:val="22"/>
          <w:szCs w:val="22"/>
          <w:lang w:val="es-MX"/>
        </w:rPr>
        <w:t>,</w:t>
      </w:r>
      <w:r w:rsidR="004B705E" w:rsidRPr="00F43D4E">
        <w:rPr>
          <w:rFonts w:ascii="Arial" w:hAnsi="Arial" w:cs="Arial"/>
          <w:bCs/>
          <w:i w:val="0"/>
          <w:iCs/>
          <w:sz w:val="22"/>
          <w:szCs w:val="22"/>
          <w:lang w:val="es-MX"/>
        </w:rPr>
        <w:t xml:space="preserve"> que estará disponible para dispositivos móviles en </w:t>
      </w:r>
      <w:proofErr w:type="spellStart"/>
      <w:r w:rsidR="004B705E" w:rsidRPr="00F43D4E">
        <w:rPr>
          <w:rFonts w:ascii="Arial" w:hAnsi="Arial" w:cs="Arial"/>
          <w:bCs/>
          <w:i w:val="0"/>
          <w:iCs/>
          <w:sz w:val="22"/>
          <w:szCs w:val="22"/>
          <w:lang w:val="es-MX"/>
        </w:rPr>
        <w:t>PlayStore</w:t>
      </w:r>
      <w:proofErr w:type="spellEnd"/>
      <w:r w:rsidR="004B705E" w:rsidRPr="00F43D4E">
        <w:rPr>
          <w:rFonts w:ascii="Arial" w:hAnsi="Arial" w:cs="Arial"/>
          <w:bCs/>
          <w:i w:val="0"/>
          <w:iCs/>
          <w:sz w:val="22"/>
          <w:szCs w:val="22"/>
          <w:lang w:val="es-MX"/>
        </w:rPr>
        <w:t>.</w:t>
      </w:r>
      <w:r w:rsidR="00755A2D" w:rsidRPr="00F43D4E">
        <w:rPr>
          <w:rFonts w:ascii="Arial" w:hAnsi="Arial" w:cs="Arial"/>
          <w:bCs/>
          <w:i w:val="0"/>
          <w:iCs/>
          <w:sz w:val="22"/>
          <w:szCs w:val="22"/>
          <w:lang w:val="es-MX"/>
        </w:rPr>
        <w:t xml:space="preserve"> </w:t>
      </w:r>
    </w:p>
    <w:p w:rsidR="004B13B9" w:rsidRPr="00F43D4E" w:rsidRDefault="004B13B9" w:rsidP="00F43D4E">
      <w:pPr>
        <w:pStyle w:val="Textoindependiente"/>
        <w:spacing w:line="480" w:lineRule="auto"/>
        <w:ind w:left="0"/>
        <w:jc w:val="both"/>
        <w:rPr>
          <w:rFonts w:ascii="Arial" w:hAnsi="Arial" w:cs="Arial"/>
          <w:bCs/>
          <w:i w:val="0"/>
          <w:iCs/>
          <w:sz w:val="22"/>
          <w:szCs w:val="22"/>
          <w:lang w:val="es-MX"/>
        </w:rPr>
      </w:pPr>
    </w:p>
    <w:p w:rsidR="004B13B9" w:rsidRDefault="004B13B9" w:rsidP="00F43D4E">
      <w:pPr>
        <w:pStyle w:val="Textoindependiente"/>
        <w:spacing w:line="480" w:lineRule="auto"/>
        <w:ind w:left="0"/>
        <w:jc w:val="both"/>
        <w:rPr>
          <w:rFonts w:ascii="Arial" w:hAnsi="Arial" w:cs="Arial"/>
          <w:bCs/>
          <w:i w:val="0"/>
          <w:iCs/>
          <w:sz w:val="22"/>
          <w:szCs w:val="22"/>
          <w:lang w:val="es-MX"/>
        </w:rPr>
      </w:pPr>
    </w:p>
    <w:p w:rsidR="004B13B9" w:rsidRPr="007F0467" w:rsidRDefault="004B13B9" w:rsidP="00F43D4E">
      <w:pPr>
        <w:pStyle w:val="Textoindependiente"/>
        <w:spacing w:line="480" w:lineRule="auto"/>
        <w:ind w:left="0"/>
        <w:jc w:val="both"/>
        <w:rPr>
          <w:rFonts w:ascii="Arial" w:hAnsi="Arial" w:cs="Arial"/>
          <w:b/>
          <w:bCs/>
          <w:i w:val="0"/>
          <w:sz w:val="24"/>
          <w:szCs w:val="24"/>
          <w:lang w:val="es-MX"/>
        </w:rPr>
      </w:pPr>
      <w:r w:rsidRPr="007F0467">
        <w:rPr>
          <w:rFonts w:ascii="Arial" w:hAnsi="Arial" w:cs="Arial"/>
          <w:b/>
          <w:bCs/>
          <w:i w:val="0"/>
          <w:sz w:val="24"/>
          <w:szCs w:val="24"/>
          <w:lang w:val="es-MX"/>
        </w:rPr>
        <w:lastRenderedPageBreak/>
        <w:t>Estudio Técnico</w:t>
      </w:r>
    </w:p>
    <w:p w:rsidR="009B437B" w:rsidRPr="00F43D4E" w:rsidRDefault="004B13B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Prototipo de parquímetro</w:t>
      </w:r>
      <w:r w:rsidR="007F0467">
        <w:rPr>
          <w:rFonts w:ascii="Arial" w:hAnsi="Arial" w:cs="Arial"/>
          <w:bCs/>
          <w:sz w:val="22"/>
          <w:szCs w:val="22"/>
          <w:lang w:val="es-MX"/>
        </w:rPr>
        <w:t>.</w:t>
      </w:r>
    </w:p>
    <w:p w:rsidR="004B13B9" w:rsidRPr="00F43D4E" w:rsidRDefault="004B13B9" w:rsidP="00F43D4E">
      <w:pPr>
        <w:spacing w:before="48" w:after="120" w:line="480" w:lineRule="auto"/>
        <w:jc w:val="both"/>
        <w:textAlignment w:val="baseline"/>
        <w:outlineLvl w:val="0"/>
        <w:rPr>
          <w:rFonts w:ascii="Arial" w:eastAsia="Times New Roman" w:hAnsi="Arial" w:cs="Arial"/>
          <w:bCs/>
          <w:kern w:val="36"/>
          <w:lang w:val="es-MX" w:eastAsia="es-ES"/>
        </w:rPr>
      </w:pPr>
      <w:r w:rsidRPr="00F43D4E">
        <w:rPr>
          <w:rFonts w:ascii="Arial" w:eastAsia="Times New Roman" w:hAnsi="Arial" w:cs="Arial"/>
          <w:bCs/>
          <w:kern w:val="36"/>
          <w:lang w:val="es-MX" w:eastAsia="es-ES"/>
        </w:rPr>
        <w:t>Sensor aceptador de monedas programable para 5 tipos de monedas</w:t>
      </w:r>
    </w:p>
    <w:p w:rsidR="004B13B9" w:rsidRPr="00F43D4E" w:rsidRDefault="004B13B9" w:rsidP="007F0467">
      <w:pPr>
        <w:spacing w:before="48" w:after="120" w:line="480" w:lineRule="auto"/>
        <w:jc w:val="both"/>
        <w:textAlignment w:val="baseline"/>
        <w:outlineLvl w:val="2"/>
        <w:rPr>
          <w:rFonts w:ascii="Arial" w:eastAsia="Times New Roman" w:hAnsi="Arial" w:cs="Arial"/>
          <w:vanish/>
          <w:lang w:val="es-MX" w:eastAsia="es-ES"/>
        </w:rPr>
      </w:pPr>
      <w:r w:rsidRPr="00F43D4E">
        <w:rPr>
          <w:rFonts w:ascii="Arial" w:eastAsia="Times New Roman" w:hAnsi="Arial" w:cs="Arial"/>
          <w:bCs/>
          <w:lang w:val="es-MX" w:eastAsia="es-ES"/>
        </w:rPr>
        <w:t>ROB0501</w:t>
      </w:r>
      <w:r w:rsidRPr="00F43D4E">
        <w:rPr>
          <w:rFonts w:ascii="Arial" w:eastAsia="Times New Roman" w:hAnsi="Arial" w:cs="Arial"/>
          <w:vanish/>
          <w:lang w:val="es-MX" w:eastAsia="es-ES"/>
        </w:rPr>
        <w:t>Principio del formulario</w:t>
      </w:r>
    </w:p>
    <w:p w:rsidR="004B13B9" w:rsidRPr="00F43D4E" w:rsidRDefault="004B13B9" w:rsidP="00F43D4E">
      <w:pPr>
        <w:shd w:val="clear" w:color="auto" w:fill="F5F5F5"/>
        <w:spacing w:line="480" w:lineRule="auto"/>
        <w:jc w:val="both"/>
        <w:textAlignment w:val="baseline"/>
        <w:outlineLvl w:val="2"/>
        <w:rPr>
          <w:rFonts w:ascii="Arial" w:eastAsia="Times New Roman" w:hAnsi="Arial" w:cs="Arial"/>
          <w:b/>
          <w:bCs/>
          <w:lang w:val="es-MX" w:eastAsia="es-ES"/>
        </w:rPr>
      </w:pPr>
      <w:r w:rsidRPr="00F43D4E">
        <w:rPr>
          <w:rFonts w:ascii="Arial" w:eastAsia="Times New Roman" w:hAnsi="Arial" w:cs="Arial"/>
          <w:vanish/>
          <w:lang w:val="es-MX" w:eastAsia="es-ES"/>
        </w:rPr>
        <w:t>Final del formulario</w:t>
      </w:r>
    </w:p>
    <w:p w:rsidR="004B13B9" w:rsidRPr="00F43D4E" w:rsidRDefault="000657A3" w:rsidP="00F43D4E">
      <w:pPr>
        <w:spacing w:line="480" w:lineRule="auto"/>
        <w:jc w:val="center"/>
        <w:rPr>
          <w:rFonts w:ascii="Arial" w:hAnsi="Arial" w:cs="Arial"/>
          <w:lang w:val="es-MX"/>
        </w:rPr>
      </w:pPr>
      <w:r>
        <w:rPr>
          <w:rFonts w:ascii="Arial" w:hAnsi="Arial" w:cs="Arial"/>
          <w:noProof/>
          <w:lang w:val="es-MX" w:eastAsia="es-MX"/>
        </w:rPr>
        <w:pict>
          <v:shape id="Imagen 3" o:spid="_x0000_i1025" type="#_x0000_t75" style="width:107.15pt;height:107.15pt;visibility:visible;mso-wrap-style:square">
            <v:imagedata r:id="rId11" o:title="aca_grande"/>
          </v:shape>
        </w:pict>
      </w:r>
    </w:p>
    <w:p w:rsidR="004B13B9" w:rsidRPr="00F43D4E" w:rsidRDefault="004B13B9" w:rsidP="00F43D4E">
      <w:pPr>
        <w:pStyle w:val="Ttulo2"/>
        <w:shd w:val="clear" w:color="auto" w:fill="FFFFFF"/>
        <w:spacing w:before="48" w:after="120" w:line="480" w:lineRule="auto"/>
        <w:textAlignment w:val="baseline"/>
        <w:rPr>
          <w:rFonts w:ascii="Arial" w:hAnsi="Arial" w:cs="Arial"/>
          <w:color w:val="555555"/>
          <w:sz w:val="22"/>
          <w:szCs w:val="22"/>
          <w:lang w:val="es-MX"/>
        </w:rPr>
      </w:pPr>
      <w:r w:rsidRPr="00F43D4E">
        <w:rPr>
          <w:rFonts w:ascii="Arial" w:hAnsi="Arial" w:cs="Arial"/>
          <w:color w:val="555555"/>
          <w:sz w:val="22"/>
          <w:szCs w:val="22"/>
          <w:lang w:val="es-MX"/>
        </w:rPr>
        <w:t>Descripción</w:t>
      </w:r>
    </w:p>
    <w:p w:rsidR="004B13B9" w:rsidRPr="00F43D4E" w:rsidRDefault="004B13B9" w:rsidP="00F43D4E">
      <w:pPr>
        <w:shd w:val="clear" w:color="auto" w:fill="FFFFFF"/>
        <w:spacing w:line="480" w:lineRule="auto"/>
        <w:jc w:val="both"/>
        <w:textAlignment w:val="baseline"/>
        <w:rPr>
          <w:rFonts w:ascii="Arial" w:hAnsi="Arial" w:cs="Arial"/>
          <w:color w:val="333333"/>
          <w:lang w:val="es-MX"/>
        </w:rPr>
      </w:pPr>
      <w:r w:rsidRPr="00F43D4E">
        <w:rPr>
          <w:rFonts w:ascii="Arial" w:hAnsi="Arial" w:cs="Arial"/>
          <w:color w:val="333333"/>
          <w:lang w:val="es-MX"/>
        </w:rPr>
        <w:t>El aceptador de monedas te permite añadirle a tu aplicación la capacidad de cobro por medio de la detección de hasta 6 tipos de moneda programables. Los sensores detectan el grosor, diámetro y tiempo de caída de cada moneda para identificarlas y el dispositivo reporta el tipo de moneda mediante pulsos.</w:t>
      </w:r>
    </w:p>
    <w:p w:rsidR="004B13B9" w:rsidRPr="00F43D4E" w:rsidRDefault="004B13B9" w:rsidP="00F43D4E">
      <w:pPr>
        <w:shd w:val="clear" w:color="auto" w:fill="FFFFFF"/>
        <w:spacing w:line="480" w:lineRule="auto"/>
        <w:jc w:val="both"/>
        <w:textAlignment w:val="baseline"/>
        <w:rPr>
          <w:rFonts w:ascii="Arial" w:hAnsi="Arial" w:cs="Arial"/>
          <w:color w:val="333333"/>
          <w:lang w:val="es-MX"/>
        </w:rPr>
      </w:pPr>
      <w:r w:rsidRPr="00F43D4E">
        <w:rPr>
          <w:rFonts w:ascii="Arial" w:hAnsi="Arial" w:cs="Arial"/>
          <w:color w:val="333333"/>
          <w:lang w:val="es-MX"/>
        </w:rPr>
        <w:t>Este receptor de monedas puede aceptar hasta 5 tipos diferentes de monedas al mismo tiempo y es ampliamente utilizado en máquinas expendedoras, juegos de árcade, teléfonos públicos, y otros.</w:t>
      </w:r>
    </w:p>
    <w:p w:rsidR="004B13B9" w:rsidRPr="00F43D4E" w:rsidRDefault="004B13B9" w:rsidP="00F43D4E">
      <w:pPr>
        <w:pStyle w:val="Ttulo2"/>
        <w:shd w:val="clear" w:color="auto" w:fill="FFFFFF"/>
        <w:spacing w:before="48" w:after="120" w:line="480" w:lineRule="auto"/>
        <w:textAlignment w:val="baseline"/>
        <w:rPr>
          <w:rFonts w:ascii="Arial" w:hAnsi="Arial" w:cs="Arial"/>
          <w:color w:val="555555"/>
          <w:sz w:val="22"/>
          <w:szCs w:val="22"/>
          <w:lang w:val="es-MX"/>
        </w:rPr>
      </w:pPr>
      <w:r w:rsidRPr="00F43D4E">
        <w:rPr>
          <w:rFonts w:ascii="Arial" w:hAnsi="Arial" w:cs="Arial"/>
          <w:color w:val="555555"/>
          <w:sz w:val="22"/>
          <w:szCs w:val="22"/>
          <w:lang w:val="es-MX"/>
        </w:rPr>
        <w:t>Especificaciones</w:t>
      </w:r>
    </w:p>
    <w:p w:rsidR="004B13B9" w:rsidRPr="00F43D4E" w:rsidRDefault="004B13B9" w:rsidP="007F0467">
      <w:pPr>
        <w:widowControl/>
        <w:numPr>
          <w:ilvl w:val="0"/>
          <w:numId w:val="12"/>
        </w:numPr>
        <w:shd w:val="clear" w:color="auto" w:fill="FFFFFF"/>
        <w:spacing w:line="480" w:lineRule="auto"/>
        <w:textAlignment w:val="baseline"/>
        <w:rPr>
          <w:rFonts w:ascii="Arial" w:hAnsi="Arial" w:cs="Arial"/>
          <w:color w:val="333333"/>
          <w:lang w:val="es-MX"/>
        </w:rPr>
      </w:pPr>
      <w:r w:rsidRPr="00F43D4E">
        <w:rPr>
          <w:rFonts w:ascii="Arial" w:hAnsi="Arial" w:cs="Arial"/>
          <w:color w:val="333333"/>
          <w:bdr w:val="none" w:sz="0" w:space="0" w:color="auto" w:frame="1"/>
          <w:lang w:val="es-MX"/>
        </w:rPr>
        <w:t>Voltaje de alimentación: 12 V</w:t>
      </w:r>
      <w:r w:rsidR="007F0467">
        <w:rPr>
          <w:rFonts w:ascii="Arial" w:hAnsi="Arial" w:cs="Arial"/>
          <w:color w:val="333333"/>
          <w:bdr w:val="none" w:sz="0" w:space="0" w:color="auto" w:frame="1"/>
          <w:lang w:val="es-MX"/>
        </w:rPr>
        <w:t>.</w:t>
      </w:r>
    </w:p>
    <w:p w:rsidR="004B13B9" w:rsidRPr="00F43D4E" w:rsidRDefault="007F0467" w:rsidP="007F0467">
      <w:pPr>
        <w:widowControl/>
        <w:numPr>
          <w:ilvl w:val="0"/>
          <w:numId w:val="12"/>
        </w:numPr>
        <w:shd w:val="clear" w:color="auto" w:fill="FFFFFF"/>
        <w:spacing w:line="480" w:lineRule="auto"/>
        <w:textAlignment w:val="baseline"/>
        <w:rPr>
          <w:rFonts w:ascii="Arial" w:hAnsi="Arial" w:cs="Arial"/>
          <w:color w:val="333333"/>
          <w:lang w:val="es-MX"/>
        </w:rPr>
      </w:pPr>
      <w:r>
        <w:rPr>
          <w:rFonts w:ascii="Arial" w:hAnsi="Arial" w:cs="Arial"/>
          <w:color w:val="333333"/>
          <w:bdr w:val="none" w:sz="0" w:space="0" w:color="auto" w:frame="1"/>
          <w:lang w:val="es-MX"/>
        </w:rPr>
        <w:t xml:space="preserve">Corriente de trabajo: 65 </w:t>
      </w:r>
      <w:proofErr w:type="spellStart"/>
      <w:r>
        <w:rPr>
          <w:rFonts w:ascii="Arial" w:hAnsi="Arial" w:cs="Arial"/>
          <w:color w:val="333333"/>
          <w:bdr w:val="none" w:sz="0" w:space="0" w:color="auto" w:frame="1"/>
          <w:lang w:val="es-MX"/>
        </w:rPr>
        <w:t>mA.</w:t>
      </w:r>
      <w:proofErr w:type="spellEnd"/>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Diámetro de la moneda: 15 mm ~ 29 </w:t>
      </w:r>
      <w:proofErr w:type="spellStart"/>
      <w:r w:rsidRPr="00F43D4E">
        <w:rPr>
          <w:rFonts w:ascii="Arial" w:hAnsi="Arial" w:cs="Arial"/>
          <w:color w:val="333333"/>
          <w:lang w:val="es-MX"/>
        </w:rPr>
        <w:t>mm</w:t>
      </w:r>
      <w:r w:rsidR="007F0467">
        <w:rPr>
          <w:rFonts w:ascii="Arial" w:hAnsi="Arial" w:cs="Arial"/>
          <w:color w:val="333333"/>
          <w:lang w:val="es-MX"/>
        </w:rPr>
        <w:t>.</w:t>
      </w:r>
      <w:proofErr w:type="spellEnd"/>
      <w:r w:rsidRPr="00F43D4E">
        <w:rPr>
          <w:rFonts w:ascii="Arial" w:hAnsi="Arial" w:cs="Arial"/>
          <w:color w:val="333333"/>
          <w:lang w:val="es-MX"/>
        </w:rPr>
        <w:t>  </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Espesor de la moneda-- 1.8 mm ~ 3 </w:t>
      </w:r>
      <w:proofErr w:type="spellStart"/>
      <w:r w:rsidRPr="00F43D4E">
        <w:rPr>
          <w:rFonts w:ascii="Arial" w:hAnsi="Arial" w:cs="Arial"/>
          <w:color w:val="333333"/>
          <w:lang w:val="es-MX"/>
        </w:rPr>
        <w:t>mm</w:t>
      </w:r>
      <w:r w:rsidR="007F0467">
        <w:rPr>
          <w:rFonts w:ascii="Arial" w:hAnsi="Arial" w:cs="Arial"/>
          <w:color w:val="333333"/>
          <w:lang w:val="es-MX"/>
        </w:rPr>
        <w:t>.</w:t>
      </w:r>
      <w:proofErr w:type="spellEnd"/>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Para 5 monedas</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Programable</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lastRenderedPageBreak/>
        <w:t>Señal de salida: De pulso</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Presión atmosférica: 86 </w:t>
      </w:r>
      <w:proofErr w:type="spellStart"/>
      <w:r w:rsidRPr="00F43D4E">
        <w:rPr>
          <w:rFonts w:ascii="Arial" w:hAnsi="Arial" w:cs="Arial"/>
          <w:color w:val="333333"/>
          <w:lang w:val="es-MX"/>
        </w:rPr>
        <w:t>Kpa</w:t>
      </w:r>
      <w:proofErr w:type="spellEnd"/>
      <w:r w:rsidRPr="00F43D4E">
        <w:rPr>
          <w:rFonts w:ascii="Arial" w:hAnsi="Arial" w:cs="Arial"/>
          <w:color w:val="333333"/>
          <w:lang w:val="es-MX"/>
        </w:rPr>
        <w:t xml:space="preserve"> - 106 </w:t>
      </w:r>
      <w:proofErr w:type="spellStart"/>
      <w:r w:rsidRPr="00F43D4E">
        <w:rPr>
          <w:rFonts w:ascii="Arial" w:hAnsi="Arial" w:cs="Arial"/>
          <w:color w:val="333333"/>
          <w:lang w:val="es-MX"/>
        </w:rPr>
        <w:t>Kpa</w:t>
      </w:r>
      <w:proofErr w:type="spellEnd"/>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Tasa de precisión de  identificación: 99.5 %</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Humedad de trabajo: &lt; 95 %</w:t>
      </w:r>
      <w:r w:rsidR="007F0467">
        <w:rPr>
          <w:rFonts w:ascii="Arial" w:hAnsi="Arial" w:cs="Arial"/>
          <w:color w:val="333333"/>
          <w:lang w:val="es-MX"/>
        </w:rPr>
        <w:t>.</w:t>
      </w:r>
    </w:p>
    <w:p w:rsidR="004B13B9" w:rsidRPr="00F43D4E" w:rsidRDefault="004B13B9" w:rsidP="007F0467">
      <w:pPr>
        <w:widowControl/>
        <w:numPr>
          <w:ilvl w:val="0"/>
          <w:numId w:val="12"/>
        </w:numPr>
        <w:shd w:val="clear" w:color="auto" w:fill="FFFFFF"/>
        <w:spacing w:after="60" w:line="480" w:lineRule="auto"/>
        <w:textAlignment w:val="baseline"/>
        <w:rPr>
          <w:rFonts w:ascii="Arial" w:hAnsi="Arial" w:cs="Arial"/>
          <w:color w:val="333333"/>
          <w:lang w:val="es-MX"/>
        </w:rPr>
      </w:pPr>
      <w:r w:rsidRPr="00F43D4E">
        <w:rPr>
          <w:rFonts w:ascii="Arial" w:hAnsi="Arial" w:cs="Arial"/>
          <w:color w:val="333333"/>
          <w:lang w:val="es-MX"/>
        </w:rPr>
        <w:t xml:space="preserve">Velocidad: &lt; 0.5 </w:t>
      </w:r>
      <w:proofErr w:type="spellStart"/>
      <w:r w:rsidRPr="00F43D4E">
        <w:rPr>
          <w:rFonts w:ascii="Arial" w:hAnsi="Arial" w:cs="Arial"/>
          <w:color w:val="333333"/>
          <w:lang w:val="es-MX"/>
        </w:rPr>
        <w:t>seg</w:t>
      </w:r>
      <w:proofErr w:type="spellEnd"/>
      <w:r w:rsidR="007F0467">
        <w:rPr>
          <w:rFonts w:ascii="Arial" w:hAnsi="Arial" w:cs="Arial"/>
          <w:color w:val="333333"/>
          <w:lang w:val="es-MX"/>
        </w:rPr>
        <w:t>.</w:t>
      </w:r>
    </w:p>
    <w:p w:rsidR="009B437B" w:rsidRPr="006D0837" w:rsidRDefault="004B13B9" w:rsidP="00F43D4E">
      <w:pPr>
        <w:widowControl/>
        <w:numPr>
          <w:ilvl w:val="0"/>
          <w:numId w:val="12"/>
        </w:numPr>
        <w:shd w:val="clear" w:color="auto" w:fill="FFFFFF"/>
        <w:spacing w:after="60" w:line="480" w:lineRule="auto"/>
        <w:textAlignment w:val="baseline"/>
        <w:rPr>
          <w:rFonts w:ascii="Arial" w:hAnsi="Arial" w:cs="Arial"/>
          <w:b/>
          <w:color w:val="333333"/>
          <w:lang w:val="es-MX"/>
        </w:rPr>
      </w:pPr>
      <w:r w:rsidRPr="006D0837">
        <w:rPr>
          <w:rFonts w:ascii="Arial" w:hAnsi="Arial" w:cs="Arial"/>
          <w:color w:val="333333"/>
          <w:lang w:val="es-MX"/>
        </w:rPr>
        <w:t>Material: Plástico</w:t>
      </w:r>
      <w:r w:rsidR="006D0837" w:rsidRPr="006D0837">
        <w:rPr>
          <w:rFonts w:ascii="Arial" w:hAnsi="Arial" w:cs="Arial"/>
          <w:color w:val="333333"/>
          <w:lang w:val="es-MX"/>
        </w:rPr>
        <w:t>.</w:t>
      </w:r>
    </w:p>
    <w:p w:rsidR="004B13B9" w:rsidRPr="006D0837" w:rsidRDefault="004B13B9" w:rsidP="00F43D4E">
      <w:pPr>
        <w:widowControl/>
        <w:shd w:val="clear" w:color="auto" w:fill="FFFFFF"/>
        <w:spacing w:after="60" w:line="480" w:lineRule="auto"/>
        <w:textAlignment w:val="baseline"/>
        <w:rPr>
          <w:rFonts w:ascii="Arial" w:hAnsi="Arial" w:cs="Arial"/>
          <w:color w:val="333333"/>
          <w:lang w:val="es-MX"/>
        </w:rPr>
      </w:pPr>
      <w:proofErr w:type="spellStart"/>
      <w:r w:rsidRPr="006D0837">
        <w:rPr>
          <w:rFonts w:ascii="Arial" w:hAnsi="Arial" w:cs="Arial"/>
          <w:color w:val="333333"/>
          <w:lang w:val="es-MX"/>
        </w:rPr>
        <w:t>RaspBerry</w:t>
      </w:r>
      <w:proofErr w:type="spellEnd"/>
      <w:r w:rsidRPr="006D0837">
        <w:rPr>
          <w:rFonts w:ascii="Arial" w:hAnsi="Arial" w:cs="Arial"/>
          <w:color w:val="333333"/>
          <w:lang w:val="es-MX"/>
        </w:rPr>
        <w:t xml:space="preserve"> Pi</w:t>
      </w:r>
    </w:p>
    <w:p w:rsidR="004B13B9" w:rsidRPr="00F43D4E" w:rsidRDefault="00C02092" w:rsidP="00F43D4E">
      <w:pPr>
        <w:widowControl/>
        <w:shd w:val="clear" w:color="auto" w:fill="FFFFFF"/>
        <w:spacing w:after="60" w:line="480" w:lineRule="auto"/>
        <w:jc w:val="center"/>
        <w:textAlignment w:val="baseline"/>
        <w:rPr>
          <w:rFonts w:ascii="Arial" w:hAnsi="Arial" w:cs="Arial"/>
          <w:color w:val="333333"/>
          <w:lang w:val="es-MX"/>
        </w:rPr>
      </w:pPr>
      <w:r>
        <w:rPr>
          <w:rFonts w:ascii="Arial" w:hAnsi="Arial" w:cs="Arial"/>
          <w:color w:val="333333"/>
          <w:lang w:val="es-MX"/>
        </w:rPr>
        <w:pict>
          <v:shape id="_x0000_i1026" type="#_x0000_t75" style="width:140.65pt;height:102.15pt">
            <v:imagedata r:id="rId12" o:title="20161126_084125" croptop="3295f" cropbottom="27093f" cropleft="16680f" cropright="19856f"/>
          </v:shape>
        </w:pict>
      </w:r>
      <w:r>
        <w:rPr>
          <w:rFonts w:ascii="Arial" w:hAnsi="Arial" w:cs="Arial"/>
          <w:color w:val="333333"/>
          <w:lang w:val="es-MX"/>
        </w:rPr>
        <w:pict>
          <v:shape id="_x0000_i1027" type="#_x0000_t75" style="width:147.35pt;height:103pt">
            <v:imagedata r:id="rId13" o:title="20161126_084743" croptop="9702f" cropbottom="6956f" cropleft="8582f" cropright="16576f"/>
          </v:shape>
        </w:pict>
      </w:r>
    </w:p>
    <w:p w:rsidR="004B13B9" w:rsidRPr="006D0837" w:rsidRDefault="004B13B9" w:rsidP="00F43D4E">
      <w:pPr>
        <w:pStyle w:val="NormalWeb"/>
        <w:shd w:val="clear" w:color="auto" w:fill="FFFFFF"/>
        <w:spacing w:before="0" w:beforeAutospacing="0" w:after="0" w:afterAutospacing="0" w:line="480" w:lineRule="auto"/>
        <w:jc w:val="both"/>
        <w:textAlignment w:val="baseline"/>
        <w:rPr>
          <w:rFonts w:ascii="Arial" w:hAnsi="Arial" w:cs="Arial"/>
          <w:bCs/>
          <w:color w:val="333333"/>
          <w:sz w:val="22"/>
          <w:szCs w:val="22"/>
          <w:bdr w:val="none" w:sz="0" w:space="0" w:color="auto" w:frame="1"/>
        </w:rPr>
      </w:pPr>
      <w:r w:rsidRPr="006D0837">
        <w:rPr>
          <w:rFonts w:ascii="Arial" w:hAnsi="Arial" w:cs="Arial"/>
          <w:bCs/>
          <w:color w:val="333333"/>
          <w:sz w:val="22"/>
          <w:szCs w:val="22"/>
          <w:bdr w:val="none" w:sz="0" w:space="0" w:color="auto" w:frame="1"/>
        </w:rPr>
        <w:t xml:space="preserve">Pantalla de 3.5 pulgadas para </w:t>
      </w:r>
      <w:proofErr w:type="spellStart"/>
      <w:r w:rsidRPr="006D0837">
        <w:rPr>
          <w:rFonts w:ascii="Arial" w:hAnsi="Arial" w:cs="Arial"/>
          <w:bCs/>
          <w:color w:val="333333"/>
          <w:sz w:val="22"/>
          <w:szCs w:val="22"/>
          <w:bdr w:val="none" w:sz="0" w:space="0" w:color="auto" w:frame="1"/>
        </w:rPr>
        <w:t>raspberry</w:t>
      </w:r>
      <w:proofErr w:type="spellEnd"/>
      <w:r w:rsidRPr="006D0837">
        <w:rPr>
          <w:rFonts w:ascii="Arial" w:hAnsi="Arial" w:cs="Arial"/>
          <w:bCs/>
          <w:color w:val="333333"/>
          <w:sz w:val="22"/>
          <w:szCs w:val="22"/>
          <w:bdr w:val="none" w:sz="0" w:space="0" w:color="auto" w:frame="1"/>
        </w:rPr>
        <w:t xml:space="preserve"> pi b, b+, 2, 3 montable sobre la </w:t>
      </w:r>
      <w:proofErr w:type="spellStart"/>
      <w:r w:rsidRPr="006D0837">
        <w:rPr>
          <w:rFonts w:ascii="Arial" w:hAnsi="Arial" w:cs="Arial"/>
          <w:bCs/>
          <w:color w:val="333333"/>
          <w:sz w:val="22"/>
          <w:szCs w:val="22"/>
          <w:bdr w:val="none" w:sz="0" w:space="0" w:color="auto" w:frame="1"/>
        </w:rPr>
        <w:t>raspberry</w:t>
      </w:r>
      <w:proofErr w:type="spellEnd"/>
      <w:r w:rsidRPr="006D0837">
        <w:rPr>
          <w:rFonts w:ascii="Arial" w:hAnsi="Arial" w:cs="Arial"/>
          <w:bCs/>
          <w:color w:val="333333"/>
          <w:sz w:val="22"/>
          <w:szCs w:val="22"/>
          <w:bdr w:val="none" w:sz="0" w:space="0" w:color="auto" w:frame="1"/>
        </w:rPr>
        <w:t xml:space="preserve">. </w:t>
      </w:r>
    </w:p>
    <w:p w:rsidR="004B13B9" w:rsidRPr="00F43D4E" w:rsidRDefault="00C02092" w:rsidP="006D0837">
      <w:pPr>
        <w:pStyle w:val="NormalWeb"/>
        <w:shd w:val="clear" w:color="auto" w:fill="FFFFFF"/>
        <w:spacing w:before="0" w:beforeAutospacing="0" w:after="0" w:afterAutospacing="0" w:line="480" w:lineRule="auto"/>
        <w:jc w:val="center"/>
        <w:textAlignment w:val="baseline"/>
        <w:rPr>
          <w:rFonts w:ascii="Arial" w:hAnsi="Arial" w:cs="Arial"/>
          <w:color w:val="333333"/>
          <w:sz w:val="22"/>
          <w:szCs w:val="22"/>
        </w:rPr>
      </w:pPr>
      <w:r>
        <w:rPr>
          <w:rFonts w:ascii="Arial" w:hAnsi="Arial" w:cs="Arial"/>
          <w:noProof/>
          <w:sz w:val="22"/>
          <w:szCs w:val="22"/>
        </w:rPr>
        <w:pict>
          <v:shape id="Imagen 14" o:spid="_x0000_i1028" type="#_x0000_t75" alt="http://i.ebayimg.com/images/g/~kYAAOSwGotWiSQH/s-l1600.jpg" style="width:169.1pt;height:116.35pt;visibility:visible;mso-wrap-style:square">
            <v:imagedata r:id="rId14" o:title="s-l1600"/>
          </v:shape>
        </w:pict>
      </w:r>
    </w:p>
    <w:p w:rsidR="004B13B9" w:rsidRPr="00F43D4E" w:rsidRDefault="004B13B9" w:rsidP="00F43D4E">
      <w:pPr>
        <w:pStyle w:val="NormalWeb"/>
        <w:shd w:val="clear" w:color="auto" w:fill="FFFFFF"/>
        <w:spacing w:before="0" w:beforeAutospacing="0" w:after="0" w:afterAutospacing="0" w:line="480" w:lineRule="auto"/>
        <w:textAlignment w:val="baseline"/>
        <w:rPr>
          <w:rFonts w:ascii="Arial" w:hAnsi="Arial" w:cs="Arial"/>
          <w:b/>
          <w:sz w:val="22"/>
          <w:szCs w:val="22"/>
        </w:rPr>
      </w:pPr>
      <w:r w:rsidRPr="00F43D4E">
        <w:rPr>
          <w:rStyle w:val="Textoennegrita"/>
          <w:rFonts w:ascii="Arial" w:hAnsi="Arial" w:cs="Arial"/>
          <w:b w:val="0"/>
          <w:sz w:val="22"/>
          <w:szCs w:val="22"/>
          <w:bdr w:val="none" w:sz="0" w:space="0" w:color="auto" w:frame="1"/>
        </w:rPr>
        <w:t>Especificaciones técnicas:</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rPr>
      </w:pPr>
      <w:r w:rsidRPr="00F43D4E">
        <w:rPr>
          <w:rFonts w:ascii="Arial" w:hAnsi="Arial" w:cs="Arial"/>
          <w:color w:val="333333"/>
          <w:sz w:val="22"/>
          <w:szCs w:val="22"/>
          <w:bdr w:val="none" w:sz="0" w:space="0" w:color="auto" w:frame="1"/>
        </w:rPr>
        <w:t xml:space="preserve">Tipo de </w:t>
      </w:r>
      <w:proofErr w:type="spellStart"/>
      <w:r w:rsidRPr="00F43D4E">
        <w:rPr>
          <w:rFonts w:ascii="Arial" w:hAnsi="Arial" w:cs="Arial"/>
          <w:color w:val="333333"/>
          <w:sz w:val="22"/>
          <w:szCs w:val="22"/>
          <w:bdr w:val="none" w:sz="0" w:space="0" w:color="auto" w:frame="1"/>
        </w:rPr>
        <w:t>lcd</w:t>
      </w:r>
      <w:proofErr w:type="spellEnd"/>
      <w:r w:rsidRPr="00F43D4E">
        <w:rPr>
          <w:rFonts w:ascii="Arial" w:hAnsi="Arial" w:cs="Arial"/>
          <w:color w:val="333333"/>
          <w:sz w:val="22"/>
          <w:szCs w:val="22"/>
          <w:bdr w:val="none" w:sz="0" w:space="0" w:color="auto" w:frame="1"/>
        </w:rPr>
        <w:t xml:space="preserve"> : </w:t>
      </w:r>
      <w:proofErr w:type="spellStart"/>
      <w:r w:rsidRPr="00F43D4E">
        <w:rPr>
          <w:rFonts w:ascii="Arial" w:hAnsi="Arial" w:cs="Arial"/>
          <w:color w:val="333333"/>
          <w:sz w:val="22"/>
          <w:szCs w:val="22"/>
          <w:bdr w:val="none" w:sz="0" w:space="0" w:color="auto" w:frame="1"/>
        </w:rPr>
        <w:t>tft</w:t>
      </w:r>
      <w:proofErr w:type="spellEnd"/>
      <w:r w:rsidRPr="00F43D4E">
        <w:rPr>
          <w:rFonts w:ascii="Arial" w:hAnsi="Arial" w:cs="Arial"/>
          <w:color w:val="333333"/>
          <w:sz w:val="22"/>
          <w:szCs w:val="22"/>
          <w:bdr w:val="none" w:sz="0" w:space="0" w:color="auto" w:frame="1"/>
        </w:rPr>
        <w:t xml:space="preserve"> </w:t>
      </w:r>
      <w:proofErr w:type="spellStart"/>
      <w:r w:rsidRPr="00F43D4E">
        <w:rPr>
          <w:rFonts w:ascii="Arial" w:hAnsi="Arial" w:cs="Arial"/>
          <w:color w:val="333333"/>
          <w:sz w:val="22"/>
          <w:szCs w:val="22"/>
          <w:bdr w:val="none" w:sz="0" w:space="0" w:color="auto" w:frame="1"/>
        </w:rPr>
        <w:t>transmissive</w:t>
      </w:r>
      <w:proofErr w:type="spellEnd"/>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 xml:space="preserve">Interface: </w:t>
      </w:r>
      <w:proofErr w:type="spellStart"/>
      <w:r w:rsidRPr="00F43D4E">
        <w:rPr>
          <w:rFonts w:ascii="Arial" w:hAnsi="Arial" w:cs="Arial"/>
          <w:color w:val="333333"/>
          <w:sz w:val="22"/>
          <w:szCs w:val="22"/>
          <w:bdr w:val="none" w:sz="0" w:space="0" w:color="auto" w:frame="1"/>
        </w:rPr>
        <w:t>spi</w:t>
      </w:r>
      <w:proofErr w:type="spellEnd"/>
      <w:r w:rsidRPr="00F43D4E">
        <w:rPr>
          <w:rFonts w:ascii="Arial" w:hAnsi="Arial" w:cs="Arial"/>
          <w:color w:val="333333"/>
          <w:sz w:val="22"/>
          <w:szCs w:val="22"/>
          <w:bdr w:val="none" w:sz="0" w:space="0" w:color="auto" w:frame="1"/>
        </w:rPr>
        <w:t>(32mhz)</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Pixeles: 320*(</w:t>
      </w:r>
      <w:proofErr w:type="spellStart"/>
      <w:r w:rsidRPr="00F43D4E">
        <w:rPr>
          <w:rFonts w:ascii="Arial" w:hAnsi="Arial" w:cs="Arial"/>
          <w:color w:val="333333"/>
          <w:sz w:val="22"/>
          <w:szCs w:val="22"/>
          <w:bdr w:val="none" w:sz="0" w:space="0" w:color="auto" w:frame="1"/>
        </w:rPr>
        <w:t>rgb</w:t>
      </w:r>
      <w:proofErr w:type="spellEnd"/>
      <w:r w:rsidRPr="00F43D4E">
        <w:rPr>
          <w:rFonts w:ascii="Arial" w:hAnsi="Arial" w:cs="Arial"/>
          <w:color w:val="333333"/>
          <w:sz w:val="22"/>
          <w:szCs w:val="22"/>
          <w:bdr w:val="none" w:sz="0" w:space="0" w:color="auto" w:frame="1"/>
        </w:rPr>
        <w:t>)*480  </w:t>
      </w:r>
      <w:proofErr w:type="spellStart"/>
      <w:r w:rsidRPr="00F43D4E">
        <w:rPr>
          <w:rFonts w:ascii="Arial" w:hAnsi="Arial" w:cs="Arial"/>
          <w:color w:val="333333"/>
          <w:sz w:val="22"/>
          <w:szCs w:val="22"/>
          <w:bdr w:val="none" w:sz="0" w:space="0" w:color="auto" w:frame="1"/>
        </w:rPr>
        <w:t>dots</w:t>
      </w:r>
      <w:proofErr w:type="spellEnd"/>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Tamaño: 86.0*56.2mm</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Peso aproximado: </w:t>
      </w:r>
      <w:proofErr w:type="spellStart"/>
      <w:r w:rsidRPr="00F43D4E">
        <w:rPr>
          <w:rFonts w:ascii="Arial" w:hAnsi="Arial" w:cs="Arial"/>
          <w:color w:val="333333"/>
          <w:sz w:val="22"/>
          <w:szCs w:val="22"/>
          <w:bdr w:val="none" w:sz="0" w:space="0" w:color="auto" w:frame="1"/>
        </w:rPr>
        <w:t>tbd</w:t>
      </w:r>
      <w:proofErr w:type="spellEnd"/>
      <w:r w:rsidRPr="00F43D4E">
        <w:rPr>
          <w:rFonts w:ascii="Arial" w:hAnsi="Arial" w:cs="Arial"/>
          <w:color w:val="333333"/>
          <w:sz w:val="22"/>
          <w:szCs w:val="22"/>
          <w:bdr w:val="none" w:sz="0" w:space="0" w:color="auto" w:frame="1"/>
        </w:rPr>
        <w:t xml:space="preserve">  g.</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t>Luz de fondo: 6 </w:t>
      </w:r>
      <w:proofErr w:type="spellStart"/>
      <w:r w:rsidRPr="00F43D4E">
        <w:rPr>
          <w:rFonts w:ascii="Arial" w:hAnsi="Arial" w:cs="Arial"/>
          <w:color w:val="333333"/>
          <w:sz w:val="22"/>
          <w:szCs w:val="22"/>
          <w:bdr w:val="none" w:sz="0" w:space="0" w:color="auto" w:frame="1"/>
        </w:rPr>
        <w:t>white</w:t>
      </w:r>
      <w:proofErr w:type="spellEnd"/>
      <w:r w:rsidRPr="00F43D4E">
        <w:rPr>
          <w:rFonts w:ascii="Arial" w:hAnsi="Arial" w:cs="Arial"/>
          <w:color w:val="333333"/>
          <w:sz w:val="22"/>
          <w:szCs w:val="22"/>
          <w:bdr w:val="none" w:sz="0" w:space="0" w:color="auto" w:frame="1"/>
        </w:rPr>
        <w:t xml:space="preserve"> led</w:t>
      </w:r>
    </w:p>
    <w:p w:rsidR="004B13B9" w:rsidRPr="00F43D4E" w:rsidRDefault="004B13B9" w:rsidP="00F43D4E">
      <w:pPr>
        <w:pStyle w:val="NormalWeb"/>
        <w:numPr>
          <w:ilvl w:val="0"/>
          <w:numId w:val="5"/>
        </w:numPr>
        <w:shd w:val="clear" w:color="auto" w:fill="FFFFFF"/>
        <w:spacing w:before="0" w:beforeAutospacing="0" w:after="0" w:afterAutospacing="0" w:line="480" w:lineRule="auto"/>
        <w:textAlignment w:val="baseline"/>
        <w:rPr>
          <w:rFonts w:ascii="Arial" w:hAnsi="Arial" w:cs="Arial"/>
          <w:color w:val="333333"/>
          <w:sz w:val="22"/>
          <w:szCs w:val="22"/>
          <w:bdr w:val="none" w:sz="0" w:space="0" w:color="auto" w:frame="1"/>
        </w:rPr>
      </w:pPr>
      <w:r w:rsidRPr="00F43D4E">
        <w:rPr>
          <w:rFonts w:ascii="Arial" w:hAnsi="Arial" w:cs="Arial"/>
          <w:color w:val="333333"/>
          <w:sz w:val="22"/>
          <w:szCs w:val="22"/>
          <w:bdr w:val="none" w:sz="0" w:space="0" w:color="auto" w:frame="1"/>
        </w:rPr>
        <w:lastRenderedPageBreak/>
        <w:t xml:space="preserve">Chip </w:t>
      </w:r>
      <w:proofErr w:type="spellStart"/>
      <w:r w:rsidRPr="00F43D4E">
        <w:rPr>
          <w:rFonts w:ascii="Arial" w:hAnsi="Arial" w:cs="Arial"/>
          <w:color w:val="333333"/>
          <w:sz w:val="22"/>
          <w:szCs w:val="22"/>
          <w:bdr w:val="none" w:sz="0" w:space="0" w:color="auto" w:frame="1"/>
        </w:rPr>
        <w:t>touch</w:t>
      </w:r>
      <w:proofErr w:type="spellEnd"/>
      <w:r w:rsidRPr="00F43D4E">
        <w:rPr>
          <w:rFonts w:ascii="Arial" w:hAnsi="Arial" w:cs="Arial"/>
          <w:color w:val="333333"/>
          <w:sz w:val="22"/>
          <w:szCs w:val="22"/>
          <w:bdr w:val="none" w:sz="0" w:space="0" w:color="auto" w:frame="1"/>
        </w:rPr>
        <w:t>: xpt2046</w:t>
      </w:r>
    </w:p>
    <w:p w:rsidR="004B13B9" w:rsidRPr="006D0837" w:rsidRDefault="004B13B9" w:rsidP="00F43D4E">
      <w:pPr>
        <w:pStyle w:val="Ttulo1"/>
        <w:spacing w:before="0" w:beforeAutospacing="0" w:after="0" w:afterAutospacing="0" w:line="480" w:lineRule="auto"/>
        <w:jc w:val="both"/>
        <w:textAlignment w:val="baseline"/>
        <w:rPr>
          <w:rStyle w:val="apple-converted-space"/>
          <w:rFonts w:ascii="Arial" w:hAnsi="Arial" w:cs="Arial"/>
          <w:b w:val="0"/>
          <w:bCs w:val="0"/>
          <w:color w:val="333333"/>
          <w:sz w:val="22"/>
          <w:szCs w:val="22"/>
          <w:lang w:val="es-MX"/>
        </w:rPr>
      </w:pPr>
      <w:r w:rsidRPr="006D0837">
        <w:rPr>
          <w:rFonts w:ascii="Arial" w:hAnsi="Arial" w:cs="Arial"/>
          <w:b w:val="0"/>
          <w:bCs w:val="0"/>
          <w:color w:val="333333"/>
          <w:sz w:val="22"/>
          <w:szCs w:val="22"/>
          <w:lang w:val="es-MX"/>
        </w:rPr>
        <w:t xml:space="preserve">Dupont Alambres Para </w:t>
      </w:r>
      <w:proofErr w:type="spellStart"/>
      <w:r w:rsidRPr="006D0837">
        <w:rPr>
          <w:rFonts w:ascii="Arial" w:hAnsi="Arial" w:cs="Arial"/>
          <w:b w:val="0"/>
          <w:bCs w:val="0"/>
          <w:color w:val="333333"/>
          <w:sz w:val="22"/>
          <w:szCs w:val="22"/>
          <w:lang w:val="es-MX"/>
        </w:rPr>
        <w:t>Protoboard</w:t>
      </w:r>
      <w:proofErr w:type="spellEnd"/>
      <w:r w:rsidRPr="006D0837">
        <w:rPr>
          <w:rFonts w:ascii="Arial" w:hAnsi="Arial" w:cs="Arial"/>
          <w:b w:val="0"/>
          <w:bCs w:val="0"/>
          <w:color w:val="333333"/>
          <w:sz w:val="22"/>
          <w:szCs w:val="22"/>
          <w:lang w:val="es-MX"/>
        </w:rPr>
        <w:t xml:space="preserve">, Jumper </w:t>
      </w:r>
      <w:proofErr w:type="spellStart"/>
      <w:r w:rsidRPr="006D0837">
        <w:rPr>
          <w:rFonts w:ascii="Arial" w:hAnsi="Arial" w:cs="Arial"/>
          <w:b w:val="0"/>
          <w:bCs w:val="0"/>
          <w:color w:val="333333"/>
          <w:sz w:val="22"/>
          <w:szCs w:val="22"/>
          <w:lang w:val="es-MX"/>
        </w:rPr>
        <w:t>Wire</w:t>
      </w:r>
      <w:proofErr w:type="spellEnd"/>
      <w:r w:rsidRPr="006D0837">
        <w:rPr>
          <w:rFonts w:ascii="Arial" w:hAnsi="Arial" w:cs="Arial"/>
          <w:b w:val="0"/>
          <w:bCs w:val="0"/>
          <w:color w:val="333333"/>
          <w:sz w:val="22"/>
          <w:szCs w:val="22"/>
          <w:lang w:val="es-MX"/>
        </w:rPr>
        <w:t xml:space="preserve"> (paquete De 70)</w:t>
      </w:r>
      <w:r w:rsidRPr="006D0837">
        <w:rPr>
          <w:rStyle w:val="apple-converted-space"/>
          <w:rFonts w:ascii="Arial" w:hAnsi="Arial" w:cs="Arial"/>
          <w:b w:val="0"/>
          <w:bCs w:val="0"/>
          <w:color w:val="333333"/>
          <w:sz w:val="22"/>
          <w:szCs w:val="22"/>
          <w:lang w:val="es-MX"/>
        </w:rPr>
        <w:t> </w:t>
      </w:r>
    </w:p>
    <w:p w:rsidR="004B13B9" w:rsidRPr="00F43D4E" w:rsidRDefault="000657A3" w:rsidP="006D0837">
      <w:pPr>
        <w:spacing w:line="480" w:lineRule="auto"/>
        <w:jc w:val="center"/>
        <w:rPr>
          <w:rFonts w:ascii="Arial" w:hAnsi="Arial" w:cs="Arial"/>
          <w:noProof/>
          <w:lang w:val="es-MX" w:eastAsia="es-MX"/>
        </w:rPr>
      </w:pPr>
      <w:r>
        <w:rPr>
          <w:rFonts w:ascii="Arial" w:hAnsi="Arial" w:cs="Arial"/>
          <w:noProof/>
          <w:lang w:val="es-MX" w:eastAsia="es-MX"/>
        </w:rPr>
        <w:pict>
          <v:shape id="Imagen 6" o:spid="_x0000_i1029" type="#_x0000_t75" style="width:103pt;height:103pt;visibility:visible;mso-wrap-style:square">
            <v:imagedata r:id="rId15" o:title="cables-accesorios-audio-video-S_554711-MLM20614226865_032016-Y"/>
          </v:shape>
        </w:pict>
      </w:r>
    </w:p>
    <w:p w:rsidR="004B13B9" w:rsidRPr="006D0837" w:rsidRDefault="004B13B9" w:rsidP="00F43D4E">
      <w:pPr>
        <w:spacing w:before="100" w:beforeAutospacing="1" w:after="100" w:afterAutospacing="1" w:line="480" w:lineRule="auto"/>
        <w:outlineLvl w:val="3"/>
        <w:rPr>
          <w:rFonts w:ascii="Arial" w:eastAsia="Times New Roman" w:hAnsi="Arial" w:cs="Arial"/>
          <w:bCs/>
          <w:lang w:val="es-MX" w:eastAsia="es-MX"/>
        </w:rPr>
      </w:pPr>
      <w:r w:rsidRPr="006D0837">
        <w:rPr>
          <w:rFonts w:ascii="Arial" w:eastAsia="Times New Roman" w:hAnsi="Arial" w:cs="Arial"/>
          <w:bCs/>
          <w:lang w:val="es-MX" w:eastAsia="es-MX"/>
        </w:rPr>
        <w:t>Sensores inductivos de proximidad</w:t>
      </w:r>
    </w:p>
    <w:p w:rsidR="004B13B9" w:rsidRPr="00F43D4E" w:rsidRDefault="000657A3" w:rsidP="00F43D4E">
      <w:pPr>
        <w:spacing w:before="100" w:beforeAutospacing="1" w:after="100" w:afterAutospacing="1" w:line="480" w:lineRule="auto"/>
        <w:jc w:val="center"/>
        <w:outlineLvl w:val="3"/>
        <w:rPr>
          <w:rFonts w:ascii="Arial" w:eastAsia="Times New Roman" w:hAnsi="Arial" w:cs="Arial"/>
          <w:b/>
          <w:bCs/>
          <w:lang w:val="es-MX" w:eastAsia="es-MX"/>
        </w:rPr>
      </w:pPr>
      <w:r>
        <w:rPr>
          <w:rFonts w:ascii="Arial" w:hAnsi="Arial" w:cs="Arial"/>
          <w:noProof/>
          <w:lang w:val="es-MX" w:eastAsia="es-MX"/>
        </w:rPr>
        <w:pict>
          <v:shape id="Imagen 1" o:spid="_x0000_i1030" type="#_x0000_t75" alt="http://www.balluff.com/balluff/MMX/es/img/pictures/1333444897150.jpg" style="width:322.35pt;height:93.75pt;visibility:visible;mso-wrap-style:square">
            <v:imagedata r:id="rId16" o:title="1333444897150"/>
          </v:shape>
        </w:pict>
      </w:r>
    </w:p>
    <w:p w:rsidR="004B13B9" w:rsidRPr="00F43D4E" w:rsidRDefault="004B13B9" w:rsidP="00F43D4E">
      <w:pPr>
        <w:spacing w:before="100" w:beforeAutospacing="1" w:after="100" w:afterAutospacing="1" w:line="480" w:lineRule="auto"/>
        <w:jc w:val="both"/>
        <w:outlineLvl w:val="3"/>
        <w:rPr>
          <w:rFonts w:ascii="Arial" w:hAnsi="Arial" w:cs="Arial"/>
          <w:lang w:val="es-MX"/>
        </w:rPr>
      </w:pPr>
      <w:r w:rsidRPr="00F43D4E">
        <w:rPr>
          <w:rFonts w:ascii="Arial" w:hAnsi="Arial" w:cs="Arial"/>
          <w:lang w:val="es-MX"/>
        </w:rPr>
        <w:t>Descripción.</w:t>
      </w:r>
    </w:p>
    <w:p w:rsidR="004B13B9" w:rsidRPr="00F43D4E" w:rsidRDefault="004B13B9" w:rsidP="00F43D4E">
      <w:pPr>
        <w:spacing w:before="100" w:beforeAutospacing="1" w:after="100" w:afterAutospacing="1" w:line="480" w:lineRule="auto"/>
        <w:jc w:val="both"/>
        <w:outlineLvl w:val="3"/>
        <w:rPr>
          <w:rFonts w:ascii="Arial" w:eastAsia="Times New Roman" w:hAnsi="Arial" w:cs="Arial"/>
          <w:b/>
          <w:bCs/>
          <w:lang w:val="es-MX" w:eastAsia="es-MX"/>
        </w:rPr>
      </w:pPr>
      <w:r w:rsidRPr="00F43D4E">
        <w:rPr>
          <w:rFonts w:ascii="Arial" w:hAnsi="Arial" w:cs="Arial"/>
          <w:lang w:val="es-MX"/>
        </w:rPr>
        <w:t>Detección sin contacto de objetos metálicos a distancia</w:t>
      </w:r>
      <w:r w:rsidR="00CE3EF9">
        <w:rPr>
          <w:rFonts w:ascii="Arial" w:hAnsi="Arial" w:cs="Arial"/>
          <w:lang w:val="es-MX"/>
        </w:rPr>
        <w:t>.</w:t>
      </w:r>
      <w:r w:rsidRPr="00F43D4E">
        <w:rPr>
          <w:rFonts w:ascii="Arial" w:hAnsi="Arial" w:cs="Arial"/>
          <w:lang w:val="es-MX"/>
        </w:rPr>
        <w:t xml:space="preserve"> Los sensores inductivos de proximidad emiten un campo electromagnético alterno. Si un objeto metálico entra en el campo de detección, se inducen corrientes de Foucault en el objeto y se reduce la amplitud de la señal, esto activa el cambio de estado en la salida del sensor.</w:t>
      </w:r>
    </w:p>
    <w:p w:rsidR="004B13B9" w:rsidRPr="00F43D4E" w:rsidRDefault="004B13B9" w:rsidP="00F43D4E">
      <w:pPr>
        <w:spacing w:before="100" w:beforeAutospacing="1" w:after="100" w:afterAutospacing="1" w:line="480" w:lineRule="auto"/>
        <w:jc w:val="both"/>
        <w:outlineLvl w:val="3"/>
        <w:rPr>
          <w:rFonts w:ascii="Arial" w:eastAsia="Times New Roman" w:hAnsi="Arial" w:cs="Arial"/>
          <w:bCs/>
          <w:lang w:val="es-MX" w:eastAsia="es-MX"/>
        </w:rPr>
      </w:pPr>
      <w:r w:rsidRPr="00F43D4E">
        <w:rPr>
          <w:rFonts w:ascii="Arial" w:eastAsia="Times New Roman" w:hAnsi="Arial" w:cs="Arial"/>
          <w:bCs/>
          <w:lang w:val="es-MX" w:eastAsia="es-MX"/>
        </w:rPr>
        <w:t>Entre las ventajas de los sensores inductivos de proximidad se incluyen:</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Ignoran agua, aceite, suciedad y partículas no metálicas</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Insensibles al color del objeto y a su acabado superficial</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Resistentes a cortocircuitos</w:t>
      </w:r>
    </w:p>
    <w:p w:rsidR="004B13B9" w:rsidRPr="00F43D4E" w:rsidRDefault="004B13B9" w:rsidP="00F43D4E">
      <w:pPr>
        <w:widowControl/>
        <w:numPr>
          <w:ilvl w:val="0"/>
          <w:numId w:val="9"/>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Soportan entornos con grandes sacudidas y vibración</w:t>
      </w:r>
    </w:p>
    <w:p w:rsidR="004B13B9" w:rsidRPr="006D0837" w:rsidRDefault="004B13B9" w:rsidP="00F43D4E">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lastRenderedPageBreak/>
        <w:t>Sensores Magnéticos</w:t>
      </w:r>
    </w:p>
    <w:p w:rsidR="004B13B9" w:rsidRPr="00F43D4E" w:rsidRDefault="00727C05" w:rsidP="00F43D4E">
      <w:pPr>
        <w:spacing w:before="100" w:beforeAutospacing="1" w:after="100" w:afterAutospacing="1" w:line="480" w:lineRule="auto"/>
        <w:jc w:val="center"/>
        <w:rPr>
          <w:rFonts w:ascii="Arial" w:hAnsi="Arial" w:cs="Arial"/>
          <w:noProof/>
          <w:lang w:val="es-MX" w:eastAsia="es-MX"/>
        </w:rPr>
      </w:pPr>
      <w:r>
        <w:rPr>
          <w:rFonts w:ascii="Arial" w:hAnsi="Arial" w:cs="Arial"/>
          <w:noProof/>
          <w:lang w:val="es-MX" w:eastAsia="es-MX"/>
        </w:rPr>
        <w:pict>
          <v:shape id="Imagen 2" o:spid="_x0000_i1031" type="#_x0000_t75" alt="http://www.balluff.com/balluff/MES/es/img/pictures/1426076180056.jpg" style="width:249.5pt;height:76.2pt;visibility:visible;mso-wrap-style:square">
            <v:imagedata r:id="rId17" o:title="1426076180056"/>
          </v:shape>
        </w:pict>
      </w:r>
    </w:p>
    <w:p w:rsidR="004B13B9" w:rsidRPr="00F43D4E" w:rsidRDefault="004B13B9"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hAnsi="Arial" w:cs="Arial"/>
          <w:noProof/>
          <w:lang w:val="es-MX" w:eastAsia="es-MX"/>
        </w:rPr>
        <w:t>Descripción.</w:t>
      </w:r>
    </w:p>
    <w:p w:rsidR="006D0837" w:rsidRDefault="004B13B9" w:rsidP="006D0837">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En comparación con los sensores inductivos, los sensores magnéticos ofrecen una mayor distancia de actuación con el mismo tamaño constructivo. Las paredes de metal no férrico y aluminio no perjudican su comportamiento de conmutación. Estos sensores resistentes a vibraciones pueden utilizarse de forma lateral o frontal. El imán puede montarse enrasado en acero y reacciona al polo norte y polo sur. Nuestros sensores magnéticos ofrecen el sensor óptimo para cualquier tipo de cilindro. Su principal ámbito de aplicación: la consulta de las posiciones del pistón de cilindros neumáticos e hidráulicos.</w:t>
      </w:r>
    </w:p>
    <w:p w:rsidR="004B13B9" w:rsidRPr="00F43D4E" w:rsidRDefault="004B13B9" w:rsidP="006D0837">
      <w:pPr>
        <w:spacing w:before="100" w:beforeAutospacing="1" w:after="100" w:afterAutospacing="1" w:line="480" w:lineRule="auto"/>
        <w:jc w:val="both"/>
        <w:rPr>
          <w:rFonts w:ascii="Arial" w:eastAsia="Times New Roman" w:hAnsi="Arial" w:cs="Arial"/>
          <w:bCs/>
          <w:lang w:val="es-MX" w:eastAsia="es-MX"/>
        </w:rPr>
      </w:pPr>
      <w:r w:rsidRPr="00F43D4E">
        <w:rPr>
          <w:rFonts w:ascii="Arial" w:eastAsia="Times New Roman" w:hAnsi="Arial" w:cs="Arial"/>
          <w:bCs/>
          <w:lang w:val="es-MX" w:eastAsia="es-MX"/>
        </w:rPr>
        <w:t>Ventajas</w:t>
      </w:r>
      <w:r w:rsidR="006D0837">
        <w:rPr>
          <w:rFonts w:ascii="Arial" w:eastAsia="Times New Roman" w:hAnsi="Arial" w:cs="Arial"/>
          <w:bCs/>
          <w:lang w:val="es-MX" w:eastAsia="es-MX"/>
        </w:rPr>
        <w:t>:</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Empleo universal</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Comportamiento de conmutación muy preciso y fiable</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Prolongada vida útil ya que funcionan sin contacto y sin desgaste</w:t>
      </w:r>
    </w:p>
    <w:p w:rsidR="004B13B9" w:rsidRPr="00F43D4E" w:rsidRDefault="004B13B9" w:rsidP="00F43D4E">
      <w:pPr>
        <w:widowControl/>
        <w:numPr>
          <w:ilvl w:val="0"/>
          <w:numId w:val="10"/>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Montaje de reducidas dimensiones, gracias a los pequeños tamaños constructivos</w:t>
      </w:r>
    </w:p>
    <w:p w:rsidR="00727C05" w:rsidRDefault="004B13B9" w:rsidP="00727C05">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t>Sensores ópticos</w:t>
      </w:r>
    </w:p>
    <w:p w:rsidR="004B13B9" w:rsidRPr="00F43D4E" w:rsidRDefault="00727C05" w:rsidP="00727C05">
      <w:pPr>
        <w:spacing w:before="100" w:beforeAutospacing="1" w:after="100" w:afterAutospacing="1" w:line="480" w:lineRule="auto"/>
        <w:jc w:val="center"/>
        <w:rPr>
          <w:rFonts w:ascii="Arial" w:eastAsia="Times New Roman" w:hAnsi="Arial" w:cs="Arial"/>
          <w:b/>
          <w:lang w:val="es-MX" w:eastAsia="es-MX"/>
        </w:rPr>
      </w:pPr>
      <w:r>
        <w:rPr>
          <w:rFonts w:ascii="Arial" w:hAnsi="Arial" w:cs="Arial"/>
          <w:noProof/>
          <w:lang w:val="es-MX" w:eastAsia="es-MX"/>
        </w:rPr>
        <w:pict>
          <v:shape id="_x0000_i1032" type="#_x0000_t75" alt="óptodo" style="width:131.45pt;height:68.65pt;visibility:visible;mso-wrap-style:square">
            <v:imagedata r:id="rId18" o:title="óptodo"/>
          </v:shape>
        </w:pic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lastRenderedPageBreak/>
        <w:t>Descripción.</w: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t xml:space="preserve">Un sensor óptico se basa en el aprovechamiento de la </w:t>
      </w:r>
      <w:r w:rsidRPr="00F43D4E">
        <w:rPr>
          <w:rStyle w:val="Textoennegrita"/>
          <w:rFonts w:ascii="Arial" w:hAnsi="Arial" w:cs="Arial"/>
          <w:b w:val="0"/>
          <w:lang w:val="es-MX"/>
        </w:rPr>
        <w:t>interacción entre la luz y la materia</w:t>
      </w:r>
      <w:r w:rsidRPr="00F43D4E">
        <w:rPr>
          <w:rFonts w:ascii="Arial" w:hAnsi="Arial" w:cs="Arial"/>
          <w:lang w:val="es-MX"/>
        </w:rPr>
        <w:t xml:space="preserve"> para determinar las propiedades de ésta. Una mejora de los dispositivos sensores, comprende la utilización de la fibra óptica como elemento de transmisión de la luz.</w:t>
      </w:r>
    </w:p>
    <w:p w:rsidR="004B13B9" w:rsidRPr="00F43D4E" w:rsidRDefault="004B13B9" w:rsidP="00F43D4E">
      <w:p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Los sensores ópticos, presentan importantes ventaja cuando lo que se desea es </w:t>
      </w:r>
      <w:r w:rsidRPr="00F43D4E">
        <w:rPr>
          <w:rFonts w:ascii="Arial" w:eastAsia="Times New Roman" w:hAnsi="Arial" w:cs="Arial"/>
          <w:bCs/>
          <w:lang w:val="es-MX" w:eastAsia="es-MX"/>
        </w:rPr>
        <w:t>determinar propiedades físicas o químicas</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Es un </w:t>
      </w:r>
      <w:r w:rsidRPr="00F43D4E">
        <w:rPr>
          <w:rFonts w:ascii="Arial" w:eastAsia="Times New Roman" w:hAnsi="Arial" w:cs="Arial"/>
          <w:bCs/>
          <w:lang w:val="es-MX" w:eastAsia="es-MX"/>
        </w:rPr>
        <w:t>método no destructivo y no invasivo</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Ofrece posibilidades de </w:t>
      </w:r>
      <w:r w:rsidRPr="00F43D4E">
        <w:rPr>
          <w:rFonts w:ascii="Arial" w:eastAsia="Times New Roman" w:hAnsi="Arial" w:cs="Arial"/>
          <w:bCs/>
          <w:lang w:val="es-MX" w:eastAsia="es-MX"/>
        </w:rPr>
        <w:t>integración en sistemas más complejos</w:t>
      </w:r>
      <w:r w:rsidRPr="00F43D4E">
        <w:rPr>
          <w:rFonts w:ascii="Arial" w:eastAsia="Times New Roman" w:hAnsi="Arial" w:cs="Arial"/>
          <w:lang w:val="es-MX" w:eastAsia="es-MX"/>
        </w:rPr>
        <w:t xml:space="preserv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bCs/>
          <w:lang w:val="es-MX" w:eastAsia="es-MX"/>
        </w:rPr>
        <w:t>Bajo coste</w:t>
      </w:r>
      <w:r w:rsidRPr="00F43D4E">
        <w:rPr>
          <w:rFonts w:ascii="Arial" w:eastAsia="Times New Roman" w:hAnsi="Arial" w:cs="Arial"/>
          <w:lang w:val="es-MX" w:eastAsia="es-MX"/>
        </w:rPr>
        <w:t xml:space="preserve"> y tecnología bien establecida.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Posibilidades de </w:t>
      </w:r>
      <w:r w:rsidRPr="00F43D4E">
        <w:rPr>
          <w:rFonts w:ascii="Arial" w:eastAsia="Times New Roman" w:hAnsi="Arial" w:cs="Arial"/>
          <w:bCs/>
          <w:lang w:val="es-MX" w:eastAsia="es-MX"/>
        </w:rPr>
        <w:t>control a distancia</w:t>
      </w:r>
      <w:r w:rsidRPr="00F43D4E">
        <w:rPr>
          <w:rFonts w:ascii="Arial" w:eastAsia="Times New Roman" w:hAnsi="Arial" w:cs="Arial"/>
          <w:lang w:val="es-MX" w:eastAsia="es-MX"/>
        </w:rPr>
        <w:t xml:space="preserve"> de lugares poco accesibles físicamente. </w:t>
      </w:r>
    </w:p>
    <w:p w:rsidR="004B13B9" w:rsidRPr="00F43D4E" w:rsidRDefault="004B13B9" w:rsidP="00F43D4E">
      <w:pPr>
        <w:widowControl/>
        <w:numPr>
          <w:ilvl w:val="0"/>
          <w:numId w:val="11"/>
        </w:numPr>
        <w:spacing w:before="100" w:beforeAutospacing="1" w:after="100" w:afterAutospacing="1" w:line="480" w:lineRule="auto"/>
        <w:jc w:val="both"/>
        <w:rPr>
          <w:rFonts w:ascii="Arial" w:eastAsia="Times New Roman" w:hAnsi="Arial" w:cs="Arial"/>
          <w:lang w:val="es-MX" w:eastAsia="es-MX"/>
        </w:rPr>
      </w:pPr>
      <w:r w:rsidRPr="00F43D4E">
        <w:rPr>
          <w:rFonts w:ascii="Arial" w:eastAsia="Times New Roman" w:hAnsi="Arial" w:cs="Arial"/>
          <w:lang w:val="es-MX" w:eastAsia="es-MX"/>
        </w:rPr>
        <w:t xml:space="preserve">Capacidad de conformar </w:t>
      </w:r>
      <w:r w:rsidRPr="00F43D4E">
        <w:rPr>
          <w:rFonts w:ascii="Arial" w:eastAsia="Times New Roman" w:hAnsi="Arial" w:cs="Arial"/>
          <w:bCs/>
          <w:lang w:val="es-MX" w:eastAsia="es-MX"/>
        </w:rPr>
        <w:t>redes espaciales de sensores</w:t>
      </w:r>
      <w:r w:rsidRPr="00F43D4E">
        <w:rPr>
          <w:rFonts w:ascii="Arial" w:eastAsia="Times New Roman" w:hAnsi="Arial" w:cs="Arial"/>
          <w:lang w:val="es-MX" w:eastAsia="es-MX"/>
        </w:rPr>
        <w:t xml:space="preserve"> para el control de parámetros en grandes superficies.</w:t>
      </w:r>
    </w:p>
    <w:p w:rsidR="004B13B9" w:rsidRPr="006D0837" w:rsidRDefault="004B13B9" w:rsidP="00F43D4E">
      <w:pPr>
        <w:spacing w:before="100" w:beforeAutospacing="1" w:after="100" w:afterAutospacing="1" w:line="480" w:lineRule="auto"/>
        <w:jc w:val="both"/>
        <w:rPr>
          <w:rFonts w:ascii="Arial" w:eastAsia="Times New Roman" w:hAnsi="Arial" w:cs="Arial"/>
          <w:lang w:val="es-MX" w:eastAsia="es-MX"/>
        </w:rPr>
      </w:pPr>
      <w:r w:rsidRPr="006D0837">
        <w:rPr>
          <w:rFonts w:ascii="Arial" w:eastAsia="Times New Roman" w:hAnsi="Arial" w:cs="Arial"/>
          <w:lang w:val="es-MX" w:eastAsia="es-MX"/>
        </w:rPr>
        <w:t xml:space="preserve">Sensores de presión </w:t>
      </w:r>
    </w:p>
    <w:p w:rsidR="004B13B9" w:rsidRPr="00F43D4E" w:rsidRDefault="00C02092" w:rsidP="00F43D4E">
      <w:pPr>
        <w:spacing w:before="100" w:beforeAutospacing="1" w:after="100" w:afterAutospacing="1" w:line="480" w:lineRule="auto"/>
        <w:jc w:val="center"/>
        <w:rPr>
          <w:rFonts w:ascii="Arial" w:eastAsia="Times New Roman" w:hAnsi="Arial" w:cs="Arial"/>
          <w:b/>
          <w:lang w:val="es-MX" w:eastAsia="es-MX"/>
        </w:rPr>
      </w:pPr>
      <w:r>
        <w:rPr>
          <w:rFonts w:ascii="Arial" w:hAnsi="Arial" w:cs="Arial"/>
          <w:noProof/>
          <w:lang w:val="es-MX" w:eastAsia="es-MX"/>
        </w:rPr>
        <w:pict>
          <v:shape id="Imagen 4" o:spid="_x0000_i1033" type="#_x0000_t75" alt="Sensores de Presión Miniatura." style="width:123.05pt;height:77.85pt;visibility:visible;mso-wrap-style:square">
            <v:imagedata r:id="rId19" o:title="Sensores de Presión Miniatura"/>
          </v:shape>
        </w:pict>
      </w:r>
      <w:r>
        <w:rPr>
          <w:rFonts w:ascii="Arial" w:hAnsi="Arial" w:cs="Arial"/>
          <w:noProof/>
          <w:lang w:val="es-MX" w:eastAsia="es-MX"/>
        </w:rPr>
        <w:pict>
          <v:shape id="Imagen 5" o:spid="_x0000_i1034" type="#_x0000_t75" alt="Sensores de Presión Industrial." style="width:94.6pt;height:77.85pt;visibility:visible;mso-wrap-style:square">
            <v:imagedata r:id="rId20" o:title="Sensores de Presión Industrial"/>
          </v:shape>
        </w:pic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t xml:space="preserve">Los sensores de presión o transductores de presión son elementos que transforman la magnitud física de presión o fuerza por unidad de superficie en otra magnitud eléctrica que será la que emplearemos en los equipos de automatización o adquisición estándar. Los rangos de medida son muy amplios, desde unas milésimas de bar hasta los miles de bar. </w:t>
      </w:r>
    </w:p>
    <w:p w:rsidR="004B13B9" w:rsidRPr="00F43D4E" w:rsidRDefault="004B13B9" w:rsidP="00F43D4E">
      <w:pPr>
        <w:spacing w:before="100" w:beforeAutospacing="1" w:after="100" w:afterAutospacing="1" w:line="480" w:lineRule="auto"/>
        <w:jc w:val="both"/>
        <w:rPr>
          <w:rFonts w:ascii="Arial" w:hAnsi="Arial" w:cs="Arial"/>
          <w:lang w:val="es-MX"/>
        </w:rPr>
      </w:pPr>
      <w:r w:rsidRPr="00F43D4E">
        <w:rPr>
          <w:rFonts w:ascii="Arial" w:hAnsi="Arial" w:cs="Arial"/>
          <w:lang w:val="es-MX"/>
        </w:rPr>
        <w:lastRenderedPageBreak/>
        <w:t>Para cubrir los diferentes rangos de medida, precisión y protección, disponemos de una gran variedad de transductores de presión, fabricados con diferentes tecnologías, que permiten cubrir todas sus necesidades. A continuación encontrará un resumen de prácticamente todos los sensores de presión disponibles en el mercado, agrupados según su formato y tipo de medida.</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3301"/>
        <w:gridCol w:w="5536"/>
      </w:tblGrid>
      <w:tr w:rsidR="004B13B9" w:rsidRPr="00610174" w:rsidTr="00C02092">
        <w:trPr>
          <w:tblCellSpacing w:w="0" w:type="dxa"/>
        </w:trPr>
        <w:tc>
          <w:tcPr>
            <w:tcW w:w="0" w:type="auto"/>
            <w:shd w:val="clear" w:color="auto" w:fill="FFFFFF"/>
            <w:hideMark/>
          </w:tcPr>
          <w:tbl>
            <w:tblPr>
              <w:tblpPr w:leftFromText="45" w:rightFromText="270" w:bottomFromText="160" w:vertAnchor="text"/>
              <w:tblW w:w="1500" w:type="dxa"/>
              <w:tblCellSpacing w:w="0" w:type="dxa"/>
              <w:tblCellMar>
                <w:left w:w="0" w:type="dxa"/>
                <w:bottom w:w="150" w:type="dxa"/>
                <w:right w:w="300" w:type="dxa"/>
              </w:tblCellMar>
              <w:tblLook w:val="04A0" w:firstRow="1" w:lastRow="0" w:firstColumn="1" w:lastColumn="0" w:noHBand="0" w:noVBand="1"/>
            </w:tblPr>
            <w:tblGrid>
              <w:gridCol w:w="3301"/>
            </w:tblGrid>
            <w:tr w:rsidR="004B13B9" w:rsidRPr="00F43D4E" w:rsidTr="00C02092">
              <w:trPr>
                <w:tblCellSpacing w:w="0" w:type="dxa"/>
              </w:trPr>
              <w:tc>
                <w:tcPr>
                  <w:tcW w:w="0" w:type="auto"/>
                  <w:hideMark/>
                </w:tcPr>
                <w:tbl>
                  <w:tblPr>
                    <w:tblW w:w="0" w:type="auto"/>
                    <w:jc w:val="center"/>
                    <w:tblCellSpacing w:w="0" w:type="dxa"/>
                    <w:tblCellMar>
                      <w:left w:w="0" w:type="dxa"/>
                      <w:right w:w="0" w:type="dxa"/>
                    </w:tblCellMar>
                    <w:tblLook w:val="04A0" w:firstRow="1" w:lastRow="0" w:firstColumn="1" w:lastColumn="0" w:noHBand="0" w:noVBand="1"/>
                  </w:tblPr>
                  <w:tblGrid>
                    <w:gridCol w:w="3001"/>
                  </w:tblGrid>
                  <w:tr w:rsidR="004B13B9" w:rsidRPr="00F43D4E" w:rsidTr="00C02092">
                    <w:trPr>
                      <w:tblCellSpacing w:w="0" w:type="dxa"/>
                      <w:jc w:val="center"/>
                    </w:trPr>
                    <w:tc>
                      <w:tcPr>
                        <w:tcW w:w="0" w:type="auto"/>
                        <w:hideMark/>
                      </w:tcPr>
                      <w:p w:rsidR="004B13B9" w:rsidRPr="00F43D4E" w:rsidRDefault="00C02092" w:rsidP="00F43D4E">
                        <w:pPr>
                          <w:spacing w:after="160" w:line="480" w:lineRule="auto"/>
                          <w:jc w:val="center"/>
                          <w:rPr>
                            <w:rFonts w:ascii="Arial" w:hAnsi="Arial" w:cs="Arial"/>
                            <w:color w:val="7B7B7B"/>
                            <w:lang w:val="es-MX"/>
                          </w:rPr>
                        </w:pPr>
                        <w:hyperlink r:id="rId21" w:history="1">
                          <w:r>
                            <w:rPr>
                              <w:rFonts w:ascii="Arial" w:hAnsi="Arial" w:cs="Arial"/>
                              <w:noProof/>
                              <w:color w:val="141414"/>
                              <w:lang w:val="es-MX" w:eastAsia="es-MX"/>
                            </w:rPr>
                            <w:pict>
                              <v:shape id="_x0000_i1035" type="#_x0000_t75" alt="SENSOR DE DISTANCIA ULTRASONICO HC-SR04 ARDUINO" href="javascript:;" style="width:149.85pt;height:120.55pt;visibility:visible;mso-wrap-style:square" o:button="t">
                                <v:fill o:detectmouseclick="t"/>
                                <v:imagedata r:id="rId22" o:title="SENSOR DE DISTANCIA ULTRASONICO HC-SR04 ARDUINO"/>
                              </v:shape>
                            </w:pict>
                          </w:r>
                        </w:hyperlink>
                      </w:p>
                    </w:tc>
                  </w:tr>
                </w:tbl>
                <w:p w:rsidR="004B13B9" w:rsidRPr="00F43D4E" w:rsidRDefault="004B13B9" w:rsidP="00F43D4E">
                  <w:pPr>
                    <w:spacing w:line="480" w:lineRule="auto"/>
                    <w:jc w:val="center"/>
                    <w:rPr>
                      <w:rFonts w:ascii="Arial" w:hAnsi="Arial" w:cs="Arial"/>
                      <w:lang w:val="es-MX"/>
                    </w:rPr>
                  </w:pPr>
                </w:p>
              </w:tc>
            </w:tr>
            <w:tr w:rsidR="004B13B9" w:rsidRPr="00F43D4E" w:rsidTr="00C02092">
              <w:trPr>
                <w:tblCellSpacing w:w="0" w:type="dxa"/>
              </w:trPr>
              <w:tc>
                <w:tcPr>
                  <w:tcW w:w="0" w:type="auto"/>
                  <w:hideMark/>
                </w:tcPr>
                <w:p w:rsidR="004B13B9" w:rsidRPr="00F43D4E" w:rsidRDefault="004B13B9" w:rsidP="00F43D4E">
                  <w:pPr>
                    <w:spacing w:line="480" w:lineRule="auto"/>
                    <w:rPr>
                      <w:rFonts w:ascii="Arial" w:hAnsi="Arial" w:cs="Arial"/>
                      <w:lang w:val="es-MX"/>
                    </w:rPr>
                  </w:pPr>
                </w:p>
              </w:tc>
            </w:tr>
            <w:tr w:rsidR="004B13B9" w:rsidRPr="00F43D4E" w:rsidTr="00C02092">
              <w:trPr>
                <w:tblCellSpacing w:w="0" w:type="dxa"/>
              </w:trPr>
              <w:tc>
                <w:tcPr>
                  <w:tcW w:w="0" w:type="auto"/>
                  <w:hideMark/>
                </w:tcPr>
                <w:p w:rsidR="004B13B9" w:rsidRPr="00F43D4E" w:rsidRDefault="004B13B9" w:rsidP="00F43D4E">
                  <w:pPr>
                    <w:spacing w:line="480" w:lineRule="auto"/>
                    <w:rPr>
                      <w:rFonts w:ascii="Arial" w:hAnsi="Arial" w:cs="Arial"/>
                      <w:lang w:val="es-MX"/>
                    </w:rPr>
                  </w:pPr>
                </w:p>
              </w:tc>
            </w:tr>
            <w:tr w:rsidR="004B13B9" w:rsidRPr="00F43D4E" w:rsidTr="00C02092">
              <w:trPr>
                <w:tblCellSpacing w:w="0" w:type="dxa"/>
              </w:trPr>
              <w:tc>
                <w:tcPr>
                  <w:tcW w:w="0" w:type="auto"/>
                </w:tcPr>
                <w:p w:rsidR="004B13B9" w:rsidRPr="00F43D4E" w:rsidRDefault="004B13B9" w:rsidP="00F43D4E">
                  <w:pPr>
                    <w:spacing w:line="480" w:lineRule="auto"/>
                    <w:jc w:val="center"/>
                    <w:rPr>
                      <w:rFonts w:ascii="Arial" w:hAnsi="Arial" w:cs="Arial"/>
                      <w:color w:val="7B7B7B"/>
                      <w:lang w:val="es-MX"/>
                    </w:rPr>
                  </w:pPr>
                </w:p>
                <w:tbl>
                  <w:tblPr>
                    <w:tblW w:w="5000" w:type="pct"/>
                    <w:jc w:val="center"/>
                    <w:tblCellSpacing w:w="15" w:type="dxa"/>
                    <w:tblLook w:val="04A0" w:firstRow="1" w:lastRow="0" w:firstColumn="1" w:lastColumn="0" w:noHBand="0" w:noVBand="1"/>
                  </w:tblPr>
                  <w:tblGrid>
                    <w:gridCol w:w="1006"/>
                    <w:gridCol w:w="990"/>
                    <w:gridCol w:w="1005"/>
                  </w:tblGrid>
                  <w:tr w:rsidR="004B13B9" w:rsidRPr="00F43D4E" w:rsidTr="00C02092">
                    <w:trPr>
                      <w:tblCellSpacing w:w="15" w:type="dxa"/>
                      <w:jc w:val="center"/>
                    </w:trPr>
                    <w:tc>
                      <w:tcPr>
                        <w:tcW w:w="0" w:type="auto"/>
                        <w:noWrap/>
                        <w:tcMar>
                          <w:top w:w="15" w:type="dxa"/>
                          <w:left w:w="15" w:type="dxa"/>
                          <w:bottom w:w="15" w:type="dxa"/>
                          <w:right w:w="15" w:type="dxa"/>
                        </w:tcMar>
                        <w:vAlign w:val="bottom"/>
                        <w:hideMark/>
                      </w:tcPr>
                      <w:p w:rsidR="004B13B9" w:rsidRPr="00F43D4E" w:rsidRDefault="004B13B9" w:rsidP="00F43D4E">
                        <w:pPr>
                          <w:spacing w:after="160" w:line="480" w:lineRule="auto"/>
                          <w:rPr>
                            <w:rFonts w:ascii="Arial" w:hAnsi="Arial" w:cs="Arial"/>
                            <w:lang w:val="es-MX"/>
                          </w:rPr>
                        </w:pPr>
                      </w:p>
                    </w:tc>
                    <w:tc>
                      <w:tcPr>
                        <w:tcW w:w="0" w:type="auto"/>
                        <w:noWrap/>
                        <w:tcMar>
                          <w:top w:w="15" w:type="dxa"/>
                          <w:left w:w="15" w:type="dxa"/>
                          <w:bottom w:w="90" w:type="dxa"/>
                          <w:right w:w="15" w:type="dxa"/>
                        </w:tcMar>
                        <w:vAlign w:val="bottom"/>
                        <w:hideMark/>
                      </w:tcPr>
                      <w:p w:rsidR="004B13B9" w:rsidRPr="00F43D4E" w:rsidRDefault="004B13B9" w:rsidP="00F43D4E">
                        <w:pPr>
                          <w:spacing w:after="160" w:line="480" w:lineRule="auto"/>
                          <w:rPr>
                            <w:rFonts w:ascii="Arial" w:hAnsi="Arial" w:cs="Arial"/>
                            <w:lang w:val="es-MX"/>
                          </w:rPr>
                        </w:pPr>
                      </w:p>
                    </w:tc>
                    <w:tc>
                      <w:tcPr>
                        <w:tcW w:w="0" w:type="auto"/>
                        <w:noWrap/>
                        <w:tcMar>
                          <w:top w:w="15" w:type="dxa"/>
                          <w:left w:w="15" w:type="dxa"/>
                          <w:bottom w:w="90" w:type="dxa"/>
                          <w:right w:w="15" w:type="dxa"/>
                        </w:tcMar>
                        <w:vAlign w:val="bottom"/>
                        <w:hideMark/>
                      </w:tcPr>
                      <w:p w:rsidR="004B13B9" w:rsidRPr="00F43D4E" w:rsidRDefault="004B13B9" w:rsidP="00F43D4E">
                        <w:pPr>
                          <w:spacing w:after="160" w:line="480" w:lineRule="auto"/>
                          <w:rPr>
                            <w:rFonts w:ascii="Arial" w:hAnsi="Arial" w:cs="Arial"/>
                            <w:lang w:val="es-MX"/>
                          </w:rPr>
                        </w:pPr>
                      </w:p>
                    </w:tc>
                  </w:tr>
                </w:tbl>
                <w:p w:rsidR="004B13B9" w:rsidRPr="00F43D4E" w:rsidRDefault="004B13B9" w:rsidP="00F43D4E">
                  <w:pPr>
                    <w:spacing w:line="480" w:lineRule="auto"/>
                    <w:jc w:val="center"/>
                    <w:rPr>
                      <w:rFonts w:ascii="Arial" w:hAnsi="Arial" w:cs="Arial"/>
                      <w:lang w:val="es-MX"/>
                    </w:rPr>
                  </w:pPr>
                </w:p>
              </w:tc>
            </w:tr>
          </w:tbl>
          <w:p w:rsidR="004B13B9" w:rsidRPr="00F43D4E" w:rsidRDefault="004B13B9" w:rsidP="00F43D4E">
            <w:pPr>
              <w:spacing w:after="160" w:line="480" w:lineRule="auto"/>
              <w:rPr>
                <w:rFonts w:ascii="Arial" w:hAnsi="Arial" w:cs="Arial"/>
                <w:lang w:val="es-MX"/>
              </w:rPr>
            </w:pPr>
          </w:p>
        </w:tc>
        <w:tc>
          <w:tcPr>
            <w:tcW w:w="0" w:type="auto"/>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5536"/>
            </w:tblGrid>
            <w:tr w:rsidR="004B13B9" w:rsidRPr="00F43D4E" w:rsidTr="00C02092">
              <w:trPr>
                <w:trHeight w:val="570"/>
                <w:tblCellSpacing w:w="0" w:type="dxa"/>
              </w:trPr>
              <w:tc>
                <w:tcPr>
                  <w:tcW w:w="0" w:type="auto"/>
                  <w:vAlign w:val="center"/>
                  <w:hideMark/>
                </w:tcPr>
                <w:p w:rsidR="004B13B9" w:rsidRPr="006D0837" w:rsidRDefault="004B13B9" w:rsidP="00F43D4E">
                  <w:pPr>
                    <w:spacing w:after="160" w:line="480" w:lineRule="auto"/>
                    <w:rPr>
                      <w:rFonts w:ascii="Arial" w:hAnsi="Arial" w:cs="Arial"/>
                      <w:bCs/>
                      <w:i/>
                      <w:iCs/>
                      <w:color w:val="141414"/>
                      <w:lang w:val="es-MX"/>
                    </w:rPr>
                  </w:pPr>
                </w:p>
              </w:tc>
            </w:tr>
            <w:tr w:rsidR="004B13B9" w:rsidRPr="00610174" w:rsidTr="00C02092">
              <w:trPr>
                <w:tblCellSpacing w:w="0" w:type="dxa"/>
              </w:trPr>
              <w:tc>
                <w:tcPr>
                  <w:tcW w:w="0" w:type="auto"/>
                  <w:hideMark/>
                </w:tcPr>
                <w:p w:rsidR="004B13B9" w:rsidRPr="00F43D4E" w:rsidRDefault="004B13B9" w:rsidP="00F43D4E">
                  <w:pPr>
                    <w:spacing w:line="480" w:lineRule="auto"/>
                    <w:rPr>
                      <w:rFonts w:ascii="Arial" w:hAnsi="Arial" w:cs="Arial"/>
                      <w:color w:val="7B7B7B"/>
                      <w:lang w:val="es-MX"/>
                    </w:rPr>
                  </w:pPr>
                  <w:r w:rsidRPr="00F43D4E">
                    <w:rPr>
                      <w:rFonts w:ascii="Arial" w:hAnsi="Arial" w:cs="Arial"/>
                      <w:lang w:val="es-MX"/>
                    </w:rPr>
                    <w:t xml:space="preserve">Sensor de distancia ultrasónico de alta precisión HC-SR04 para </w:t>
                  </w:r>
                  <w:proofErr w:type="spellStart"/>
                  <w:r w:rsidRPr="00F43D4E">
                    <w:rPr>
                      <w:rFonts w:ascii="Arial" w:hAnsi="Arial" w:cs="Arial"/>
                      <w:lang w:val="es-MX"/>
                    </w:rPr>
                    <w:t>Arduino</w:t>
                  </w:r>
                  <w:proofErr w:type="spellEnd"/>
                  <w:r w:rsidRPr="00F43D4E">
                    <w:rPr>
                      <w:rFonts w:ascii="Arial" w:hAnsi="Arial" w:cs="Arial"/>
                      <w:lang w:val="es-MX"/>
                    </w:rPr>
                    <w:t xml:space="preserve"> o </w:t>
                  </w:r>
                  <w:proofErr w:type="spellStart"/>
                  <w:r w:rsidRPr="00F43D4E">
                    <w:rPr>
                      <w:rFonts w:ascii="Arial" w:hAnsi="Arial" w:cs="Arial"/>
                      <w:lang w:val="es-MX"/>
                    </w:rPr>
                    <w:t>Raspberry</w:t>
                  </w:r>
                  <w:proofErr w:type="spellEnd"/>
                  <w:r w:rsidRPr="00F43D4E">
                    <w:rPr>
                      <w:rFonts w:ascii="Arial" w:hAnsi="Arial" w:cs="Arial"/>
                      <w:lang w:val="es-MX"/>
                    </w:rPr>
                    <w:t xml:space="preserve"> Pi.</w:t>
                  </w:r>
                  <w:r w:rsidRPr="00F43D4E">
                    <w:rPr>
                      <w:rFonts w:ascii="Arial" w:hAnsi="Arial" w:cs="Arial"/>
                      <w:lang w:val="es-MX"/>
                    </w:rPr>
                    <w:br/>
                  </w:r>
                  <w:r w:rsidRPr="00F43D4E">
                    <w:rPr>
                      <w:rFonts w:ascii="Arial" w:hAnsi="Arial" w:cs="Arial"/>
                      <w:lang w:val="es-MX"/>
                    </w:rPr>
                    <w:br/>
                    <w:t>- Voltaje Operativo: 5V DC</w:t>
                  </w:r>
                  <w:r w:rsidRPr="00F43D4E">
                    <w:rPr>
                      <w:rFonts w:ascii="Arial" w:hAnsi="Arial" w:cs="Arial"/>
                      <w:lang w:val="es-MX"/>
                    </w:rPr>
                    <w:br/>
                    <w:t>- Intensidad: Menos de 2mA.</w:t>
                  </w:r>
                  <w:r w:rsidRPr="00F43D4E">
                    <w:rPr>
                      <w:rFonts w:ascii="Arial" w:hAnsi="Arial" w:cs="Arial"/>
                      <w:lang w:val="es-MX"/>
                    </w:rPr>
                    <w:br/>
                    <w:t xml:space="preserve">- Angulo de Detección: No </w:t>
                  </w:r>
                  <w:proofErr w:type="spellStart"/>
                  <w:r w:rsidRPr="00F43D4E">
                    <w:rPr>
                      <w:rFonts w:ascii="Arial" w:hAnsi="Arial" w:cs="Arial"/>
                      <w:lang w:val="es-MX"/>
                    </w:rPr>
                    <w:t>mas</w:t>
                  </w:r>
                  <w:proofErr w:type="spellEnd"/>
                  <w:r w:rsidRPr="00F43D4E">
                    <w:rPr>
                      <w:rFonts w:ascii="Arial" w:hAnsi="Arial" w:cs="Arial"/>
                      <w:lang w:val="es-MX"/>
                    </w:rPr>
                    <w:t xml:space="preserve"> de 15º</w:t>
                  </w:r>
                  <w:r w:rsidRPr="00F43D4E">
                    <w:rPr>
                      <w:rFonts w:ascii="Arial" w:hAnsi="Arial" w:cs="Arial"/>
                      <w:lang w:val="es-MX"/>
                    </w:rPr>
                    <w:br/>
                    <w:t>- Distancia de Detección: 2cm~450cm.</w:t>
                  </w:r>
                  <w:r w:rsidRPr="00F43D4E">
                    <w:rPr>
                      <w:rFonts w:ascii="Arial" w:hAnsi="Arial" w:cs="Arial"/>
                      <w:lang w:val="es-MX"/>
                    </w:rPr>
                    <w:br/>
                    <w:t>- Precisión: Hasta 3mm</w:t>
                  </w:r>
                  <w:r w:rsidRPr="00F43D4E">
                    <w:rPr>
                      <w:rFonts w:ascii="Arial" w:hAnsi="Arial" w:cs="Arial"/>
                      <w:lang w:val="es-MX"/>
                    </w:rPr>
                    <w:br/>
                  </w:r>
                  <w:r w:rsidRPr="00F43D4E">
                    <w:rPr>
                      <w:rFonts w:ascii="Arial" w:hAnsi="Arial" w:cs="Arial"/>
                      <w:lang w:val="es-MX"/>
                    </w:rPr>
                    <w:br/>
                    <w:t xml:space="preserve">Para usar este sensor con una </w:t>
                  </w:r>
                  <w:proofErr w:type="spellStart"/>
                  <w:r w:rsidRPr="00F43D4E">
                    <w:rPr>
                      <w:rFonts w:ascii="Arial" w:hAnsi="Arial" w:cs="Arial"/>
                      <w:lang w:val="es-MX"/>
                    </w:rPr>
                    <w:t>Raspberry</w:t>
                  </w:r>
                  <w:proofErr w:type="spellEnd"/>
                  <w:r w:rsidRPr="00F43D4E">
                    <w:rPr>
                      <w:rFonts w:ascii="Arial" w:hAnsi="Arial" w:cs="Arial"/>
                      <w:lang w:val="es-MX"/>
                    </w:rPr>
                    <w:t xml:space="preserve"> Pi es necesario un conversor ADC (</w:t>
                  </w:r>
                  <w:proofErr w:type="spellStart"/>
                  <w:r w:rsidRPr="00F43D4E">
                    <w:rPr>
                      <w:rFonts w:ascii="Arial" w:hAnsi="Arial" w:cs="Arial"/>
                      <w:lang w:val="es-MX"/>
                    </w:rPr>
                    <w:t>Analog</w:t>
                  </w:r>
                  <w:proofErr w:type="spellEnd"/>
                  <w:r w:rsidRPr="00F43D4E">
                    <w:rPr>
                      <w:rFonts w:ascii="Arial" w:hAnsi="Arial" w:cs="Arial"/>
                      <w:lang w:val="es-MX"/>
                    </w:rPr>
                    <w:t xml:space="preserve"> to Digital </w:t>
                  </w:r>
                  <w:proofErr w:type="spellStart"/>
                  <w:r w:rsidRPr="00F43D4E">
                    <w:rPr>
                      <w:rFonts w:ascii="Arial" w:hAnsi="Arial" w:cs="Arial"/>
                      <w:lang w:val="es-MX"/>
                    </w:rPr>
                    <w:t>Converter</w:t>
                  </w:r>
                  <w:proofErr w:type="spellEnd"/>
                  <w:r w:rsidRPr="00F43D4E">
                    <w:rPr>
                      <w:rFonts w:ascii="Arial" w:hAnsi="Arial" w:cs="Arial"/>
                      <w:lang w:val="es-MX"/>
                    </w:rPr>
                    <w:t>):</w:t>
                  </w:r>
                  <w:r w:rsidRPr="00F43D4E">
                    <w:rPr>
                      <w:rFonts w:ascii="Arial" w:hAnsi="Arial" w:cs="Arial"/>
                      <w:color w:val="7B7B7B"/>
                      <w:lang w:val="es-MX"/>
                    </w:rPr>
                    <w:br/>
                  </w:r>
                  <w:r w:rsidRPr="00F43D4E">
                    <w:rPr>
                      <w:rFonts w:ascii="Arial" w:hAnsi="Arial" w:cs="Arial"/>
                      <w:color w:val="7B7B7B"/>
                      <w:lang w:val="es-MX"/>
                    </w:rPr>
                    <w:br/>
                  </w:r>
                </w:p>
              </w:tc>
            </w:tr>
          </w:tbl>
          <w:p w:rsidR="004B13B9" w:rsidRPr="00F43D4E" w:rsidRDefault="004B13B9" w:rsidP="00F43D4E">
            <w:pPr>
              <w:spacing w:after="160" w:line="480" w:lineRule="auto"/>
              <w:rPr>
                <w:rFonts w:ascii="Arial" w:hAnsi="Arial" w:cs="Arial"/>
                <w:lang w:val="es-MX"/>
              </w:rPr>
            </w:pPr>
          </w:p>
        </w:tc>
      </w:tr>
    </w:tbl>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9B437B" w:rsidRPr="00F43D4E" w:rsidRDefault="009B437B" w:rsidP="00F43D4E">
      <w:pPr>
        <w:pStyle w:val="Textoindependiente"/>
        <w:spacing w:line="480" w:lineRule="auto"/>
        <w:ind w:left="0"/>
        <w:jc w:val="both"/>
        <w:rPr>
          <w:rFonts w:ascii="Arial" w:hAnsi="Arial" w:cs="Arial"/>
          <w:b/>
          <w:bCs/>
          <w:sz w:val="22"/>
          <w:szCs w:val="22"/>
          <w:lang w:val="es-MX"/>
        </w:rPr>
      </w:pPr>
    </w:p>
    <w:p w:rsidR="00EB1745" w:rsidRPr="00F773F5" w:rsidRDefault="00C16F0D" w:rsidP="00F43D4E">
      <w:pPr>
        <w:pStyle w:val="Textoindependiente"/>
        <w:spacing w:line="480" w:lineRule="auto"/>
        <w:ind w:left="0"/>
        <w:jc w:val="both"/>
        <w:rPr>
          <w:rFonts w:ascii="Arial" w:hAnsi="Arial" w:cs="Arial"/>
          <w:b/>
          <w:bCs/>
          <w:i w:val="0"/>
          <w:sz w:val="28"/>
          <w:szCs w:val="28"/>
          <w:lang w:val="es-MX"/>
        </w:rPr>
      </w:pPr>
      <w:r w:rsidRPr="00F773F5">
        <w:rPr>
          <w:rFonts w:ascii="Arial" w:hAnsi="Arial" w:cs="Arial"/>
          <w:b/>
          <w:bCs/>
          <w:i w:val="0"/>
          <w:sz w:val="28"/>
          <w:szCs w:val="28"/>
          <w:lang w:val="es-MX"/>
        </w:rPr>
        <w:lastRenderedPageBreak/>
        <w:t>Estudio Financiero</w:t>
      </w:r>
    </w:p>
    <w:p w:rsidR="00C16F0D" w:rsidRPr="00F773F5" w:rsidRDefault="00C16F0D" w:rsidP="00F43D4E">
      <w:pPr>
        <w:pStyle w:val="Textoindependiente"/>
        <w:spacing w:line="480" w:lineRule="auto"/>
        <w:ind w:left="0"/>
        <w:jc w:val="both"/>
        <w:rPr>
          <w:rFonts w:ascii="Arial" w:hAnsi="Arial" w:cs="Arial"/>
          <w:b/>
          <w:bCs/>
          <w:i w:val="0"/>
          <w:sz w:val="24"/>
          <w:szCs w:val="24"/>
          <w:lang w:val="es-MX"/>
        </w:rPr>
      </w:pPr>
      <w:r w:rsidRPr="00F773F5">
        <w:rPr>
          <w:rFonts w:ascii="Arial" w:hAnsi="Arial" w:cs="Arial"/>
          <w:b/>
          <w:bCs/>
          <w:i w:val="0"/>
          <w:sz w:val="24"/>
          <w:szCs w:val="24"/>
          <w:lang w:val="es-MX"/>
        </w:rPr>
        <w:t>Inversiones requeridas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4"/>
        <w:gridCol w:w="1554"/>
        <w:gridCol w:w="1475"/>
      </w:tblGrid>
      <w:tr w:rsidR="0074780D" w:rsidRPr="00F43D4E" w:rsidTr="00F773F5">
        <w:trPr>
          <w:trHeight w:val="599"/>
        </w:trPr>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p>
        </w:tc>
        <w:tc>
          <w:tcPr>
            <w:tcW w:w="1559"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T1</w:t>
            </w:r>
          </w:p>
        </w:tc>
        <w:tc>
          <w:tcPr>
            <w:tcW w:w="1479"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T2</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Inversión requerida</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$9</w:t>
            </w:r>
            <w:r w:rsidR="00746E78" w:rsidRPr="00F43D4E">
              <w:rPr>
                <w:rFonts w:ascii="Arial" w:hAnsi="Arial" w:cs="Arial"/>
                <w:bCs/>
                <w:sz w:val="22"/>
                <w:szCs w:val="22"/>
                <w:lang w:val="es-MX"/>
              </w:rPr>
              <w:t>,</w:t>
            </w:r>
            <w:r w:rsidRPr="00F43D4E">
              <w:rPr>
                <w:rFonts w:ascii="Arial" w:hAnsi="Arial" w:cs="Arial"/>
                <w:bCs/>
                <w:sz w:val="22"/>
                <w:szCs w:val="22"/>
                <w:lang w:val="es-MX"/>
              </w:rPr>
              <w:t>000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$6</w:t>
            </w:r>
            <w:r w:rsidR="00746E78" w:rsidRPr="00F43D4E">
              <w:rPr>
                <w:rFonts w:ascii="Arial" w:hAnsi="Arial" w:cs="Arial"/>
                <w:bCs/>
                <w:sz w:val="22"/>
                <w:szCs w:val="22"/>
                <w:lang w:val="es-MX"/>
              </w:rPr>
              <w:t>,</w:t>
            </w:r>
            <w:r w:rsidRPr="00F43D4E">
              <w:rPr>
                <w:rFonts w:ascii="Arial" w:hAnsi="Arial" w:cs="Arial"/>
                <w:bCs/>
                <w:sz w:val="22"/>
                <w:szCs w:val="22"/>
                <w:lang w:val="es-MX"/>
              </w:rPr>
              <w:t>000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Costo de mantenimiento</w:t>
            </w:r>
            <w:r w:rsidR="009A28F1" w:rsidRPr="00F43D4E">
              <w:rPr>
                <w:rFonts w:ascii="Arial" w:hAnsi="Arial" w:cs="Arial"/>
                <w:bCs/>
                <w:sz w:val="22"/>
                <w:szCs w:val="22"/>
                <w:lang w:val="es-MX"/>
              </w:rPr>
              <w:t xml:space="preserve"> anual</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$7</w:t>
            </w:r>
            <w:r w:rsidR="00746E78" w:rsidRPr="00F43D4E">
              <w:rPr>
                <w:rFonts w:ascii="Arial" w:hAnsi="Arial" w:cs="Arial"/>
                <w:bCs/>
                <w:sz w:val="22"/>
                <w:szCs w:val="22"/>
                <w:lang w:val="es-MX"/>
              </w:rPr>
              <w:t>,</w:t>
            </w:r>
            <w:r w:rsidRPr="00F43D4E">
              <w:rPr>
                <w:rFonts w:ascii="Arial" w:hAnsi="Arial" w:cs="Arial"/>
                <w:bCs/>
                <w:sz w:val="22"/>
                <w:szCs w:val="22"/>
                <w:lang w:val="es-MX"/>
              </w:rPr>
              <w:t>300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$8</w:t>
            </w:r>
            <w:r w:rsidR="00746E78" w:rsidRPr="00F43D4E">
              <w:rPr>
                <w:rFonts w:ascii="Arial" w:hAnsi="Arial" w:cs="Arial"/>
                <w:bCs/>
                <w:sz w:val="22"/>
                <w:szCs w:val="22"/>
                <w:lang w:val="es-MX"/>
              </w:rPr>
              <w:t>,</w:t>
            </w:r>
            <w:r w:rsidRPr="00F43D4E">
              <w:rPr>
                <w:rFonts w:ascii="Arial" w:hAnsi="Arial" w:cs="Arial"/>
                <w:bCs/>
                <w:sz w:val="22"/>
                <w:szCs w:val="22"/>
                <w:lang w:val="es-MX"/>
              </w:rPr>
              <w:t>000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Mano de obra</w:t>
            </w:r>
          </w:p>
        </w:tc>
        <w:tc>
          <w:tcPr>
            <w:tcW w:w="155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w:t>
            </w:r>
            <w:r w:rsidR="00746E78" w:rsidRPr="00F43D4E">
              <w:rPr>
                <w:rFonts w:ascii="Arial" w:hAnsi="Arial" w:cs="Arial"/>
                <w:bCs/>
                <w:sz w:val="22"/>
                <w:szCs w:val="22"/>
                <w:lang w:val="es-MX"/>
              </w:rPr>
              <w:t>11,</w:t>
            </w:r>
            <w:r w:rsidRPr="00F43D4E">
              <w:rPr>
                <w:rFonts w:ascii="Arial" w:hAnsi="Arial" w:cs="Arial"/>
                <w:bCs/>
                <w:sz w:val="22"/>
                <w:szCs w:val="22"/>
                <w:lang w:val="es-MX"/>
              </w:rPr>
              <w:t>000</w:t>
            </w:r>
          </w:p>
        </w:tc>
        <w:tc>
          <w:tcPr>
            <w:tcW w:w="1479" w:type="dxa"/>
            <w:shd w:val="clear" w:color="auto" w:fill="auto"/>
          </w:tcPr>
          <w:p w:rsidR="0074780D" w:rsidRPr="00F43D4E" w:rsidRDefault="009A28F1"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w:t>
            </w:r>
            <w:r w:rsidR="00693F05" w:rsidRPr="00F43D4E">
              <w:rPr>
                <w:rFonts w:ascii="Arial" w:hAnsi="Arial" w:cs="Arial"/>
                <w:bCs/>
                <w:sz w:val="22"/>
                <w:szCs w:val="22"/>
                <w:lang w:val="es-MX"/>
              </w:rPr>
              <w:t>12</w:t>
            </w:r>
            <w:r w:rsidR="00746E78" w:rsidRPr="00F43D4E">
              <w:rPr>
                <w:rFonts w:ascii="Arial" w:hAnsi="Arial" w:cs="Arial"/>
                <w:bCs/>
                <w:sz w:val="22"/>
                <w:szCs w:val="22"/>
                <w:lang w:val="es-MX"/>
              </w:rPr>
              <w:t>,400</w:t>
            </w:r>
          </w:p>
        </w:tc>
      </w:tr>
      <w:tr w:rsidR="0074780D" w:rsidRPr="00F43D4E" w:rsidTr="00BD05CE">
        <w:tc>
          <w:tcPr>
            <w:tcW w:w="6062" w:type="dxa"/>
            <w:shd w:val="clear" w:color="auto" w:fill="auto"/>
          </w:tcPr>
          <w:p w:rsidR="0074780D" w:rsidRPr="00F43D4E" w:rsidRDefault="0074780D" w:rsidP="00F43D4E">
            <w:pPr>
              <w:pStyle w:val="Textoindependiente"/>
              <w:spacing w:line="480" w:lineRule="auto"/>
              <w:ind w:left="0"/>
              <w:jc w:val="both"/>
              <w:rPr>
                <w:rFonts w:ascii="Arial" w:hAnsi="Arial" w:cs="Arial"/>
                <w:bCs/>
                <w:i w:val="0"/>
                <w:sz w:val="22"/>
                <w:szCs w:val="22"/>
                <w:lang w:val="es-MX"/>
              </w:rPr>
            </w:pPr>
            <w:r w:rsidRPr="00F43D4E">
              <w:rPr>
                <w:rFonts w:ascii="Arial" w:hAnsi="Arial" w:cs="Arial"/>
                <w:bCs/>
                <w:i w:val="0"/>
                <w:sz w:val="22"/>
                <w:szCs w:val="22"/>
                <w:lang w:val="es-MX"/>
              </w:rPr>
              <w:t>Valor de salvamento</w:t>
            </w:r>
            <w:r w:rsidR="00746E78" w:rsidRPr="00F43D4E">
              <w:rPr>
                <w:rFonts w:ascii="Arial" w:hAnsi="Arial" w:cs="Arial"/>
                <w:bCs/>
                <w:i w:val="0"/>
                <w:sz w:val="22"/>
                <w:szCs w:val="22"/>
                <w:lang w:val="es-MX"/>
              </w:rPr>
              <w:t xml:space="preserve"> anual para los próximos 10 años</w:t>
            </w:r>
          </w:p>
        </w:tc>
        <w:tc>
          <w:tcPr>
            <w:tcW w:w="1559" w:type="dxa"/>
            <w:shd w:val="clear" w:color="auto" w:fill="auto"/>
          </w:tcPr>
          <w:p w:rsidR="0074780D" w:rsidRPr="00F43D4E" w:rsidRDefault="008A258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$4,000</w:t>
            </w:r>
          </w:p>
        </w:tc>
        <w:tc>
          <w:tcPr>
            <w:tcW w:w="1479" w:type="dxa"/>
            <w:shd w:val="clear" w:color="auto" w:fill="auto"/>
          </w:tcPr>
          <w:p w:rsidR="0074780D" w:rsidRPr="00F43D4E" w:rsidRDefault="008A2589" w:rsidP="00F43D4E">
            <w:pPr>
              <w:pStyle w:val="Textoindependiente"/>
              <w:spacing w:line="480" w:lineRule="auto"/>
              <w:ind w:left="0"/>
              <w:jc w:val="both"/>
              <w:rPr>
                <w:rFonts w:ascii="Arial" w:hAnsi="Arial" w:cs="Arial"/>
                <w:bCs/>
                <w:sz w:val="22"/>
                <w:szCs w:val="22"/>
                <w:lang w:val="es-MX"/>
              </w:rPr>
            </w:pPr>
            <w:r w:rsidRPr="00F43D4E">
              <w:rPr>
                <w:rFonts w:ascii="Arial" w:hAnsi="Arial" w:cs="Arial"/>
                <w:bCs/>
                <w:sz w:val="22"/>
                <w:szCs w:val="22"/>
                <w:lang w:val="es-MX"/>
              </w:rPr>
              <w:t>$2,200</w:t>
            </w:r>
          </w:p>
        </w:tc>
      </w:tr>
    </w:tbl>
    <w:p w:rsidR="00125F31" w:rsidRPr="00F43D4E" w:rsidRDefault="00125F31" w:rsidP="00F43D4E">
      <w:pPr>
        <w:pStyle w:val="Textoindependiente"/>
        <w:spacing w:line="480" w:lineRule="auto"/>
        <w:ind w:left="0"/>
        <w:jc w:val="both"/>
        <w:rPr>
          <w:rFonts w:ascii="Arial" w:hAnsi="Arial" w:cs="Arial"/>
          <w:bCs/>
          <w:i w:val="0"/>
          <w:sz w:val="22"/>
          <w:szCs w:val="22"/>
          <w:lang w:val="es-MX"/>
        </w:rPr>
      </w:pPr>
      <w:r w:rsidRPr="00F43D4E">
        <w:rPr>
          <w:rFonts w:ascii="Arial" w:hAnsi="Arial" w:cs="Arial"/>
          <w:bCs/>
          <w:i w:val="0"/>
          <w:sz w:val="22"/>
          <w:szCs w:val="22"/>
          <w:lang w:val="es-MX"/>
        </w:rPr>
        <w:t>Supuestos:</w:t>
      </w:r>
    </w:p>
    <w:p w:rsidR="00125F31" w:rsidRPr="00F43D4E" w:rsidRDefault="00125F31" w:rsidP="00F43D4E">
      <w:pPr>
        <w:pStyle w:val="Textoindependiente"/>
        <w:numPr>
          <w:ilvl w:val="0"/>
          <w:numId w:val="8"/>
        </w:numPr>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El salario aumenta un 4% cada año sobre el inmediato.</w:t>
      </w:r>
    </w:p>
    <w:p w:rsidR="00125F31" w:rsidRPr="00F43D4E" w:rsidRDefault="00125F31" w:rsidP="00F43D4E">
      <w:pPr>
        <w:pStyle w:val="Textoindependiente"/>
        <w:numPr>
          <w:ilvl w:val="0"/>
          <w:numId w:val="8"/>
        </w:numPr>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Los costos de mantenimiento aumenta un 3% cada año sobre el valor inmediato.</w:t>
      </w:r>
    </w:p>
    <w:bookmarkStart w:id="0" w:name="_MON_1541685688"/>
    <w:bookmarkEnd w:id="0"/>
    <w:p w:rsidR="00B870BC" w:rsidRDefault="00F773F5" w:rsidP="00F43D4E">
      <w:pPr>
        <w:pStyle w:val="Textoindependiente"/>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object w:dxaOrig="11938" w:dyaOrig="3510">
          <v:shape id="_x0000_i1036" type="#_x0000_t75" style="width:437.85pt;height:2in" o:ole="">
            <v:imagedata r:id="rId23" o:title=""/>
          </v:shape>
          <o:OLEObject Type="Embed" ProgID="Excel.Sheet.12" ShapeID="_x0000_i1036" DrawAspect="Content" ObjectID="_1542196711" r:id="rId24"/>
        </w:object>
      </w:r>
      <w:bookmarkStart w:id="1" w:name="_MON_1541670230"/>
      <w:bookmarkEnd w:id="1"/>
      <w:r w:rsidRPr="00F43D4E">
        <w:rPr>
          <w:rFonts w:ascii="Arial" w:hAnsi="Arial" w:cs="Arial"/>
          <w:bCs/>
          <w:i w:val="0"/>
          <w:sz w:val="22"/>
          <w:szCs w:val="22"/>
          <w:lang w:val="es-MX"/>
        </w:rPr>
        <w:object w:dxaOrig="11938" w:dyaOrig="3510">
          <v:shape id="_x0000_i1037" type="#_x0000_t75" style="width:437.85pt;height:133.95pt" o:ole="">
            <v:imagedata r:id="rId25" o:title=""/>
          </v:shape>
          <o:OLEObject Type="Embed" ProgID="Excel.Sheet.12" ShapeID="_x0000_i1037" DrawAspect="Content" ObjectID="_1542196712" r:id="rId26"/>
        </w:object>
      </w:r>
    </w:p>
    <w:p w:rsidR="000959FC" w:rsidRPr="00F773F5" w:rsidRDefault="000959FC" w:rsidP="00F43D4E">
      <w:pPr>
        <w:pStyle w:val="Textoindependiente"/>
        <w:spacing w:line="480" w:lineRule="auto"/>
        <w:jc w:val="both"/>
        <w:rPr>
          <w:rFonts w:ascii="Arial" w:hAnsi="Arial" w:cs="Arial"/>
          <w:b/>
          <w:bCs/>
          <w:i w:val="0"/>
          <w:sz w:val="28"/>
          <w:szCs w:val="28"/>
          <w:lang w:val="es-MX"/>
        </w:rPr>
      </w:pPr>
      <w:r w:rsidRPr="00F773F5">
        <w:rPr>
          <w:rFonts w:ascii="Arial" w:hAnsi="Arial" w:cs="Arial"/>
          <w:b/>
          <w:bCs/>
          <w:i w:val="0"/>
          <w:sz w:val="28"/>
          <w:szCs w:val="28"/>
          <w:lang w:val="es-MX"/>
        </w:rPr>
        <w:lastRenderedPageBreak/>
        <w:t>Análisis de riesgo</w:t>
      </w:r>
    </w:p>
    <w:p w:rsidR="000959FC" w:rsidRPr="00F43D4E" w:rsidRDefault="000959FC" w:rsidP="00F43D4E">
      <w:pPr>
        <w:pStyle w:val="Textoindependiente"/>
        <w:spacing w:line="480" w:lineRule="auto"/>
        <w:jc w:val="both"/>
        <w:rPr>
          <w:rFonts w:ascii="Arial" w:hAnsi="Arial" w:cs="Arial"/>
          <w:bCs/>
          <w:i w:val="0"/>
          <w:sz w:val="22"/>
          <w:szCs w:val="22"/>
          <w:lang w:val="es-MX"/>
        </w:rPr>
      </w:pPr>
      <w:r w:rsidRPr="00F43D4E">
        <w:rPr>
          <w:rFonts w:ascii="Arial" w:hAnsi="Arial" w:cs="Arial"/>
          <w:bCs/>
          <w:i w:val="0"/>
          <w:sz w:val="22"/>
          <w:szCs w:val="22"/>
          <w:lang w:val="es-MX"/>
        </w:rPr>
        <w:t>En base al desarrollo de del proyecto y la propuesta a realizar se prevén posibles escenarios tomando en cuenta los riesgos que se pueden presentar. Se elabora un mapa de riesgos identificado problemas que puede presentar el proyecto. Este mapa estará sujeto a cambios a lo largo del desarrollo del proyecto.</w:t>
      </w:r>
    </w:p>
    <w:tbl>
      <w:tblPr>
        <w:tblW w:w="0" w:type="auto"/>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6"/>
        <w:gridCol w:w="4475"/>
      </w:tblGrid>
      <w:tr w:rsidR="006D0BA5" w:rsidRPr="006D0BA5"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Riesgo</w:t>
            </w:r>
          </w:p>
        </w:tc>
        <w:tc>
          <w:tcPr>
            <w:tcW w:w="4475" w:type="dxa"/>
            <w:shd w:val="clear" w:color="auto" w:fill="auto"/>
          </w:tcPr>
          <w:p w:rsidR="005415DA" w:rsidRPr="006D0BA5" w:rsidRDefault="008E4434"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Alternativas de solución.</w:t>
            </w:r>
          </w:p>
        </w:tc>
      </w:tr>
      <w:tr w:rsidR="006D0BA5" w:rsidRPr="00610174"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Falla en el enlace </w:t>
            </w:r>
            <w:proofErr w:type="spellStart"/>
            <w:r w:rsidRPr="006D0BA5">
              <w:rPr>
                <w:rFonts w:ascii="Arial" w:hAnsi="Arial" w:cs="Arial"/>
                <w:bCs/>
                <w:i w:val="0"/>
                <w:sz w:val="22"/>
                <w:szCs w:val="22"/>
                <w:lang w:val="es-MX"/>
              </w:rPr>
              <w:t>wifi</w:t>
            </w:r>
            <w:proofErr w:type="spellEnd"/>
            <w:r w:rsidRPr="006D0BA5">
              <w:rPr>
                <w:rFonts w:ascii="Arial" w:hAnsi="Arial" w:cs="Arial"/>
                <w:bCs/>
                <w:i w:val="0"/>
                <w:sz w:val="22"/>
                <w:szCs w:val="22"/>
                <w:lang w:val="es-MX"/>
              </w:rPr>
              <w:t xml:space="preserve"> de la red local </w:t>
            </w:r>
          </w:p>
        </w:tc>
        <w:tc>
          <w:tcPr>
            <w:tcW w:w="4475"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Se </w:t>
            </w:r>
            <w:r w:rsidR="007E5251" w:rsidRPr="006D0BA5">
              <w:rPr>
                <w:rFonts w:ascii="Arial" w:hAnsi="Arial" w:cs="Arial"/>
                <w:bCs/>
                <w:i w:val="0"/>
                <w:sz w:val="22"/>
                <w:szCs w:val="22"/>
                <w:lang w:val="es-MX"/>
              </w:rPr>
              <w:t xml:space="preserve">realizan </w:t>
            </w:r>
            <w:r w:rsidR="009B437B" w:rsidRPr="006D0BA5">
              <w:rPr>
                <w:rFonts w:ascii="Arial" w:hAnsi="Arial" w:cs="Arial"/>
                <w:bCs/>
                <w:i w:val="0"/>
                <w:sz w:val="22"/>
                <w:szCs w:val="22"/>
                <w:lang w:val="es-MX"/>
              </w:rPr>
              <w:t xml:space="preserve">un enlace redundante de red con el fin de prevenir la pérdida de conexión. De esta manera si algún elemento de la red falla, esta seguirá funcionando por </w:t>
            </w:r>
            <w:proofErr w:type="spellStart"/>
            <w:r w:rsidR="009B437B" w:rsidRPr="006D0BA5">
              <w:rPr>
                <w:rFonts w:ascii="Arial" w:hAnsi="Arial" w:cs="Arial"/>
                <w:bCs/>
                <w:i w:val="0"/>
                <w:sz w:val="22"/>
                <w:szCs w:val="22"/>
                <w:lang w:val="es-MX"/>
              </w:rPr>
              <w:t>si</w:t>
            </w:r>
            <w:proofErr w:type="spellEnd"/>
            <w:r w:rsidR="009B437B" w:rsidRPr="006D0BA5">
              <w:rPr>
                <w:rFonts w:ascii="Arial" w:hAnsi="Arial" w:cs="Arial"/>
                <w:bCs/>
                <w:i w:val="0"/>
                <w:sz w:val="22"/>
                <w:szCs w:val="22"/>
                <w:lang w:val="es-MX"/>
              </w:rPr>
              <w:t xml:space="preserve"> misma, si un servidor falla un segundo servidor de respaldo entrará en funcionamiento,</w:t>
            </w:r>
            <w:r w:rsidR="00DE7372" w:rsidRPr="006D0BA5">
              <w:rPr>
                <w:rFonts w:ascii="Arial" w:hAnsi="Arial" w:cs="Arial"/>
                <w:bCs/>
                <w:i w:val="0"/>
                <w:sz w:val="22"/>
                <w:szCs w:val="22"/>
                <w:lang w:val="es-MX"/>
              </w:rPr>
              <w:t xml:space="preserve"> </w:t>
            </w:r>
          </w:p>
        </w:tc>
      </w:tr>
      <w:tr w:rsidR="006D0BA5" w:rsidRPr="00610174" w:rsidTr="006D0BA5">
        <w:tc>
          <w:tcPr>
            <w:tcW w:w="4476"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Falla de suministro eléctrico.</w:t>
            </w:r>
          </w:p>
        </w:tc>
        <w:tc>
          <w:tcPr>
            <w:tcW w:w="4475" w:type="dxa"/>
            <w:shd w:val="clear" w:color="auto" w:fill="auto"/>
          </w:tcPr>
          <w:p w:rsidR="005415DA" w:rsidRPr="006D0BA5" w:rsidRDefault="005415DA"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El parquímetro dispondrá de una alimentación a la red de energía eléctrica municipal, así como </w:t>
            </w:r>
            <w:r w:rsidR="008E4434" w:rsidRPr="006D0BA5">
              <w:rPr>
                <w:rFonts w:ascii="Arial" w:hAnsi="Arial" w:cs="Arial"/>
                <w:bCs/>
                <w:i w:val="0"/>
                <w:sz w:val="22"/>
                <w:szCs w:val="22"/>
                <w:lang w:val="es-MX"/>
              </w:rPr>
              <w:t>una batería de respaldo y un panel solar que proporcione de energía continua al parquímetro.</w:t>
            </w:r>
          </w:p>
        </w:tc>
      </w:tr>
      <w:tr w:rsidR="006D0BA5" w:rsidRPr="00610174" w:rsidTr="006D0BA5">
        <w:tc>
          <w:tcPr>
            <w:tcW w:w="4476" w:type="dxa"/>
            <w:shd w:val="clear" w:color="auto" w:fill="auto"/>
          </w:tcPr>
          <w:p w:rsidR="005415DA" w:rsidRPr="006D0BA5" w:rsidRDefault="008E4434"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Falla en la conexión entre el servidor web y la aplicación móvil.</w:t>
            </w:r>
          </w:p>
        </w:tc>
        <w:tc>
          <w:tcPr>
            <w:tcW w:w="4475" w:type="dxa"/>
            <w:shd w:val="clear" w:color="auto" w:fill="auto"/>
          </w:tcPr>
          <w:p w:rsidR="005415DA" w:rsidRPr="006D0BA5" w:rsidRDefault="00306AD7"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 xml:space="preserve">Para prevenir el daño de los registros en los pagos, la aplicación contara con un historial de </w:t>
            </w:r>
            <w:r w:rsidR="007E5251" w:rsidRPr="006D0BA5">
              <w:rPr>
                <w:rFonts w:ascii="Arial" w:hAnsi="Arial" w:cs="Arial"/>
                <w:bCs/>
                <w:i w:val="0"/>
                <w:sz w:val="22"/>
                <w:szCs w:val="22"/>
                <w:lang w:val="es-MX"/>
              </w:rPr>
              <w:t xml:space="preserve">pagos realizados con los cuales el usuario puede comprobar y consultar sus pagos por el tiempo de </w:t>
            </w:r>
            <w:r w:rsidR="007E5251" w:rsidRPr="006D0BA5">
              <w:rPr>
                <w:rFonts w:ascii="Arial" w:hAnsi="Arial" w:cs="Arial"/>
                <w:bCs/>
                <w:i w:val="0"/>
                <w:sz w:val="22"/>
                <w:szCs w:val="22"/>
                <w:lang w:val="es-MX"/>
              </w:rPr>
              <w:lastRenderedPageBreak/>
              <w:t>estacionamiento.</w:t>
            </w:r>
          </w:p>
        </w:tc>
      </w:tr>
      <w:tr w:rsidR="006D0BA5" w:rsidRPr="00610174" w:rsidTr="006D0BA5">
        <w:tc>
          <w:tcPr>
            <w:tcW w:w="4476" w:type="dxa"/>
            <w:shd w:val="clear" w:color="auto" w:fill="auto"/>
          </w:tcPr>
          <w:p w:rsidR="005415DA" w:rsidRPr="006D0BA5" w:rsidRDefault="007E5251"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lastRenderedPageBreak/>
              <w:t xml:space="preserve">Falla en el sistema de </w:t>
            </w:r>
            <w:r w:rsidR="00DE7372" w:rsidRPr="006D0BA5">
              <w:rPr>
                <w:rFonts w:ascii="Arial" w:hAnsi="Arial" w:cs="Arial"/>
                <w:bCs/>
                <w:i w:val="0"/>
                <w:sz w:val="22"/>
                <w:szCs w:val="22"/>
                <w:lang w:val="es-MX"/>
              </w:rPr>
              <w:t>detección en el espacio de estacionamiento.</w:t>
            </w:r>
          </w:p>
        </w:tc>
        <w:tc>
          <w:tcPr>
            <w:tcW w:w="4475" w:type="dxa"/>
            <w:shd w:val="clear" w:color="auto" w:fill="auto"/>
          </w:tcPr>
          <w:p w:rsidR="005415DA" w:rsidRPr="006D0BA5" w:rsidRDefault="00DE7372" w:rsidP="006D0BA5">
            <w:pPr>
              <w:pStyle w:val="Textoindependiente"/>
              <w:spacing w:line="480" w:lineRule="auto"/>
              <w:ind w:left="0"/>
              <w:jc w:val="both"/>
              <w:rPr>
                <w:rFonts w:ascii="Arial" w:hAnsi="Arial" w:cs="Arial"/>
                <w:bCs/>
                <w:i w:val="0"/>
                <w:sz w:val="22"/>
                <w:szCs w:val="22"/>
                <w:lang w:val="es-MX"/>
              </w:rPr>
            </w:pPr>
            <w:r w:rsidRPr="006D0BA5">
              <w:rPr>
                <w:rFonts w:ascii="Arial" w:hAnsi="Arial" w:cs="Arial"/>
                <w:bCs/>
                <w:i w:val="0"/>
                <w:sz w:val="22"/>
                <w:szCs w:val="22"/>
                <w:lang w:val="es-MX"/>
              </w:rPr>
              <w:t>Se instalarán sensores de pulso</w:t>
            </w:r>
            <w:r w:rsidR="003F0EC1">
              <w:rPr>
                <w:rFonts w:ascii="Arial" w:hAnsi="Arial" w:cs="Arial"/>
                <w:bCs/>
                <w:i w:val="0"/>
                <w:sz w:val="22"/>
                <w:szCs w:val="22"/>
                <w:lang w:val="es-MX"/>
              </w:rPr>
              <w:t xml:space="preserve"> o presión</w:t>
            </w:r>
            <w:bookmarkStart w:id="2" w:name="_GoBack"/>
            <w:bookmarkEnd w:id="2"/>
            <w:r w:rsidRPr="006D0BA5">
              <w:rPr>
                <w:rFonts w:ascii="Arial" w:hAnsi="Arial" w:cs="Arial"/>
                <w:bCs/>
                <w:i w:val="0"/>
                <w:sz w:val="22"/>
                <w:szCs w:val="22"/>
                <w:lang w:val="es-MX"/>
              </w:rPr>
              <w:t xml:space="preserve"> que tendrán la función de un interruptor que se activará cuando el automóvil presione el sensor, también se contara con un sensor magnético para detectar el movimiento del automóvil y un sensor óptico o de proximidad para detectar la presencia del auto.</w:t>
            </w:r>
          </w:p>
        </w:tc>
      </w:tr>
    </w:tbl>
    <w:p w:rsidR="000959FC" w:rsidRPr="00F43D4E" w:rsidRDefault="000959FC" w:rsidP="00F43D4E">
      <w:pPr>
        <w:pStyle w:val="Textoindependiente"/>
        <w:spacing w:line="480" w:lineRule="auto"/>
        <w:ind w:left="0"/>
        <w:jc w:val="both"/>
        <w:rPr>
          <w:rFonts w:ascii="Arial" w:hAnsi="Arial" w:cs="Arial"/>
          <w:bCs/>
          <w:i w:val="0"/>
          <w:sz w:val="22"/>
          <w:szCs w:val="22"/>
          <w:lang w:val="es-MX"/>
        </w:rPr>
      </w:pPr>
    </w:p>
    <w:p w:rsidR="00C16F0D" w:rsidRPr="00F43D4E" w:rsidRDefault="00C16F0D" w:rsidP="00F43D4E">
      <w:pPr>
        <w:pStyle w:val="z-Finaldelformulario"/>
        <w:spacing w:line="480" w:lineRule="auto"/>
        <w:rPr>
          <w:sz w:val="22"/>
          <w:szCs w:val="22"/>
          <w:lang w:val="es-MX"/>
        </w:rPr>
      </w:pPr>
      <w:r w:rsidRPr="00F43D4E">
        <w:rPr>
          <w:sz w:val="22"/>
          <w:szCs w:val="22"/>
          <w:lang w:val="es-MX"/>
        </w:rPr>
        <w:t>Final del formulario</w:t>
      </w:r>
    </w:p>
    <w:p w:rsidR="00C16F0D" w:rsidRPr="00F43D4E" w:rsidRDefault="00C16F0D"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EB1745" w:rsidRPr="00F43D4E" w:rsidRDefault="00EB1745" w:rsidP="00F43D4E">
      <w:pPr>
        <w:pStyle w:val="Textoindependiente"/>
        <w:spacing w:line="480" w:lineRule="auto"/>
        <w:ind w:left="0"/>
        <w:jc w:val="both"/>
        <w:rPr>
          <w:rFonts w:ascii="Arial" w:hAnsi="Arial" w:cs="Arial"/>
          <w:bCs/>
          <w:sz w:val="22"/>
          <w:szCs w:val="22"/>
          <w:lang w:val="es-MX"/>
        </w:rPr>
      </w:pPr>
    </w:p>
    <w:p w:rsidR="006B3091" w:rsidRPr="00F773F5" w:rsidRDefault="004B705E" w:rsidP="00F43D4E">
      <w:pPr>
        <w:pStyle w:val="Textoindependiente"/>
        <w:spacing w:line="480" w:lineRule="auto"/>
        <w:ind w:left="0"/>
        <w:jc w:val="both"/>
        <w:rPr>
          <w:rFonts w:ascii="Arial" w:hAnsi="Arial" w:cs="Arial"/>
          <w:b/>
          <w:i w:val="0"/>
          <w:sz w:val="28"/>
          <w:szCs w:val="28"/>
          <w:lang w:val="es-MX"/>
        </w:rPr>
      </w:pPr>
      <w:r w:rsidRPr="00F773F5">
        <w:rPr>
          <w:rFonts w:ascii="Arial" w:hAnsi="Arial" w:cs="Arial"/>
          <w:b/>
          <w:i w:val="0"/>
          <w:sz w:val="28"/>
          <w:szCs w:val="28"/>
          <w:lang w:val="es-MX"/>
        </w:rPr>
        <w:lastRenderedPageBreak/>
        <w:t>Anexos</w:t>
      </w:r>
    </w:p>
    <w:p w:rsidR="006B3091" w:rsidRPr="006D0BA5" w:rsidRDefault="00C02092" w:rsidP="00F43D4E">
      <w:pPr>
        <w:pStyle w:val="Textoindependiente"/>
        <w:spacing w:line="480" w:lineRule="auto"/>
        <w:ind w:left="0"/>
        <w:jc w:val="both"/>
        <w:rPr>
          <w:rStyle w:val="Hipervnculo"/>
          <w:rFonts w:ascii="Arial" w:hAnsi="Arial" w:cs="Arial"/>
          <w:bCs/>
          <w:color w:val="000000"/>
          <w:sz w:val="22"/>
          <w:szCs w:val="22"/>
          <w:lang w:val="es-MX"/>
        </w:rPr>
      </w:pPr>
      <w:hyperlink r:id="rId27" w:history="1">
        <w:r w:rsidR="004B705E" w:rsidRPr="006D0BA5">
          <w:rPr>
            <w:rStyle w:val="Hipervnculo"/>
            <w:rFonts w:ascii="Arial" w:hAnsi="Arial" w:cs="Arial"/>
            <w:bCs/>
            <w:color w:val="000000"/>
            <w:sz w:val="22"/>
            <w:szCs w:val="22"/>
            <w:lang w:val="es-MX"/>
          </w:rPr>
          <w:t>https://issuu.com/igloo-design/docs/parquimetros</w:t>
        </w:r>
      </w:hyperlink>
    </w:p>
    <w:p w:rsidR="00F43D4E" w:rsidRPr="006D0BA5" w:rsidRDefault="00C02092" w:rsidP="00F43D4E">
      <w:pPr>
        <w:pStyle w:val="Textoindependiente"/>
        <w:spacing w:line="480" w:lineRule="auto"/>
        <w:ind w:left="0"/>
        <w:jc w:val="both"/>
        <w:rPr>
          <w:rFonts w:ascii="Arial" w:hAnsi="Arial" w:cs="Arial"/>
          <w:bCs/>
          <w:color w:val="000000"/>
          <w:sz w:val="22"/>
          <w:szCs w:val="22"/>
          <w:lang w:val="es-MX"/>
        </w:rPr>
      </w:pPr>
      <w:hyperlink r:id="rId28" w:history="1">
        <w:r w:rsidR="00F43D4E" w:rsidRPr="006D0BA5">
          <w:rPr>
            <w:rStyle w:val="Hipervnculo"/>
            <w:rFonts w:ascii="Arial" w:hAnsi="Arial" w:cs="Arial"/>
            <w:bCs/>
            <w:color w:val="000000"/>
            <w:sz w:val="22"/>
            <w:szCs w:val="22"/>
            <w:lang w:val="es-MX"/>
          </w:rPr>
          <w:t>http://www.eveliux.com/mx/curso/disee-una-red.html</w:t>
        </w:r>
      </w:hyperlink>
    </w:p>
    <w:p w:rsidR="00F43D4E" w:rsidRPr="00F43D4E" w:rsidRDefault="00F43D4E"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43D4E" w:rsidRDefault="006B3091" w:rsidP="00F43D4E">
      <w:pPr>
        <w:pStyle w:val="Textoindependiente"/>
        <w:spacing w:line="480" w:lineRule="auto"/>
        <w:ind w:left="0"/>
        <w:jc w:val="both"/>
        <w:rPr>
          <w:rFonts w:ascii="Arial" w:hAnsi="Arial" w:cs="Arial"/>
          <w:bCs/>
          <w:sz w:val="22"/>
          <w:szCs w:val="22"/>
          <w:lang w:val="es-MX"/>
        </w:rPr>
      </w:pPr>
    </w:p>
    <w:p w:rsidR="006B3091" w:rsidRPr="00F773F5" w:rsidRDefault="004B705E" w:rsidP="00F43D4E">
      <w:pPr>
        <w:pStyle w:val="Textoindependiente"/>
        <w:spacing w:line="480" w:lineRule="auto"/>
        <w:ind w:left="0"/>
        <w:jc w:val="both"/>
        <w:rPr>
          <w:rFonts w:ascii="Arial" w:hAnsi="Arial" w:cs="Arial"/>
          <w:b/>
          <w:i w:val="0"/>
          <w:sz w:val="28"/>
          <w:szCs w:val="28"/>
          <w:lang w:val="es-MX"/>
        </w:rPr>
      </w:pPr>
      <w:r w:rsidRPr="00F773F5">
        <w:rPr>
          <w:rFonts w:ascii="Arial" w:hAnsi="Arial" w:cs="Arial"/>
          <w:b/>
          <w:i w:val="0"/>
          <w:sz w:val="28"/>
          <w:szCs w:val="28"/>
          <w:lang w:val="es-MX"/>
        </w:rPr>
        <w:lastRenderedPageBreak/>
        <w:t>Bibliografía</w:t>
      </w:r>
    </w:p>
    <w:p w:rsidR="006B3091" w:rsidRPr="00F43D4E" w:rsidRDefault="004B705E" w:rsidP="00F43D4E">
      <w:pPr>
        <w:pStyle w:val="Textoindependiente"/>
        <w:spacing w:line="480" w:lineRule="auto"/>
        <w:ind w:left="0"/>
        <w:jc w:val="both"/>
        <w:rPr>
          <w:rFonts w:ascii="Arial" w:hAnsi="Arial" w:cs="Arial"/>
          <w:bCs/>
          <w:sz w:val="22"/>
          <w:szCs w:val="22"/>
          <w:lang w:val="es-MX"/>
        </w:rPr>
      </w:pPr>
      <w:proofErr w:type="spellStart"/>
      <w:r w:rsidRPr="00F43D4E">
        <w:rPr>
          <w:rFonts w:ascii="Arial" w:hAnsi="Arial" w:cs="Arial"/>
          <w:bCs/>
          <w:i w:val="0"/>
          <w:iCs/>
          <w:sz w:val="22"/>
          <w:szCs w:val="22"/>
          <w:lang w:val="es-MX"/>
        </w:rPr>
        <w:t>Comsoc</w:t>
      </w:r>
      <w:proofErr w:type="spellEnd"/>
      <w:proofErr w:type="gramStart"/>
      <w:r w:rsidR="009D1B76">
        <w:rPr>
          <w:rFonts w:ascii="Arial" w:hAnsi="Arial" w:cs="Arial"/>
          <w:bCs/>
          <w:i w:val="0"/>
          <w:iCs/>
          <w:sz w:val="22"/>
          <w:szCs w:val="22"/>
          <w:lang w:val="es-MX"/>
        </w:rPr>
        <w:t>.</w:t>
      </w:r>
      <w:r w:rsidR="009D1B76" w:rsidRPr="00F43D4E">
        <w:rPr>
          <w:rFonts w:ascii="Arial" w:hAnsi="Arial" w:cs="Arial"/>
          <w:bCs/>
          <w:i w:val="0"/>
          <w:iCs/>
          <w:sz w:val="22"/>
          <w:szCs w:val="22"/>
          <w:lang w:val="es-MX"/>
        </w:rPr>
        <w:t>(</w:t>
      </w:r>
      <w:proofErr w:type="gramEnd"/>
      <w:r w:rsidRPr="00F43D4E">
        <w:rPr>
          <w:rFonts w:ascii="Arial" w:hAnsi="Arial" w:cs="Arial"/>
          <w:bCs/>
          <w:i w:val="0"/>
          <w:iCs/>
          <w:sz w:val="22"/>
          <w:szCs w:val="22"/>
          <w:lang w:val="es-MX"/>
        </w:rPr>
        <w:t xml:space="preserve">2015).Información </w:t>
      </w:r>
      <w:r w:rsidR="00EB1745" w:rsidRPr="00F43D4E">
        <w:rPr>
          <w:rFonts w:ascii="Arial" w:hAnsi="Arial" w:cs="Arial"/>
          <w:bCs/>
          <w:i w:val="0"/>
          <w:iCs/>
          <w:sz w:val="22"/>
          <w:szCs w:val="22"/>
          <w:lang w:val="es-MX"/>
        </w:rPr>
        <w:t>parquímetros</w:t>
      </w:r>
      <w:r w:rsidR="00EB1745" w:rsidRPr="00F43D4E">
        <w:rPr>
          <w:rFonts w:ascii="Arial" w:hAnsi="Arial" w:cs="Arial"/>
          <w:bCs/>
          <w:sz w:val="22"/>
          <w:szCs w:val="22"/>
          <w:lang w:val="es-MX"/>
        </w:rPr>
        <w:t>. Conoce</w:t>
      </w:r>
      <w:r w:rsidRPr="00F43D4E">
        <w:rPr>
          <w:rFonts w:ascii="Arial" w:hAnsi="Arial" w:cs="Arial"/>
          <w:bCs/>
          <w:sz w:val="22"/>
          <w:szCs w:val="22"/>
          <w:lang w:val="es-MX"/>
        </w:rPr>
        <w:t xml:space="preserve"> la ubicación, horarios, ventajas e instrucciones de los </w:t>
      </w:r>
      <w:r w:rsidR="00EB1745" w:rsidRPr="00F43D4E">
        <w:rPr>
          <w:rFonts w:ascii="Arial" w:hAnsi="Arial" w:cs="Arial"/>
          <w:bCs/>
          <w:sz w:val="22"/>
          <w:szCs w:val="22"/>
          <w:lang w:val="es-MX"/>
        </w:rPr>
        <w:t>parquímetros. Recuperado</w:t>
      </w:r>
      <w:r w:rsidRPr="00F43D4E">
        <w:rPr>
          <w:rFonts w:ascii="Arial" w:hAnsi="Arial" w:cs="Arial"/>
          <w:bCs/>
          <w:sz w:val="22"/>
          <w:szCs w:val="22"/>
          <w:lang w:val="es-MX"/>
        </w:rPr>
        <w:t xml:space="preserve"> de http://cordoba.gob.mx/informacion-parquimetros/</w:t>
      </w:r>
    </w:p>
    <w:p w:rsidR="006B3091" w:rsidRPr="00F43D4E" w:rsidRDefault="006B3091" w:rsidP="00F43D4E">
      <w:pPr>
        <w:pStyle w:val="Textoindependiente"/>
        <w:spacing w:line="480" w:lineRule="auto"/>
        <w:ind w:left="0"/>
        <w:jc w:val="both"/>
        <w:rPr>
          <w:rFonts w:ascii="Arial" w:hAnsi="Arial" w:cs="Arial"/>
          <w:b/>
          <w:sz w:val="22"/>
          <w:szCs w:val="22"/>
          <w:lang w:val="es-MX"/>
        </w:rPr>
      </w:pPr>
    </w:p>
    <w:sectPr w:rsidR="006B3091" w:rsidRPr="00F43D4E" w:rsidSect="00F43D4E">
      <w:pgSz w:w="12240" w:h="15840"/>
      <w:pgMar w:top="1418" w:right="1418" w:bottom="1418"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5F07"/>
    <w:multiLevelType w:val="multilevel"/>
    <w:tmpl w:val="C1B2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70261"/>
    <w:multiLevelType w:val="hybridMultilevel"/>
    <w:tmpl w:val="FEDE0EE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
    <w:nsid w:val="0FBA163C"/>
    <w:multiLevelType w:val="hybridMultilevel"/>
    <w:tmpl w:val="5072B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DBD0590"/>
    <w:multiLevelType w:val="multilevel"/>
    <w:tmpl w:val="49EE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D8396C"/>
    <w:multiLevelType w:val="hybridMultilevel"/>
    <w:tmpl w:val="213200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2FC12F1"/>
    <w:multiLevelType w:val="hybridMultilevel"/>
    <w:tmpl w:val="671AE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C773DA0"/>
    <w:multiLevelType w:val="multilevel"/>
    <w:tmpl w:val="B53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CE4212"/>
    <w:multiLevelType w:val="hybridMultilevel"/>
    <w:tmpl w:val="FFE47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96B7847"/>
    <w:multiLevelType w:val="hybridMultilevel"/>
    <w:tmpl w:val="13285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52302D4"/>
    <w:multiLevelType w:val="hybridMultilevel"/>
    <w:tmpl w:val="71C2A5A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77F8331D"/>
    <w:multiLevelType w:val="multilevel"/>
    <w:tmpl w:val="4F9C73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7A7D6405"/>
    <w:multiLevelType w:val="hybridMultilevel"/>
    <w:tmpl w:val="17C07E04"/>
    <w:lvl w:ilvl="0" w:tplc="9760DFEC">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num w:numId="1">
    <w:abstractNumId w:val="2"/>
  </w:num>
  <w:num w:numId="2">
    <w:abstractNumId w:val="8"/>
  </w:num>
  <w:num w:numId="3">
    <w:abstractNumId w:val="1"/>
  </w:num>
  <w:num w:numId="4">
    <w:abstractNumId w:val="10"/>
  </w:num>
  <w:num w:numId="5">
    <w:abstractNumId w:val="11"/>
  </w:num>
  <w:num w:numId="6">
    <w:abstractNumId w:val="7"/>
  </w:num>
  <w:num w:numId="7">
    <w:abstractNumId w:val="9"/>
  </w:num>
  <w:num w:numId="8">
    <w:abstractNumId w:val="4"/>
  </w:num>
  <w:num w:numId="9">
    <w:abstractNumId w:val="0"/>
  </w:num>
  <w:num w:numId="10">
    <w:abstractNumId w:val="3"/>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20"/>
  <w:hyphenationZone w:val="425"/>
  <w:drawingGridHorizontalSpacing w:val="110"/>
  <w:noPunctuationKerning/>
  <w:characterSpacingControl w:val="doNotCompress"/>
  <w:compat>
    <w:spaceForUL/>
    <w:doNotLeaveBackslashAlone/>
    <w:ulTrailSpac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10FB4"/>
    <w:rsid w:val="0001726D"/>
    <w:rsid w:val="00054E7E"/>
    <w:rsid w:val="000657A3"/>
    <w:rsid w:val="000959FC"/>
    <w:rsid w:val="00125EB6"/>
    <w:rsid w:val="00125F31"/>
    <w:rsid w:val="001350CB"/>
    <w:rsid w:val="00172A27"/>
    <w:rsid w:val="001B4710"/>
    <w:rsid w:val="001C2A34"/>
    <w:rsid w:val="00236337"/>
    <w:rsid w:val="00280F31"/>
    <w:rsid w:val="002B1D9C"/>
    <w:rsid w:val="002C422A"/>
    <w:rsid w:val="00306AD7"/>
    <w:rsid w:val="0037658D"/>
    <w:rsid w:val="003F0EC1"/>
    <w:rsid w:val="004024A2"/>
    <w:rsid w:val="00426FE0"/>
    <w:rsid w:val="004712DA"/>
    <w:rsid w:val="004B13B9"/>
    <w:rsid w:val="004B1B20"/>
    <w:rsid w:val="004B705E"/>
    <w:rsid w:val="005300C9"/>
    <w:rsid w:val="00536DF4"/>
    <w:rsid w:val="005415DA"/>
    <w:rsid w:val="005569B1"/>
    <w:rsid w:val="00610174"/>
    <w:rsid w:val="00642BE2"/>
    <w:rsid w:val="00693F05"/>
    <w:rsid w:val="006B3091"/>
    <w:rsid w:val="006D0837"/>
    <w:rsid w:val="006D0BA5"/>
    <w:rsid w:val="006D4926"/>
    <w:rsid w:val="00727C05"/>
    <w:rsid w:val="00746E78"/>
    <w:rsid w:val="0074780D"/>
    <w:rsid w:val="00753517"/>
    <w:rsid w:val="00755A2D"/>
    <w:rsid w:val="00781795"/>
    <w:rsid w:val="00787746"/>
    <w:rsid w:val="007A33C7"/>
    <w:rsid w:val="007B56A4"/>
    <w:rsid w:val="007E5251"/>
    <w:rsid w:val="007F0467"/>
    <w:rsid w:val="008A2589"/>
    <w:rsid w:val="008E4434"/>
    <w:rsid w:val="00990DE3"/>
    <w:rsid w:val="00992295"/>
    <w:rsid w:val="009A28F1"/>
    <w:rsid w:val="009B3755"/>
    <w:rsid w:val="009B437B"/>
    <w:rsid w:val="009D1B76"/>
    <w:rsid w:val="009D4207"/>
    <w:rsid w:val="009E3501"/>
    <w:rsid w:val="00A82EF0"/>
    <w:rsid w:val="00A94F1A"/>
    <w:rsid w:val="00AA314E"/>
    <w:rsid w:val="00AF646C"/>
    <w:rsid w:val="00B17887"/>
    <w:rsid w:val="00B51769"/>
    <w:rsid w:val="00B741CC"/>
    <w:rsid w:val="00B870BC"/>
    <w:rsid w:val="00BD05CE"/>
    <w:rsid w:val="00C0037C"/>
    <w:rsid w:val="00C02092"/>
    <w:rsid w:val="00C16F0D"/>
    <w:rsid w:val="00C953AE"/>
    <w:rsid w:val="00CB11C8"/>
    <w:rsid w:val="00CB287C"/>
    <w:rsid w:val="00CB679C"/>
    <w:rsid w:val="00CE3EF9"/>
    <w:rsid w:val="00D66FD3"/>
    <w:rsid w:val="00DE7372"/>
    <w:rsid w:val="00E365BD"/>
    <w:rsid w:val="00E419D7"/>
    <w:rsid w:val="00E52E5A"/>
    <w:rsid w:val="00EA5861"/>
    <w:rsid w:val="00EB1745"/>
    <w:rsid w:val="00EB24DD"/>
    <w:rsid w:val="00ED662E"/>
    <w:rsid w:val="00F43D4E"/>
    <w:rsid w:val="00F50E35"/>
    <w:rsid w:val="00F773F5"/>
    <w:rsid w:val="04A728EF"/>
    <w:rsid w:val="068C3E93"/>
    <w:rsid w:val="1A587EBD"/>
    <w:rsid w:val="1F86727A"/>
    <w:rsid w:val="2D281971"/>
    <w:rsid w:val="4B7778F3"/>
    <w:rsid w:val="4F2A1121"/>
    <w:rsid w:val="5CEE19DF"/>
    <w:rsid w:val="5F555D46"/>
    <w:rsid w:val="64E2007C"/>
    <w:rsid w:val="67CB51AF"/>
    <w:rsid w:val="7AC878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Title" w:semiHidden="0" w:unhideWhenUsed="0"/>
    <w:lsdException w:name="Default Paragraph Font" w:uiPriority="1"/>
    <w:lsdException w:name="Body Text" w:semiHidden="0" w:uiPriority="1" w:unhideWhenUsed="0" w:qFormat="1"/>
    <w:lsdException w:name="Subtitle"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Calibri" w:eastAsia="Calibri" w:hAnsi="Calibri"/>
      <w:sz w:val="22"/>
      <w:szCs w:val="22"/>
      <w:lang w:val="en-US" w:eastAsia="en-US"/>
    </w:rPr>
  </w:style>
  <w:style w:type="paragraph" w:styleId="Ttulo1">
    <w:name w:val="heading 1"/>
    <w:basedOn w:val="Normal"/>
    <w:link w:val="Ttulo1Car"/>
    <w:uiPriority w:val="9"/>
    <w:qFormat/>
    <w:rsid w:val="00C16F0D"/>
    <w:pPr>
      <w:widowControl/>
      <w:spacing w:before="100" w:beforeAutospacing="1" w:after="100" w:afterAutospacing="1"/>
      <w:outlineLvl w:val="0"/>
    </w:pPr>
    <w:rPr>
      <w:rFonts w:ascii="Times New Roman" w:eastAsia="Times New Roman" w:hAnsi="Times New Roman"/>
      <w:b/>
      <w:bCs/>
      <w:kern w:val="36"/>
      <w:sz w:val="48"/>
      <w:szCs w:val="48"/>
      <w:lang w:val="es-ES" w:eastAsia="es-ES"/>
    </w:rPr>
  </w:style>
  <w:style w:type="paragraph" w:styleId="Ttulo2">
    <w:name w:val="heading 2"/>
    <w:basedOn w:val="Normal"/>
    <w:next w:val="Normal"/>
    <w:link w:val="Ttulo2Car"/>
    <w:uiPriority w:val="9"/>
    <w:semiHidden/>
    <w:unhideWhenUsed/>
    <w:qFormat/>
    <w:rsid w:val="00C16F0D"/>
    <w:pPr>
      <w:keepNext/>
      <w:keepLines/>
      <w:widowControl/>
      <w:spacing w:before="40" w:line="256" w:lineRule="auto"/>
      <w:outlineLvl w:val="1"/>
    </w:pPr>
    <w:rPr>
      <w:rFonts w:ascii="Calibri Light" w:eastAsia="Times New Roman" w:hAnsi="Calibri Light"/>
      <w:color w:val="2E74B5"/>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pPr>
      <w:spacing w:before="188"/>
      <w:ind w:left="102"/>
    </w:pPr>
    <w:rPr>
      <w:i/>
      <w:sz w:val="27"/>
      <w:szCs w:val="27"/>
    </w:rPr>
  </w:style>
  <w:style w:type="character" w:styleId="Hipervnculo">
    <w:name w:val="Hyperlink"/>
    <w:uiPriority w:val="99"/>
    <w:unhideWhenUsed/>
    <w:rPr>
      <w:color w:val="0000FF"/>
      <w:u w:val="single"/>
    </w:rPr>
  </w:style>
  <w:style w:type="table" w:styleId="Tablaconcuadrcula">
    <w:name w:val="Table Grid"/>
    <w:basedOn w:val="Tablanormal"/>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uiPriority w:val="1"/>
    <w:qFormat/>
  </w:style>
  <w:style w:type="paragraph" w:customStyle="1" w:styleId="TableParagraph">
    <w:name w:val="Table Paragraph"/>
    <w:basedOn w:val="Normal"/>
    <w:uiPriority w:val="1"/>
    <w:qFormat/>
  </w:style>
  <w:style w:type="table" w:customStyle="1" w:styleId="TableNormal1">
    <w:name w:val="Table Normal1"/>
    <w:uiPriority w:val="2"/>
    <w:unhideWhenUsed/>
    <w:qFormat/>
    <w:pPr>
      <w:spacing w:after="160" w:line="259" w:lineRule="auto"/>
    </w:pPr>
    <w:rPr>
      <w:lang w:val="en-US" w:eastAsia="zh-CN"/>
    </w:rPr>
    <w:tblPr>
      <w:tblCellMar>
        <w:top w:w="0" w:type="dxa"/>
        <w:left w:w="0" w:type="dxa"/>
        <w:bottom w:w="0" w:type="dxa"/>
        <w:right w:w="0" w:type="dxa"/>
      </w:tblCellMar>
    </w:tblPr>
  </w:style>
  <w:style w:type="paragraph" w:styleId="NormalWeb">
    <w:name w:val="Normal (Web)"/>
    <w:basedOn w:val="Normal"/>
    <w:uiPriority w:val="99"/>
    <w:unhideWhenUsed/>
    <w:rsid w:val="0037658D"/>
    <w:pPr>
      <w:widowControl/>
      <w:spacing w:before="100" w:beforeAutospacing="1" w:after="100" w:afterAutospacing="1"/>
    </w:pPr>
    <w:rPr>
      <w:rFonts w:ascii="Times New Roman" w:eastAsia="Times New Roman" w:hAnsi="Times New Roman"/>
      <w:sz w:val="24"/>
      <w:szCs w:val="24"/>
      <w:lang w:val="es-MX" w:eastAsia="es-MX"/>
    </w:rPr>
  </w:style>
  <w:style w:type="character" w:styleId="Textoennegrita">
    <w:name w:val="Strong"/>
    <w:uiPriority w:val="22"/>
    <w:qFormat/>
    <w:rsid w:val="0037658D"/>
    <w:rPr>
      <w:b/>
      <w:bCs/>
    </w:rPr>
  </w:style>
  <w:style w:type="character" w:customStyle="1" w:styleId="Ttulo1Car">
    <w:name w:val="Título 1 Car"/>
    <w:link w:val="Ttulo1"/>
    <w:uiPriority w:val="9"/>
    <w:rsid w:val="00C16F0D"/>
    <w:rPr>
      <w:rFonts w:eastAsia="Times New Roman"/>
      <w:b/>
      <w:bCs/>
      <w:kern w:val="36"/>
      <w:sz w:val="48"/>
      <w:szCs w:val="48"/>
      <w:lang w:val="es-ES" w:eastAsia="es-ES"/>
    </w:rPr>
  </w:style>
  <w:style w:type="character" w:customStyle="1" w:styleId="Ttulo2Car">
    <w:name w:val="Título 2 Car"/>
    <w:link w:val="Ttulo2"/>
    <w:uiPriority w:val="9"/>
    <w:semiHidden/>
    <w:rsid w:val="00C16F0D"/>
    <w:rPr>
      <w:rFonts w:ascii="Calibri Light" w:eastAsia="Times New Roman" w:hAnsi="Calibri Light"/>
      <w:color w:val="2E74B5"/>
      <w:sz w:val="26"/>
      <w:szCs w:val="26"/>
      <w:lang w:val="es-ES" w:eastAsia="en-US"/>
    </w:rPr>
  </w:style>
  <w:style w:type="paragraph" w:styleId="z-Principiodelformulario">
    <w:name w:val="HTML Top of Form"/>
    <w:basedOn w:val="Normal"/>
    <w:next w:val="Normal"/>
    <w:link w:val="z-PrincipiodelformularioCar"/>
    <w:hidden/>
    <w:uiPriority w:val="99"/>
    <w:semiHidden/>
    <w:unhideWhenUsed/>
    <w:rsid w:val="00C16F0D"/>
    <w:pPr>
      <w:widowControl/>
      <w:pBdr>
        <w:bottom w:val="single" w:sz="6" w:space="1" w:color="auto"/>
      </w:pBdr>
      <w:spacing w:line="256" w:lineRule="auto"/>
      <w:jc w:val="center"/>
    </w:pPr>
    <w:rPr>
      <w:rFonts w:ascii="Arial" w:hAnsi="Arial" w:cs="Arial"/>
      <w:vanish/>
      <w:sz w:val="16"/>
      <w:szCs w:val="16"/>
      <w:lang w:val="es-ES"/>
    </w:rPr>
  </w:style>
  <w:style w:type="character" w:customStyle="1" w:styleId="z-PrincipiodelformularioCar">
    <w:name w:val="z-Principio del formulario Car"/>
    <w:link w:val="z-Principiodelformulario"/>
    <w:uiPriority w:val="99"/>
    <w:semiHidden/>
    <w:rsid w:val="00C16F0D"/>
    <w:rPr>
      <w:rFonts w:ascii="Arial" w:eastAsia="Calibri" w:hAnsi="Arial" w:cs="Arial"/>
      <w:vanish/>
      <w:sz w:val="16"/>
      <w:szCs w:val="16"/>
      <w:lang w:val="es-ES" w:eastAsia="en-US"/>
    </w:rPr>
  </w:style>
  <w:style w:type="paragraph" w:styleId="z-Finaldelformulario">
    <w:name w:val="HTML Bottom of Form"/>
    <w:basedOn w:val="Normal"/>
    <w:next w:val="Normal"/>
    <w:link w:val="z-FinaldelformularioCar"/>
    <w:hidden/>
    <w:uiPriority w:val="99"/>
    <w:semiHidden/>
    <w:unhideWhenUsed/>
    <w:rsid w:val="00C16F0D"/>
    <w:pPr>
      <w:widowControl/>
      <w:pBdr>
        <w:top w:val="single" w:sz="6" w:space="1" w:color="auto"/>
      </w:pBdr>
      <w:spacing w:line="256" w:lineRule="auto"/>
      <w:jc w:val="center"/>
    </w:pPr>
    <w:rPr>
      <w:rFonts w:ascii="Arial" w:hAnsi="Arial" w:cs="Arial"/>
      <w:vanish/>
      <w:sz w:val="16"/>
      <w:szCs w:val="16"/>
      <w:lang w:val="es-ES"/>
    </w:rPr>
  </w:style>
  <w:style w:type="character" w:customStyle="1" w:styleId="z-FinaldelformularioCar">
    <w:name w:val="z-Final del formulario Car"/>
    <w:link w:val="z-Finaldelformulario"/>
    <w:uiPriority w:val="99"/>
    <w:semiHidden/>
    <w:rsid w:val="00C16F0D"/>
    <w:rPr>
      <w:rFonts w:ascii="Arial" w:eastAsia="Calibri" w:hAnsi="Arial" w:cs="Arial"/>
      <w:vanish/>
      <w:sz w:val="16"/>
      <w:szCs w:val="16"/>
      <w:lang w:val="es-ES" w:eastAsia="en-US"/>
    </w:rPr>
  </w:style>
  <w:style w:type="character" w:customStyle="1" w:styleId="apple-converted-space">
    <w:name w:val="apple-converted-space"/>
    <w:rsid w:val="00C16F0D"/>
  </w:style>
  <w:style w:type="character" w:customStyle="1" w:styleId="productspecialprice">
    <w:name w:val="productspecialprice"/>
    <w:rsid w:val="00C16F0D"/>
  </w:style>
  <w:style w:type="character" w:styleId="nfasis">
    <w:name w:val="Emphasis"/>
    <w:uiPriority w:val="20"/>
    <w:qFormat/>
    <w:rsid w:val="00C16F0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307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package" Target="embeddings/Microsoft_Excel_Worksheet2.xlsx"/><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hyperlink" Target="http://www.eveliux.com/mx/curso/disee-una-red.html" TargetMode="External"/><Relationship Id="rId10" Type="http://schemas.openxmlformats.org/officeDocument/2006/relationships/hyperlink" Target="https://www.iparkme.com/iparkme/iparkme-el-parquimetro-en-tu-movil/" TargetMode="Externa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https://www.facebook.com/Moviparq-187279394941212/"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issuu.com/igloo-design/docs/parquimetros"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20</Pages>
  <Words>2942</Words>
  <Characters>16181</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_x0001_</vt:lpstr>
    </vt:vector>
  </TitlesOfParts>
  <Company/>
  <LinksUpToDate>false</LinksUpToDate>
  <CharactersWithSpaces>19085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MARIA REINA ZARATE NAVA</dc:creator>
  <cp:lastModifiedBy>DISR</cp:lastModifiedBy>
  <cp:revision>32</cp:revision>
  <dcterms:created xsi:type="dcterms:W3CDTF">2016-10-31T01:04:00Z</dcterms:created>
  <dcterms:modified xsi:type="dcterms:W3CDTF">2016-12-02T21:12:00Z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2015-10-15T00:00:00Z</vt:filetime>
  </property>
  <property fmtid="{D5CDD505-2E9C-101B-9397-08002B2CF9AE}" pid="3" name="Creator">
    <vt:lpwstr>Microsoft® Word 2013</vt:lpwstr>
  </property>
  <property fmtid="{D5CDD505-2E9C-101B-9397-08002B2CF9AE}" pid="4" name="LastSaved">
    <vt:filetime>2016-10-31T00:00:00Z</vt:filetime>
  </property>
  <property fmtid="{D5CDD505-2E9C-101B-9397-08002B2CF9AE}" pid="5" name="KSOProductBuildVer">
    <vt:lpwstr>2058-9.1.0.5113</vt:lpwstr>
  </property>
</Properties>
</file>