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24312826" w:displacedByCustomXml="next"/>
    <w:bookmarkStart w:id="1" w:name="_Toc494957334" w:displacedByCustomXml="next"/>
    <w:sdt>
      <w:sdtPr>
        <w:rPr>
          <w:rFonts w:asciiTheme="minorHAnsi" w:eastAsiaTheme="minorHAnsi" w:hAnsiTheme="minorHAnsi" w:cstheme="minorBidi"/>
          <w:color w:val="auto"/>
          <w:sz w:val="22"/>
          <w:szCs w:val="22"/>
          <w:lang w:val="es-ES" w:eastAsia="en-US"/>
        </w:rPr>
        <w:id w:val="1281611854"/>
        <w:docPartObj>
          <w:docPartGallery w:val="Table of Contents"/>
          <w:docPartUnique/>
        </w:docPartObj>
      </w:sdtPr>
      <w:sdtEndPr>
        <w:rPr>
          <w:b/>
          <w:bCs/>
        </w:rPr>
      </w:sdtEndPr>
      <w:sdtContent>
        <w:p w:rsidR="00170AA6" w:rsidRDefault="00170AA6">
          <w:pPr>
            <w:pStyle w:val="TtulodeTDC"/>
          </w:pPr>
          <w:r>
            <w:rPr>
              <w:lang w:val="es-ES"/>
            </w:rPr>
            <w:t>Contenido</w:t>
          </w:r>
        </w:p>
        <w:p w:rsidR="00170AA6" w:rsidRDefault="00170AA6">
          <w:pPr>
            <w:pStyle w:val="TDC1"/>
            <w:tabs>
              <w:tab w:val="right" w:leader="dot" w:pos="8828"/>
            </w:tabs>
            <w:rPr>
              <w:noProof/>
            </w:rPr>
          </w:pPr>
          <w:r>
            <w:fldChar w:fldCharType="begin"/>
          </w:r>
          <w:r>
            <w:instrText xml:space="preserve"> TOC \o "1-3" \h \z \u </w:instrText>
          </w:r>
          <w:r>
            <w:fldChar w:fldCharType="separate"/>
          </w:r>
          <w:hyperlink w:anchor="_Toc495021327" w:history="1">
            <w:r w:rsidRPr="002A622B">
              <w:rPr>
                <w:rStyle w:val="Hipervnculo"/>
                <w:noProof/>
                <w:lang w:val="es-EC"/>
              </w:rPr>
              <w:t>Introducción</w:t>
            </w:r>
            <w:r>
              <w:rPr>
                <w:noProof/>
                <w:webHidden/>
              </w:rPr>
              <w:tab/>
            </w:r>
            <w:r>
              <w:rPr>
                <w:noProof/>
                <w:webHidden/>
              </w:rPr>
              <w:fldChar w:fldCharType="begin"/>
            </w:r>
            <w:r>
              <w:rPr>
                <w:noProof/>
                <w:webHidden/>
              </w:rPr>
              <w:instrText xml:space="preserve"> PAGEREF _Toc495021327 \h </w:instrText>
            </w:r>
            <w:r>
              <w:rPr>
                <w:noProof/>
                <w:webHidden/>
              </w:rPr>
            </w:r>
            <w:r>
              <w:rPr>
                <w:noProof/>
                <w:webHidden/>
              </w:rPr>
              <w:fldChar w:fldCharType="separate"/>
            </w:r>
            <w:r>
              <w:rPr>
                <w:noProof/>
                <w:webHidden/>
              </w:rPr>
              <w:t>1</w:t>
            </w:r>
            <w:r>
              <w:rPr>
                <w:noProof/>
                <w:webHidden/>
              </w:rPr>
              <w:fldChar w:fldCharType="end"/>
            </w:r>
          </w:hyperlink>
        </w:p>
        <w:p w:rsidR="00170AA6" w:rsidRDefault="0051055B">
          <w:pPr>
            <w:pStyle w:val="TDC2"/>
            <w:tabs>
              <w:tab w:val="right" w:leader="dot" w:pos="8828"/>
            </w:tabs>
            <w:rPr>
              <w:noProof/>
            </w:rPr>
          </w:pPr>
          <w:hyperlink w:anchor="_Toc495021328" w:history="1">
            <w:r w:rsidR="00170AA6" w:rsidRPr="002A622B">
              <w:rPr>
                <w:rStyle w:val="Hipervnculo"/>
                <w:noProof/>
                <w:lang w:val="es-EC"/>
              </w:rPr>
              <w:t>Propósito</w:t>
            </w:r>
            <w:r w:rsidR="00170AA6">
              <w:rPr>
                <w:noProof/>
                <w:webHidden/>
              </w:rPr>
              <w:tab/>
            </w:r>
            <w:r w:rsidR="00170AA6">
              <w:rPr>
                <w:noProof/>
                <w:webHidden/>
              </w:rPr>
              <w:fldChar w:fldCharType="begin"/>
            </w:r>
            <w:r w:rsidR="00170AA6">
              <w:rPr>
                <w:noProof/>
                <w:webHidden/>
              </w:rPr>
              <w:instrText xml:space="preserve"> PAGEREF _Toc495021328 \h </w:instrText>
            </w:r>
            <w:r w:rsidR="00170AA6">
              <w:rPr>
                <w:noProof/>
                <w:webHidden/>
              </w:rPr>
            </w:r>
            <w:r w:rsidR="00170AA6">
              <w:rPr>
                <w:noProof/>
                <w:webHidden/>
              </w:rPr>
              <w:fldChar w:fldCharType="separate"/>
            </w:r>
            <w:r w:rsidR="00170AA6">
              <w:rPr>
                <w:noProof/>
                <w:webHidden/>
              </w:rPr>
              <w:t>1</w:t>
            </w:r>
            <w:r w:rsidR="00170AA6">
              <w:rPr>
                <w:noProof/>
                <w:webHidden/>
              </w:rPr>
              <w:fldChar w:fldCharType="end"/>
            </w:r>
          </w:hyperlink>
        </w:p>
        <w:p w:rsidR="00170AA6" w:rsidRDefault="0051055B">
          <w:pPr>
            <w:pStyle w:val="TDC2"/>
            <w:tabs>
              <w:tab w:val="right" w:leader="dot" w:pos="8828"/>
            </w:tabs>
            <w:rPr>
              <w:noProof/>
            </w:rPr>
          </w:pPr>
          <w:hyperlink w:anchor="_Toc495021329" w:history="1">
            <w:r w:rsidR="00170AA6" w:rsidRPr="002A622B">
              <w:rPr>
                <w:rStyle w:val="Hipervnculo"/>
                <w:noProof/>
                <w:lang w:val="es-EC"/>
              </w:rPr>
              <w:t>Alcance</w:t>
            </w:r>
            <w:r w:rsidR="00170AA6">
              <w:rPr>
                <w:noProof/>
                <w:webHidden/>
              </w:rPr>
              <w:tab/>
            </w:r>
            <w:r w:rsidR="00170AA6">
              <w:rPr>
                <w:noProof/>
                <w:webHidden/>
              </w:rPr>
              <w:fldChar w:fldCharType="begin"/>
            </w:r>
            <w:r w:rsidR="00170AA6">
              <w:rPr>
                <w:noProof/>
                <w:webHidden/>
              </w:rPr>
              <w:instrText xml:space="preserve"> PAGEREF _Toc495021329 \h </w:instrText>
            </w:r>
            <w:r w:rsidR="00170AA6">
              <w:rPr>
                <w:noProof/>
                <w:webHidden/>
              </w:rPr>
            </w:r>
            <w:r w:rsidR="00170AA6">
              <w:rPr>
                <w:noProof/>
                <w:webHidden/>
              </w:rPr>
              <w:fldChar w:fldCharType="separate"/>
            </w:r>
            <w:r w:rsidR="00170AA6">
              <w:rPr>
                <w:noProof/>
                <w:webHidden/>
              </w:rPr>
              <w:t>1</w:t>
            </w:r>
            <w:r w:rsidR="00170AA6">
              <w:rPr>
                <w:noProof/>
                <w:webHidden/>
              </w:rPr>
              <w:fldChar w:fldCharType="end"/>
            </w:r>
          </w:hyperlink>
        </w:p>
        <w:p w:rsidR="00170AA6" w:rsidRDefault="0051055B">
          <w:pPr>
            <w:pStyle w:val="TDC1"/>
            <w:tabs>
              <w:tab w:val="right" w:leader="dot" w:pos="8828"/>
            </w:tabs>
            <w:rPr>
              <w:noProof/>
            </w:rPr>
          </w:pPr>
          <w:hyperlink w:anchor="_Toc495021330" w:history="1">
            <w:r w:rsidR="00170AA6" w:rsidRPr="002A622B">
              <w:rPr>
                <w:rStyle w:val="Hipervnculo"/>
                <w:noProof/>
                <w:lang w:val="es-MX" w:eastAsia="es-MX"/>
              </w:rPr>
              <w:t>Proceso de conexión de base de datos con el servidor web para consulta</w:t>
            </w:r>
            <w:r w:rsidR="00170AA6">
              <w:rPr>
                <w:noProof/>
                <w:webHidden/>
              </w:rPr>
              <w:tab/>
            </w:r>
            <w:r w:rsidR="00170AA6">
              <w:rPr>
                <w:noProof/>
                <w:webHidden/>
              </w:rPr>
              <w:fldChar w:fldCharType="begin"/>
            </w:r>
            <w:r w:rsidR="00170AA6">
              <w:rPr>
                <w:noProof/>
                <w:webHidden/>
              </w:rPr>
              <w:instrText xml:space="preserve"> PAGEREF _Toc495021330 \h </w:instrText>
            </w:r>
            <w:r w:rsidR="00170AA6">
              <w:rPr>
                <w:noProof/>
                <w:webHidden/>
              </w:rPr>
            </w:r>
            <w:r w:rsidR="00170AA6">
              <w:rPr>
                <w:noProof/>
                <w:webHidden/>
              </w:rPr>
              <w:fldChar w:fldCharType="separate"/>
            </w:r>
            <w:r w:rsidR="00170AA6">
              <w:rPr>
                <w:noProof/>
                <w:webHidden/>
              </w:rPr>
              <w:t>2</w:t>
            </w:r>
            <w:r w:rsidR="00170AA6">
              <w:rPr>
                <w:noProof/>
                <w:webHidden/>
              </w:rPr>
              <w:fldChar w:fldCharType="end"/>
            </w:r>
          </w:hyperlink>
        </w:p>
        <w:bookmarkStart w:id="2" w:name="_GoBack"/>
        <w:bookmarkEnd w:id="2"/>
        <w:p w:rsidR="00170AA6" w:rsidRDefault="0051055B">
          <w:pPr>
            <w:pStyle w:val="TDC1"/>
            <w:tabs>
              <w:tab w:val="right" w:leader="dot" w:pos="8828"/>
            </w:tabs>
            <w:rPr>
              <w:noProof/>
            </w:rPr>
          </w:pPr>
          <w:r>
            <w:fldChar w:fldCharType="begin"/>
          </w:r>
          <w:r>
            <w:instrText xml:space="preserve"> HYPERLINK \l "_Toc495021331" </w:instrText>
          </w:r>
          <w:r>
            <w:fldChar w:fldCharType="separate"/>
          </w:r>
          <w:r w:rsidR="00170AA6" w:rsidRPr="002A622B">
            <w:rPr>
              <w:rStyle w:val="Hipervnculo"/>
              <w:noProof/>
            </w:rPr>
            <w:t>Proceso de instalación de aplicación móvil</w:t>
          </w:r>
          <w:r w:rsidR="00170AA6">
            <w:rPr>
              <w:noProof/>
              <w:webHidden/>
            </w:rPr>
            <w:tab/>
          </w:r>
          <w:r w:rsidR="00170AA6">
            <w:rPr>
              <w:noProof/>
              <w:webHidden/>
            </w:rPr>
            <w:fldChar w:fldCharType="begin"/>
          </w:r>
          <w:r w:rsidR="00170AA6">
            <w:rPr>
              <w:noProof/>
              <w:webHidden/>
            </w:rPr>
            <w:instrText xml:space="preserve"> PAGEREF _Toc495021331 \h </w:instrText>
          </w:r>
          <w:r w:rsidR="00170AA6">
            <w:rPr>
              <w:noProof/>
              <w:webHidden/>
            </w:rPr>
          </w:r>
          <w:r w:rsidR="00170AA6">
            <w:rPr>
              <w:noProof/>
              <w:webHidden/>
            </w:rPr>
            <w:fldChar w:fldCharType="separate"/>
          </w:r>
          <w:r w:rsidR="00170AA6">
            <w:rPr>
              <w:noProof/>
              <w:webHidden/>
            </w:rPr>
            <w:t>8</w:t>
          </w:r>
          <w:r w:rsidR="00170AA6">
            <w:rPr>
              <w:noProof/>
              <w:webHidden/>
            </w:rPr>
            <w:fldChar w:fldCharType="end"/>
          </w:r>
          <w:r>
            <w:rPr>
              <w:noProof/>
            </w:rPr>
            <w:fldChar w:fldCharType="end"/>
          </w:r>
        </w:p>
        <w:p w:rsidR="00170AA6" w:rsidRDefault="00170AA6">
          <w:r>
            <w:rPr>
              <w:b/>
              <w:bCs/>
              <w:lang w:val="es-ES"/>
            </w:rPr>
            <w:fldChar w:fldCharType="end"/>
          </w:r>
        </w:p>
      </w:sdtContent>
    </w:sdt>
    <w:p w:rsidR="00170AA6" w:rsidRPr="00FD6424" w:rsidRDefault="00170AA6" w:rsidP="00170AA6">
      <w:pPr>
        <w:pStyle w:val="Ttulo1"/>
        <w:jc w:val="both"/>
        <w:rPr>
          <w:lang w:val="es-EC"/>
        </w:rPr>
      </w:pPr>
      <w:bookmarkStart w:id="3" w:name="_Toc495021327"/>
      <w:r w:rsidRPr="00FD6424">
        <w:rPr>
          <w:lang w:val="es-EC"/>
        </w:rPr>
        <w:t>Introducción</w:t>
      </w:r>
      <w:bookmarkEnd w:id="1"/>
      <w:bookmarkEnd w:id="0"/>
      <w:bookmarkEnd w:id="3"/>
    </w:p>
    <w:p w:rsidR="00170AA6" w:rsidRDefault="00170AA6" w:rsidP="00170AA6">
      <w:pPr>
        <w:pStyle w:val="Ttulo2"/>
        <w:jc w:val="both"/>
        <w:rPr>
          <w:lang w:val="es-EC"/>
        </w:rPr>
      </w:pPr>
      <w:bookmarkStart w:id="4" w:name="_Toc524312827"/>
      <w:bookmarkStart w:id="5" w:name="_Toc494957335"/>
      <w:bookmarkStart w:id="6" w:name="_Toc495021328"/>
      <w:r w:rsidRPr="00FD6424">
        <w:rPr>
          <w:lang w:val="es-EC"/>
        </w:rPr>
        <w:t>P</w:t>
      </w:r>
      <w:bookmarkEnd w:id="4"/>
      <w:r w:rsidRPr="00FD6424">
        <w:rPr>
          <w:lang w:val="es-EC"/>
        </w:rPr>
        <w:t>ropósito</w:t>
      </w:r>
      <w:bookmarkEnd w:id="5"/>
      <w:bookmarkEnd w:id="6"/>
    </w:p>
    <w:p w:rsidR="00170AA6" w:rsidRPr="007C7DC7" w:rsidRDefault="00170AA6" w:rsidP="00170AA6">
      <w:pPr>
        <w:rPr>
          <w:lang w:val="es-EC"/>
        </w:rPr>
      </w:pPr>
    </w:p>
    <w:p w:rsidR="00170AA6" w:rsidRPr="00FD6424" w:rsidRDefault="00170AA6" w:rsidP="00170AA6">
      <w:pPr>
        <w:rPr>
          <w:lang w:val="es-EC"/>
        </w:rPr>
      </w:pPr>
    </w:p>
    <w:p w:rsidR="00170AA6" w:rsidRPr="00FD6424" w:rsidRDefault="00170AA6" w:rsidP="00170AA6">
      <w:pPr>
        <w:ind w:left="720"/>
        <w:jc w:val="both"/>
        <w:rPr>
          <w:lang w:val="es-EC"/>
        </w:rPr>
      </w:pPr>
      <w:r>
        <w:rPr>
          <w:lang w:val="es-EC"/>
        </w:rPr>
        <w:t>Este documento</w:t>
      </w:r>
      <w:r w:rsidRPr="00FD6424">
        <w:rPr>
          <w:lang w:val="es-EC"/>
        </w:rPr>
        <w:t xml:space="preserve"> </w:t>
      </w:r>
      <w:r>
        <w:rPr>
          <w:lang w:val="es-EC"/>
        </w:rPr>
        <w:t>proporciona</w:t>
      </w:r>
      <w:r w:rsidRPr="00FD6424">
        <w:rPr>
          <w:lang w:val="es-EC"/>
        </w:rPr>
        <w:t xml:space="preserve"> la información necesaria </w:t>
      </w:r>
      <w:r>
        <w:rPr>
          <w:lang w:val="es-EC"/>
        </w:rPr>
        <w:t xml:space="preserve">acerca de la aplicación y requerimientos </w:t>
      </w:r>
      <w:r w:rsidRPr="00FD6424">
        <w:rPr>
          <w:lang w:val="es-EC"/>
        </w:rPr>
        <w:t xml:space="preserve">para </w:t>
      </w:r>
      <w:r>
        <w:rPr>
          <w:lang w:val="es-EC"/>
        </w:rPr>
        <w:t>realizar la instalación del producto, esto incluye, instrucciones documentadas y especificaciones del teléfono</w:t>
      </w:r>
    </w:p>
    <w:p w:rsidR="00170AA6" w:rsidRDefault="00170AA6" w:rsidP="00170AA6">
      <w:pPr>
        <w:pStyle w:val="Ttulo2"/>
        <w:jc w:val="both"/>
        <w:rPr>
          <w:lang w:val="es-EC"/>
        </w:rPr>
      </w:pPr>
      <w:bookmarkStart w:id="7" w:name="_Toc494957336"/>
      <w:bookmarkStart w:id="8" w:name="_Toc495021329"/>
      <w:r w:rsidRPr="00FD6424">
        <w:rPr>
          <w:lang w:val="es-EC"/>
        </w:rPr>
        <w:t>Alcance</w:t>
      </w:r>
      <w:bookmarkEnd w:id="7"/>
      <w:bookmarkEnd w:id="8"/>
    </w:p>
    <w:p w:rsidR="00170AA6" w:rsidRPr="007C7DC7" w:rsidRDefault="00170AA6" w:rsidP="00170AA6">
      <w:pPr>
        <w:rPr>
          <w:lang w:val="es-EC"/>
        </w:rPr>
      </w:pPr>
    </w:p>
    <w:p w:rsidR="00170AA6" w:rsidRPr="00FD6424" w:rsidRDefault="00170AA6" w:rsidP="00170AA6">
      <w:pPr>
        <w:pStyle w:val="Textoindependiente"/>
        <w:jc w:val="both"/>
        <w:rPr>
          <w:lang w:val="es-EC"/>
        </w:rPr>
      </w:pPr>
      <w:r w:rsidRPr="00FD6424">
        <w:rPr>
          <w:lang w:val="es-EC"/>
        </w:rPr>
        <w:t xml:space="preserve">Este documento </w:t>
      </w:r>
      <w:r>
        <w:rPr>
          <w:lang w:val="es-EC"/>
        </w:rPr>
        <w:t>proporciona la información acerca del software y las instrucciones documentadas requeridas para la instalación.</w:t>
      </w:r>
    </w:p>
    <w:p w:rsidR="00170AA6" w:rsidRPr="00FD6424" w:rsidRDefault="00170AA6" w:rsidP="00170AA6">
      <w:pPr>
        <w:pStyle w:val="Textoindependiente"/>
        <w:jc w:val="both"/>
        <w:rPr>
          <w:lang w:val="es-EC"/>
        </w:rPr>
      </w:pPr>
    </w:p>
    <w:p w:rsidR="00170AA6" w:rsidRDefault="00170AA6" w:rsidP="00170AA6">
      <w:pPr>
        <w:pStyle w:val="Ttulo1"/>
        <w:rPr>
          <w:noProof/>
          <w:lang w:val="es-MX" w:eastAsia="es-MX"/>
        </w:rPr>
      </w:pPr>
    </w:p>
    <w:p w:rsidR="00170AA6" w:rsidRDefault="00170AA6" w:rsidP="00170AA6">
      <w:pPr>
        <w:rPr>
          <w:rFonts w:asciiTheme="majorHAnsi" w:eastAsiaTheme="majorEastAsia" w:hAnsiTheme="majorHAnsi" w:cstheme="majorBidi"/>
          <w:noProof/>
          <w:color w:val="2F5496" w:themeColor="accent1" w:themeShade="BF"/>
          <w:sz w:val="32"/>
          <w:szCs w:val="32"/>
          <w:lang w:val="es-MX" w:eastAsia="es-MX"/>
        </w:rPr>
      </w:pPr>
      <w:r>
        <w:rPr>
          <w:noProof/>
          <w:lang w:val="es-MX" w:eastAsia="es-MX"/>
        </w:rPr>
        <w:br w:type="page"/>
      </w:r>
    </w:p>
    <w:p w:rsidR="00D43E29" w:rsidRDefault="00504E72" w:rsidP="00170AA6">
      <w:pPr>
        <w:pStyle w:val="Ttulo1"/>
        <w:rPr>
          <w:noProof/>
          <w:lang w:val="es-MX" w:eastAsia="es-MX"/>
        </w:rPr>
      </w:pPr>
      <w:bookmarkStart w:id="9" w:name="_Toc495021330"/>
      <w:r>
        <w:rPr>
          <w:noProof/>
          <w:lang w:val="es-MX" w:eastAsia="es-MX"/>
        </w:rPr>
        <w:lastRenderedPageBreak/>
        <w:t>Proceso de conexión de base de datos con el servidor web para consulta</w:t>
      </w:r>
      <w:bookmarkEnd w:id="9"/>
    </w:p>
    <w:p w:rsidR="00BC64DD" w:rsidRDefault="00E80D51">
      <w:pPr>
        <w:rPr>
          <w:noProof/>
          <w:lang w:val="es-MX" w:eastAsia="es-MX"/>
        </w:rPr>
      </w:pPr>
      <w:r>
        <w:rPr>
          <w:noProof/>
          <w:lang w:val="es-MX" w:eastAsia="es-MX"/>
        </w:rPr>
        <w:drawing>
          <wp:anchor distT="0" distB="0" distL="114300" distR="114300" simplePos="0" relativeHeight="251658240" behindDoc="0" locked="0" layoutInCell="1" allowOverlap="1" wp14:anchorId="46DAEB07" wp14:editId="577742FC">
            <wp:simplePos x="0" y="0"/>
            <wp:positionH relativeFrom="column">
              <wp:posOffset>-13335</wp:posOffset>
            </wp:positionH>
            <wp:positionV relativeFrom="paragraph">
              <wp:posOffset>528955</wp:posOffset>
            </wp:positionV>
            <wp:extent cx="5612130" cy="2952750"/>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6420"/>
                    <a:stretch/>
                  </pic:blipFill>
                  <pic:spPr bwMode="auto">
                    <a:xfrm>
                      <a:off x="0" y="0"/>
                      <a:ext cx="5612130" cy="295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4582">
        <w:rPr>
          <w:noProof/>
          <w:lang w:val="es-MX" w:eastAsia="es-MX"/>
        </w:rPr>
        <w:t>1.- S</w:t>
      </w:r>
      <w:r w:rsidR="00BC64DD">
        <w:rPr>
          <w:noProof/>
          <w:lang w:val="es-MX" w:eastAsia="es-MX"/>
        </w:rPr>
        <w:t>e ejecuta navicat, para gestionar la base de datos y poder volverla compatible con los demás gestores utilizados.</w:t>
      </w:r>
    </w:p>
    <w:p w:rsidR="00BC64DD" w:rsidRPr="00BC64DD" w:rsidRDefault="00BC64DD" w:rsidP="00BC64DD">
      <w:pPr>
        <w:rPr>
          <w:lang w:val="es-MX" w:eastAsia="es-MX"/>
        </w:rPr>
      </w:pPr>
    </w:p>
    <w:p w:rsidR="00D43E29" w:rsidRDefault="00D43E29" w:rsidP="00BC64DD">
      <w:pPr>
        <w:rPr>
          <w:lang w:val="es-MX" w:eastAsia="es-MX"/>
        </w:rPr>
      </w:pPr>
      <w:r>
        <w:rPr>
          <w:noProof/>
          <w:lang w:val="es-MX" w:eastAsia="es-MX"/>
        </w:rPr>
        <w:lastRenderedPageBreak/>
        <w:drawing>
          <wp:anchor distT="0" distB="0" distL="114300" distR="114300" simplePos="0" relativeHeight="251659264" behindDoc="0" locked="0" layoutInCell="1" allowOverlap="1" wp14:anchorId="17F22007" wp14:editId="3EC375E6">
            <wp:simplePos x="0" y="0"/>
            <wp:positionH relativeFrom="margin">
              <wp:align>left</wp:align>
            </wp:positionH>
            <wp:positionV relativeFrom="paragraph">
              <wp:posOffset>588010</wp:posOffset>
            </wp:positionV>
            <wp:extent cx="4791075" cy="3673887"/>
            <wp:effectExtent l="0" t="0" r="0" b="317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2912" t="14490" r="19552" b="7023"/>
                    <a:stretch/>
                  </pic:blipFill>
                  <pic:spPr bwMode="auto">
                    <a:xfrm>
                      <a:off x="0" y="0"/>
                      <a:ext cx="4791075" cy="3673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DD">
        <w:rPr>
          <w:lang w:val="es-MX" w:eastAsia="es-MX"/>
        </w:rPr>
        <w:t>2.-En este paso el proceso de conversión comienza automáticamente, la barra verde indica el proceso de carga, el porcentaje en la barra superior indica también el proceso de carga</w:t>
      </w:r>
    </w:p>
    <w:p w:rsidR="00931E3B" w:rsidRDefault="00931E3B" w:rsidP="00BC64DD">
      <w:pPr>
        <w:rPr>
          <w:noProof/>
          <w:lang w:val="es-MX" w:eastAsia="es-MX"/>
        </w:rPr>
      </w:pPr>
    </w:p>
    <w:p w:rsidR="00BC64DD" w:rsidRPr="00BC64DD" w:rsidRDefault="00BC64DD" w:rsidP="00BC64DD">
      <w:pPr>
        <w:rPr>
          <w:lang w:val="es-MX" w:eastAsia="es-MX"/>
        </w:rPr>
      </w:pPr>
      <w:r>
        <w:rPr>
          <w:noProof/>
          <w:lang w:val="es-MX" w:eastAsia="es-MX"/>
        </w:rPr>
        <w:drawing>
          <wp:anchor distT="0" distB="0" distL="114300" distR="114300" simplePos="0" relativeHeight="251660288" behindDoc="0" locked="0" layoutInCell="1" allowOverlap="1" wp14:anchorId="2167A65C" wp14:editId="2065CC06">
            <wp:simplePos x="0" y="0"/>
            <wp:positionH relativeFrom="margin">
              <wp:posOffset>-3810</wp:posOffset>
            </wp:positionH>
            <wp:positionV relativeFrom="paragraph">
              <wp:posOffset>481330</wp:posOffset>
            </wp:positionV>
            <wp:extent cx="5524500" cy="28098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321" r="1561" b="7627"/>
                    <a:stretch/>
                  </pic:blipFill>
                  <pic:spPr bwMode="auto">
                    <a:xfrm>
                      <a:off x="0" y="0"/>
                      <a:ext cx="5524500"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MX" w:eastAsia="es-MX"/>
        </w:rPr>
        <w:t xml:space="preserve">3.-Una vez terminado el proceso del Data Transfer </w:t>
      </w:r>
      <w:r w:rsidR="006C24C9">
        <w:rPr>
          <w:lang w:val="es-MX" w:eastAsia="es-MX"/>
        </w:rPr>
        <w:t>se obtiene un archivo de texto con formato y codificación SQL para la trasferencia y gestión de las BD</w:t>
      </w:r>
    </w:p>
    <w:p w:rsidR="00AA4582" w:rsidRDefault="00AA4582" w:rsidP="00AA4582">
      <w:pPr>
        <w:rPr>
          <w:lang w:val="es-MX" w:eastAsia="es-MX"/>
        </w:rPr>
      </w:pPr>
    </w:p>
    <w:p w:rsidR="00BC64DD" w:rsidRDefault="00AA4582" w:rsidP="00AA4582">
      <w:pPr>
        <w:rPr>
          <w:lang w:val="es-MX" w:eastAsia="es-MX"/>
        </w:rPr>
      </w:pPr>
      <w:r>
        <w:rPr>
          <w:noProof/>
          <w:lang w:val="es-MX" w:eastAsia="es-MX"/>
        </w:rPr>
        <w:lastRenderedPageBreak/>
        <w:drawing>
          <wp:anchor distT="0" distB="0" distL="114300" distR="114300" simplePos="0" relativeHeight="251661312" behindDoc="0" locked="0" layoutInCell="1" allowOverlap="1" wp14:anchorId="6CF4D596" wp14:editId="07B2C1D9">
            <wp:simplePos x="0" y="0"/>
            <wp:positionH relativeFrom="margin">
              <wp:align>right</wp:align>
            </wp:positionH>
            <wp:positionV relativeFrom="paragraph">
              <wp:posOffset>570865</wp:posOffset>
            </wp:positionV>
            <wp:extent cx="5612130" cy="3344978"/>
            <wp:effectExtent l="0" t="0" r="7620" b="825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5659" r="48744" b="20004"/>
                    <a:stretch/>
                  </pic:blipFill>
                  <pic:spPr bwMode="auto">
                    <a:xfrm>
                      <a:off x="0" y="0"/>
                      <a:ext cx="5612130" cy="33449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MX" w:eastAsia="es-MX"/>
        </w:rPr>
        <w:t>4.-Se ejecuta FileZilla</w:t>
      </w:r>
      <w:r w:rsidR="00B976D9">
        <w:rPr>
          <w:lang w:val="es-MX" w:eastAsia="es-MX"/>
        </w:rPr>
        <w:t xml:space="preserve">, este ayuda a crear una </w:t>
      </w:r>
      <w:r w:rsidR="004272B2">
        <w:rPr>
          <w:lang w:val="es-MX" w:eastAsia="es-MX"/>
        </w:rPr>
        <w:t>conexión</w:t>
      </w:r>
      <w:r w:rsidR="00D43E29">
        <w:rPr>
          <w:lang w:val="es-MX" w:eastAsia="es-MX"/>
        </w:rPr>
        <w:t xml:space="preserve"> </w:t>
      </w:r>
      <w:r w:rsidR="00B976D9">
        <w:rPr>
          <w:lang w:val="es-MX" w:eastAsia="es-MX"/>
        </w:rPr>
        <w:t>con un servido</w:t>
      </w:r>
      <w:r w:rsidR="004272B2">
        <w:rPr>
          <w:lang w:val="es-MX" w:eastAsia="es-MX"/>
        </w:rPr>
        <w:t>r</w:t>
      </w:r>
      <w:r w:rsidR="00D43E29">
        <w:rPr>
          <w:lang w:val="es-MX" w:eastAsia="es-MX"/>
        </w:rPr>
        <w:t xml:space="preserve"> local,</w:t>
      </w:r>
      <w:r w:rsidR="00B976D9">
        <w:rPr>
          <w:lang w:val="es-MX" w:eastAsia="es-MX"/>
        </w:rPr>
        <w:t xml:space="preserve"> en este caso la dirección utilizada es la ruta C:\xampp\htdocs\php</w:t>
      </w:r>
      <w:r w:rsidR="00D43E29">
        <w:rPr>
          <w:lang w:val="es-MX" w:eastAsia="es-MX"/>
        </w:rPr>
        <w:t>s</w:t>
      </w:r>
      <w:r w:rsidR="00B976D9">
        <w:rPr>
          <w:lang w:val="es-MX" w:eastAsia="es-MX"/>
        </w:rPr>
        <w:t>\</w:t>
      </w:r>
      <w:r w:rsidR="00D43E29">
        <w:rPr>
          <w:lang w:val="es-MX" w:eastAsia="es-MX"/>
        </w:rPr>
        <w:t xml:space="preserve"> donde se ubican los archivos que serán </w:t>
      </w:r>
      <w:r w:rsidR="004633B8">
        <w:rPr>
          <w:lang w:val="es-MX" w:eastAsia="es-MX"/>
        </w:rPr>
        <w:t>subidos, en la parte inferior del local pane se muestran los php que serán subidos</w:t>
      </w:r>
    </w:p>
    <w:p w:rsidR="00D86D62" w:rsidRDefault="00D86D62" w:rsidP="00AA4582">
      <w:pPr>
        <w:rPr>
          <w:lang w:val="es-MX" w:eastAsia="es-MX"/>
        </w:rPr>
      </w:pPr>
    </w:p>
    <w:p w:rsidR="00931E3B" w:rsidRDefault="00931E3B" w:rsidP="00AA4582">
      <w:pPr>
        <w:rPr>
          <w:lang w:val="es-MX" w:eastAsia="es-MX"/>
        </w:rPr>
      </w:pPr>
      <w:r>
        <w:rPr>
          <w:noProof/>
          <w:lang w:val="es-MX" w:eastAsia="es-MX"/>
        </w:rPr>
        <w:drawing>
          <wp:anchor distT="0" distB="0" distL="114300" distR="114300" simplePos="0" relativeHeight="251662336" behindDoc="0" locked="0" layoutInCell="1" allowOverlap="1" wp14:anchorId="6FA04087" wp14:editId="71D86D15">
            <wp:simplePos x="0" y="0"/>
            <wp:positionH relativeFrom="margin">
              <wp:align>right</wp:align>
            </wp:positionH>
            <wp:positionV relativeFrom="paragraph">
              <wp:posOffset>411480</wp:posOffset>
            </wp:positionV>
            <wp:extent cx="5724525" cy="276606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25" t="12678" r="5465" b="8834"/>
                    <a:stretch/>
                  </pic:blipFill>
                  <pic:spPr bwMode="auto">
                    <a:xfrm>
                      <a:off x="0" y="0"/>
                      <a:ext cx="5724525" cy="276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B8">
        <w:rPr>
          <w:lang w:val="es-MX" w:eastAsia="es-MX"/>
        </w:rPr>
        <w:t>5.-Se accede a la BD mediante PhpMyAdmin</w:t>
      </w:r>
    </w:p>
    <w:p w:rsidR="00931E3B" w:rsidRDefault="00931E3B" w:rsidP="00931E3B">
      <w:pPr>
        <w:rPr>
          <w:noProof/>
          <w:lang w:val="es-MX" w:eastAsia="es-MX"/>
        </w:rPr>
      </w:pPr>
    </w:p>
    <w:p w:rsidR="00931E3B" w:rsidRPr="00931E3B" w:rsidRDefault="00366827" w:rsidP="00931E3B">
      <w:pPr>
        <w:rPr>
          <w:lang w:val="es-MX" w:eastAsia="es-MX"/>
        </w:rPr>
      </w:pPr>
      <w:r>
        <w:rPr>
          <w:noProof/>
          <w:lang w:val="es-MX" w:eastAsia="es-MX"/>
        </w:rPr>
        <w:lastRenderedPageBreak/>
        <w:drawing>
          <wp:anchor distT="0" distB="0" distL="114300" distR="114300" simplePos="0" relativeHeight="251663360" behindDoc="0" locked="0" layoutInCell="1" allowOverlap="1" wp14:anchorId="2F4C5397" wp14:editId="1E2FA4C5">
            <wp:simplePos x="0" y="0"/>
            <wp:positionH relativeFrom="margin">
              <wp:align>right</wp:align>
            </wp:positionH>
            <wp:positionV relativeFrom="paragraph">
              <wp:posOffset>608965</wp:posOffset>
            </wp:positionV>
            <wp:extent cx="5616575" cy="2838450"/>
            <wp:effectExtent l="0" t="0" r="317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055" t="8452" r="1561" b="5816"/>
                    <a:stretch/>
                  </pic:blipFill>
                  <pic:spPr bwMode="auto">
                    <a:xfrm>
                      <a:off x="0" y="0"/>
                      <a:ext cx="561657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E3B">
        <w:rPr>
          <w:lang w:val="es-MX" w:eastAsia="es-MX"/>
        </w:rPr>
        <w:t>6.-</w:t>
      </w:r>
      <w:r>
        <w:rPr>
          <w:lang w:val="es-MX" w:eastAsia="es-MX"/>
        </w:rPr>
        <w:t xml:space="preserve"> S</w:t>
      </w:r>
      <w:r w:rsidR="00931E3B">
        <w:rPr>
          <w:lang w:val="es-MX" w:eastAsia="es-MX"/>
        </w:rPr>
        <w:t xml:space="preserve">e accede a la pestaña importar, para realizar la importación de la base de datos seleccionada </w:t>
      </w:r>
      <w:r>
        <w:rPr>
          <w:lang w:val="es-MX" w:eastAsia="es-MX"/>
        </w:rPr>
        <w:t>que contiene lo</w:t>
      </w:r>
      <w:r w:rsidR="00D86D62">
        <w:rPr>
          <w:lang w:val="es-MX" w:eastAsia="es-MX"/>
        </w:rPr>
        <w:t>s phps de con</w:t>
      </w:r>
      <w:r>
        <w:rPr>
          <w:lang w:val="es-MX" w:eastAsia="es-MX"/>
        </w:rPr>
        <w:t>sulta de usuarios y parquímetros</w:t>
      </w:r>
    </w:p>
    <w:p w:rsidR="00720DAE" w:rsidRDefault="00720DAE" w:rsidP="00931E3B">
      <w:pPr>
        <w:rPr>
          <w:noProof/>
          <w:lang w:val="es-MX" w:eastAsia="es-MX"/>
        </w:rPr>
      </w:pPr>
    </w:p>
    <w:p w:rsidR="00931E3B" w:rsidRPr="00931E3B" w:rsidRDefault="00931E3B" w:rsidP="00931E3B">
      <w:pPr>
        <w:rPr>
          <w:lang w:val="es-MX" w:eastAsia="es-MX"/>
        </w:rPr>
      </w:pPr>
    </w:p>
    <w:p w:rsidR="00931E3B" w:rsidRPr="00931E3B" w:rsidRDefault="00931E3B" w:rsidP="00931E3B">
      <w:pPr>
        <w:rPr>
          <w:lang w:val="es-MX" w:eastAsia="es-MX"/>
        </w:rPr>
      </w:pPr>
    </w:p>
    <w:p w:rsidR="00931E3B" w:rsidRPr="00931E3B" w:rsidRDefault="00931E3B" w:rsidP="00931E3B">
      <w:pPr>
        <w:rPr>
          <w:lang w:val="es-MX" w:eastAsia="es-MX"/>
        </w:rPr>
      </w:pPr>
    </w:p>
    <w:p w:rsidR="00931E3B" w:rsidRPr="00931E3B" w:rsidRDefault="00931E3B" w:rsidP="00931E3B">
      <w:pPr>
        <w:rPr>
          <w:lang w:val="es-MX" w:eastAsia="es-MX"/>
        </w:rPr>
      </w:pPr>
    </w:p>
    <w:p w:rsidR="00931E3B" w:rsidRPr="00931E3B" w:rsidRDefault="00170AA6" w:rsidP="00931E3B">
      <w:pPr>
        <w:rPr>
          <w:lang w:val="es-MX" w:eastAsia="es-MX"/>
        </w:rPr>
      </w:pPr>
      <w:r>
        <w:rPr>
          <w:noProof/>
          <w:lang w:val="es-MX" w:eastAsia="es-MX"/>
        </w:rPr>
        <w:drawing>
          <wp:anchor distT="0" distB="0" distL="114300" distR="114300" simplePos="0" relativeHeight="251665408" behindDoc="0" locked="0" layoutInCell="1" allowOverlap="1" wp14:anchorId="793E5EC7" wp14:editId="68C6E65C">
            <wp:simplePos x="0" y="0"/>
            <wp:positionH relativeFrom="margin">
              <wp:posOffset>43180</wp:posOffset>
            </wp:positionH>
            <wp:positionV relativeFrom="paragraph">
              <wp:posOffset>3474720</wp:posOffset>
            </wp:positionV>
            <wp:extent cx="5749290" cy="2863215"/>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885" t="8453" b="5514"/>
                    <a:stretch/>
                  </pic:blipFill>
                  <pic:spPr bwMode="auto">
                    <a:xfrm>
                      <a:off x="0" y="0"/>
                      <a:ext cx="5749290" cy="286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827">
        <w:rPr>
          <w:noProof/>
          <w:lang w:val="es-MX" w:eastAsia="es-MX"/>
        </w:rPr>
        <w:drawing>
          <wp:anchor distT="0" distB="0" distL="114300" distR="114300" simplePos="0" relativeHeight="251664384" behindDoc="0" locked="0" layoutInCell="1" allowOverlap="1" wp14:anchorId="42EBB321" wp14:editId="6743D66C">
            <wp:simplePos x="0" y="0"/>
            <wp:positionH relativeFrom="margin">
              <wp:posOffset>33655</wp:posOffset>
            </wp:positionH>
            <wp:positionV relativeFrom="paragraph">
              <wp:posOffset>497053</wp:posOffset>
            </wp:positionV>
            <wp:extent cx="5754370" cy="2856865"/>
            <wp:effectExtent l="0" t="0" r="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055" t="8755" r="543" b="6118"/>
                    <a:stretch/>
                  </pic:blipFill>
                  <pic:spPr bwMode="auto">
                    <a:xfrm>
                      <a:off x="0" y="0"/>
                      <a:ext cx="5754370" cy="285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827">
        <w:rPr>
          <w:lang w:val="es-MX" w:eastAsia="es-MX"/>
        </w:rPr>
        <w:t xml:space="preserve">7.-Una vez importada la base de datos está lista para consulta de información de usuarios y parquímetros </w:t>
      </w:r>
    </w:p>
    <w:p w:rsidR="00930A83" w:rsidRDefault="00930A83" w:rsidP="00931E3B">
      <w:pPr>
        <w:rPr>
          <w:noProof/>
          <w:lang w:val="es-MX" w:eastAsia="es-MX"/>
        </w:rPr>
      </w:pPr>
    </w:p>
    <w:p w:rsidR="00931E3B" w:rsidRPr="00931E3B" w:rsidRDefault="00931E3B" w:rsidP="00931E3B">
      <w:pPr>
        <w:rPr>
          <w:lang w:val="es-MX" w:eastAsia="es-MX"/>
        </w:rPr>
      </w:pPr>
    </w:p>
    <w:p w:rsidR="00931E3B" w:rsidRPr="00931E3B" w:rsidRDefault="00931E3B" w:rsidP="00931E3B">
      <w:pPr>
        <w:rPr>
          <w:lang w:val="es-MX" w:eastAsia="es-MX"/>
        </w:rPr>
      </w:pPr>
    </w:p>
    <w:p w:rsidR="00931E3B" w:rsidRPr="00931E3B" w:rsidRDefault="00931E3B" w:rsidP="00931E3B">
      <w:pPr>
        <w:rPr>
          <w:lang w:val="es-MX" w:eastAsia="es-MX"/>
        </w:rPr>
      </w:pPr>
    </w:p>
    <w:p w:rsidR="004633B8" w:rsidRPr="00931E3B" w:rsidRDefault="004633B8" w:rsidP="00931E3B">
      <w:pPr>
        <w:rPr>
          <w:lang w:val="es-MX" w:eastAsia="es-MX"/>
        </w:rPr>
      </w:pPr>
    </w:p>
    <w:p w:rsidR="00930A83" w:rsidRDefault="00930A83">
      <w:pPr>
        <w:rPr>
          <w:noProof/>
          <w:lang w:val="es-MX" w:eastAsia="es-MX"/>
        </w:rPr>
      </w:pPr>
    </w:p>
    <w:p w:rsidR="00D86D62" w:rsidRDefault="00D86D62">
      <w:pPr>
        <w:rPr>
          <w:noProof/>
          <w:lang w:val="es-MX" w:eastAsia="es-MX"/>
        </w:rPr>
      </w:pPr>
    </w:p>
    <w:p w:rsidR="00D86D62" w:rsidRDefault="00184BB6">
      <w:pPr>
        <w:rPr>
          <w:noProof/>
          <w:lang w:val="es-MX" w:eastAsia="es-MX"/>
        </w:rPr>
      </w:pPr>
      <w:r>
        <w:rPr>
          <w:noProof/>
          <w:lang w:val="es-MX" w:eastAsia="es-MX"/>
        </w:rPr>
        <w:drawing>
          <wp:anchor distT="0" distB="0" distL="114300" distR="114300" simplePos="0" relativeHeight="251666432" behindDoc="0" locked="0" layoutInCell="1" allowOverlap="1" wp14:anchorId="72DD8506" wp14:editId="37452EFE">
            <wp:simplePos x="0" y="0"/>
            <wp:positionH relativeFrom="margin">
              <wp:align>right</wp:align>
            </wp:positionH>
            <wp:positionV relativeFrom="paragraph">
              <wp:posOffset>448945</wp:posOffset>
            </wp:positionV>
            <wp:extent cx="5612130" cy="2808605"/>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5332" b="5622"/>
                    <a:stretch/>
                  </pic:blipFill>
                  <pic:spPr bwMode="auto">
                    <a:xfrm>
                      <a:off x="0" y="0"/>
                      <a:ext cx="5612130" cy="2808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6D62">
        <w:rPr>
          <w:noProof/>
          <w:lang w:val="es-MX" w:eastAsia="es-MX"/>
        </w:rPr>
        <w:t xml:space="preserve">8.-Ahora se accede una vez más a FileZila, esta vez se accede al servidor, se selecciona el usuario y la contraseña, se establece la conexión con el directorio </w:t>
      </w:r>
    </w:p>
    <w:p w:rsidR="00E634EA" w:rsidRDefault="00D86D62">
      <w:r>
        <w:rPr>
          <w:noProof/>
          <w:lang w:val="es-MX" w:eastAsia="es-MX"/>
        </w:rPr>
        <w:lastRenderedPageBreak/>
        <w:drawing>
          <wp:anchor distT="0" distB="0" distL="114300" distR="114300" simplePos="0" relativeHeight="251667456" behindDoc="0" locked="0" layoutInCell="1" allowOverlap="1" wp14:anchorId="60E59570" wp14:editId="62A2C613">
            <wp:simplePos x="0" y="0"/>
            <wp:positionH relativeFrom="margin">
              <wp:align>left</wp:align>
            </wp:positionH>
            <wp:positionV relativeFrom="paragraph">
              <wp:posOffset>3246196</wp:posOffset>
            </wp:positionV>
            <wp:extent cx="5611495" cy="2677160"/>
            <wp:effectExtent l="0" t="0" r="8255" b="889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3014" b="12134"/>
                    <a:stretch/>
                  </pic:blipFill>
                  <pic:spPr bwMode="auto">
                    <a:xfrm>
                      <a:off x="0" y="0"/>
                      <a:ext cx="5611495" cy="2677160"/>
                    </a:xfrm>
                    <a:prstGeom prst="rect">
                      <a:avLst/>
                    </a:prstGeom>
                    <a:ln>
                      <a:noFill/>
                    </a:ln>
                    <a:extLst>
                      <a:ext uri="{53640926-AAD7-44D8-BBD7-CCE9431645EC}">
                        <a14:shadowObscured xmlns:a14="http://schemas.microsoft.com/office/drawing/2010/main"/>
                      </a:ext>
                    </a:extLst>
                  </pic:spPr>
                </pic:pic>
              </a:graphicData>
            </a:graphic>
          </wp:anchor>
        </w:drawing>
      </w:r>
      <w:r>
        <w:t xml:space="preserve">9.-Una vez establecida la conexión se precede a subir los archivos a servidor web, una vez realizado este paso ya será posible hacer las consultas en la aplicación </w:t>
      </w:r>
      <w:r w:rsidR="00170AA6">
        <w:t>móvil</w:t>
      </w:r>
    </w:p>
    <w:p w:rsidR="000D51BD" w:rsidRDefault="000D51BD"/>
    <w:p w:rsidR="000D51BD" w:rsidRDefault="000D51BD">
      <w:r>
        <w:br w:type="page"/>
      </w:r>
    </w:p>
    <w:p w:rsidR="000D51BD" w:rsidRDefault="000D51BD" w:rsidP="000D51BD">
      <w:pPr>
        <w:pStyle w:val="Ttulo1"/>
      </w:pPr>
      <w:bookmarkStart w:id="10" w:name="_Toc495021331"/>
      <w:r>
        <w:lastRenderedPageBreak/>
        <w:t>Proceso de instalación de aplicación móvil</w:t>
      </w:r>
      <w:bookmarkEnd w:id="10"/>
      <w:r>
        <w:t xml:space="preserve"> </w:t>
      </w:r>
    </w:p>
    <w:p w:rsidR="000D51BD" w:rsidRPr="000D51BD" w:rsidRDefault="000D51BD" w:rsidP="000D51BD"/>
    <w:p w:rsidR="000D51BD" w:rsidRDefault="000D51BD" w:rsidP="000D51BD">
      <w:r>
        <w:t xml:space="preserve">REQUERIMIENTOS: Los requerimientos mínimos para que la aplicación </w:t>
      </w:r>
      <w:proofErr w:type="spellStart"/>
      <w:r>
        <w:t>SmartParking</w:t>
      </w:r>
      <w:proofErr w:type="spellEnd"/>
      <w:r>
        <w:t xml:space="preserve"> Mx funcione correctamente, son los siguientes: </w:t>
      </w:r>
    </w:p>
    <w:p w:rsidR="000D51BD" w:rsidRDefault="000D51BD" w:rsidP="000D51BD"/>
    <w:p w:rsidR="000D51BD" w:rsidRDefault="000D51BD" w:rsidP="000D51BD"/>
    <w:p w:rsidR="000D51BD" w:rsidRDefault="000D51BD" w:rsidP="000D51BD">
      <w:r>
        <w:t>•</w:t>
      </w:r>
      <w:r>
        <w:tab/>
        <w:t xml:space="preserve">Sistema operativo </w:t>
      </w:r>
      <w:proofErr w:type="spellStart"/>
      <w:r>
        <w:t>Android</w:t>
      </w:r>
      <w:proofErr w:type="spellEnd"/>
      <w:r>
        <w:t xml:space="preserve"> (4.1 o mayor). </w:t>
      </w:r>
    </w:p>
    <w:p w:rsidR="000D51BD" w:rsidRDefault="000D51BD" w:rsidP="000D51BD">
      <w:r>
        <w:t>•</w:t>
      </w:r>
      <w:r>
        <w:tab/>
        <w:t xml:space="preserve">Procesador de 400 MHz. </w:t>
      </w:r>
    </w:p>
    <w:p w:rsidR="000D51BD" w:rsidRDefault="000D51BD" w:rsidP="000D51BD">
      <w:r>
        <w:t>•</w:t>
      </w:r>
      <w:r>
        <w:tab/>
        <w:t xml:space="preserve">Memoria RAM de 256 Mb. </w:t>
      </w:r>
    </w:p>
    <w:p w:rsidR="000D51BD" w:rsidRDefault="000D51BD" w:rsidP="000D51BD">
      <w:r>
        <w:t>•</w:t>
      </w:r>
      <w:r>
        <w:tab/>
        <w:t xml:space="preserve">Chip de Geo posicionamiento autónomo (GPS). </w:t>
      </w:r>
    </w:p>
    <w:p w:rsidR="000D51BD" w:rsidRDefault="000D51BD" w:rsidP="000D51BD">
      <w:r>
        <w:t>•</w:t>
      </w:r>
      <w:r>
        <w:tab/>
        <w:t>Conectividad (3G y/o WIFI). Especificación</w:t>
      </w:r>
    </w:p>
    <w:p w:rsidR="000D51BD" w:rsidRDefault="000D51BD" w:rsidP="000D51BD"/>
    <w:p w:rsidR="000D51BD" w:rsidRDefault="000D51BD" w:rsidP="000D51BD"/>
    <w:p w:rsidR="000D51BD" w:rsidRDefault="000D51BD" w:rsidP="000D51BD">
      <w:r>
        <w:t>Instalación</w:t>
      </w:r>
    </w:p>
    <w:p w:rsidR="000D51BD" w:rsidRDefault="000D51BD" w:rsidP="000D51BD"/>
    <w:p w:rsidR="000D51BD" w:rsidRDefault="000D51BD" w:rsidP="000D51BD">
      <w:r>
        <w:t xml:space="preserve">Una vez que se descarga la aplicación al terminal móvil desde la </w:t>
      </w:r>
      <w:proofErr w:type="spellStart"/>
      <w:r>
        <w:t>PlayStore</w:t>
      </w:r>
      <w:proofErr w:type="spellEnd"/>
      <w:r>
        <w:t xml:space="preserve">, la instalación comienza en automático, terminada la instalación se verifica que la aplicación se haya instalado satisfactoriamente ubicando en el cajón de aplicaciones el ícono característico de la marca(El cual se muestra en la Figura 1), para comenzar a utilizarla, sólo es necesario seleccionar el ícono. </w:t>
      </w:r>
    </w:p>
    <w:p w:rsidR="000D51BD" w:rsidRDefault="000D51BD" w:rsidP="000D51BD"/>
    <w:p w:rsidR="000D51BD" w:rsidRDefault="000D51BD" w:rsidP="000D51BD">
      <w:pPr>
        <w:jc w:val="center"/>
      </w:pPr>
      <w:r w:rsidRPr="001F6FB3">
        <w:rPr>
          <w:noProof/>
          <w:lang w:val="es-MX" w:eastAsia="es-MX"/>
        </w:rPr>
        <w:drawing>
          <wp:inline distT="0" distB="0" distL="0" distR="0">
            <wp:extent cx="1581150" cy="1847850"/>
            <wp:effectExtent l="0" t="0" r="0" b="0"/>
            <wp:docPr id="12" name="Imagen 12" descr="samartb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artbuen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1150" cy="1847850"/>
                    </a:xfrm>
                    <a:prstGeom prst="rect">
                      <a:avLst/>
                    </a:prstGeom>
                    <a:noFill/>
                    <a:ln>
                      <a:noFill/>
                    </a:ln>
                  </pic:spPr>
                </pic:pic>
              </a:graphicData>
            </a:graphic>
          </wp:inline>
        </w:drawing>
      </w:r>
    </w:p>
    <w:p w:rsidR="000D51BD" w:rsidRDefault="000D51BD" w:rsidP="000D51BD">
      <w:r>
        <w:t xml:space="preserve"> </w:t>
      </w:r>
    </w:p>
    <w:p w:rsidR="00D86D62" w:rsidRDefault="000D51BD" w:rsidP="000D51BD">
      <w:r>
        <w:t xml:space="preserve">                         Figura 1: logotipo que se muestra sobre icono en el cajón de aplicaciones</w:t>
      </w:r>
    </w:p>
    <w:sectPr w:rsidR="00D86D6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55B" w:rsidRDefault="0051055B" w:rsidP="004633B8">
      <w:pPr>
        <w:spacing w:after="0" w:line="240" w:lineRule="auto"/>
      </w:pPr>
      <w:r>
        <w:separator/>
      </w:r>
    </w:p>
  </w:endnote>
  <w:endnote w:type="continuationSeparator" w:id="0">
    <w:p w:rsidR="0051055B" w:rsidRDefault="0051055B" w:rsidP="00463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55B" w:rsidRDefault="0051055B" w:rsidP="004633B8">
      <w:pPr>
        <w:spacing w:after="0" w:line="240" w:lineRule="auto"/>
      </w:pPr>
      <w:r>
        <w:separator/>
      </w:r>
    </w:p>
  </w:footnote>
  <w:footnote w:type="continuationSeparator" w:id="0">
    <w:p w:rsidR="0051055B" w:rsidRDefault="0051055B" w:rsidP="004633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D51"/>
    <w:rsid w:val="0000369B"/>
    <w:rsid w:val="00043986"/>
    <w:rsid w:val="00086877"/>
    <w:rsid w:val="000D51BD"/>
    <w:rsid w:val="00170AA6"/>
    <w:rsid w:val="00184BB6"/>
    <w:rsid w:val="002F3048"/>
    <w:rsid w:val="00366827"/>
    <w:rsid w:val="004272B2"/>
    <w:rsid w:val="004633B8"/>
    <w:rsid w:val="00504E72"/>
    <w:rsid w:val="0051055B"/>
    <w:rsid w:val="006C24C9"/>
    <w:rsid w:val="00720DAE"/>
    <w:rsid w:val="00930A83"/>
    <w:rsid w:val="00931E3B"/>
    <w:rsid w:val="00977AFC"/>
    <w:rsid w:val="00AA4582"/>
    <w:rsid w:val="00B976D9"/>
    <w:rsid w:val="00BA42AA"/>
    <w:rsid w:val="00BA547B"/>
    <w:rsid w:val="00BC64DD"/>
    <w:rsid w:val="00BE2E95"/>
    <w:rsid w:val="00D43E29"/>
    <w:rsid w:val="00D86D62"/>
    <w:rsid w:val="00E80D51"/>
    <w:rsid w:val="00FA67F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106081-2023-47A2-AED9-6D7224D6A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D5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70A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3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33B8"/>
  </w:style>
  <w:style w:type="paragraph" w:styleId="Piedepgina">
    <w:name w:val="footer"/>
    <w:basedOn w:val="Normal"/>
    <w:link w:val="PiedepginaCar"/>
    <w:uiPriority w:val="99"/>
    <w:unhideWhenUsed/>
    <w:rsid w:val="004633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33B8"/>
  </w:style>
  <w:style w:type="character" w:customStyle="1" w:styleId="Ttulo1Car">
    <w:name w:val="Título 1 Car"/>
    <w:basedOn w:val="Fuentedeprrafopredeter"/>
    <w:link w:val="Ttulo1"/>
    <w:uiPriority w:val="9"/>
    <w:rsid w:val="000D51B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170AA6"/>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rsid w:val="00170AA6"/>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170AA6"/>
    <w:rPr>
      <w:rFonts w:ascii="Times New Roman" w:eastAsia="Times New Roman" w:hAnsi="Times New Roman" w:cs="Times New Roman"/>
      <w:sz w:val="20"/>
      <w:szCs w:val="20"/>
      <w:lang w:val="es-ES_tradnl"/>
    </w:rPr>
  </w:style>
  <w:style w:type="paragraph" w:styleId="TtulodeTDC">
    <w:name w:val="TOC Heading"/>
    <w:basedOn w:val="Ttulo1"/>
    <w:next w:val="Normal"/>
    <w:uiPriority w:val="39"/>
    <w:unhideWhenUsed/>
    <w:qFormat/>
    <w:rsid w:val="00170AA6"/>
    <w:pPr>
      <w:outlineLvl w:val="9"/>
    </w:pPr>
    <w:rPr>
      <w:lang w:val="es-MX" w:eastAsia="es-MX"/>
    </w:rPr>
  </w:style>
  <w:style w:type="paragraph" w:styleId="TDC1">
    <w:name w:val="toc 1"/>
    <w:basedOn w:val="Normal"/>
    <w:next w:val="Normal"/>
    <w:autoRedefine/>
    <w:uiPriority w:val="39"/>
    <w:unhideWhenUsed/>
    <w:rsid w:val="00170AA6"/>
    <w:pPr>
      <w:spacing w:after="100"/>
    </w:pPr>
  </w:style>
  <w:style w:type="paragraph" w:styleId="TDC2">
    <w:name w:val="toc 2"/>
    <w:basedOn w:val="Normal"/>
    <w:next w:val="Normal"/>
    <w:autoRedefine/>
    <w:uiPriority w:val="39"/>
    <w:unhideWhenUsed/>
    <w:rsid w:val="00170AA6"/>
    <w:pPr>
      <w:spacing w:after="100"/>
      <w:ind w:left="220"/>
    </w:pPr>
  </w:style>
  <w:style w:type="character" w:styleId="Hipervnculo">
    <w:name w:val="Hyperlink"/>
    <w:basedOn w:val="Fuentedeprrafopredeter"/>
    <w:uiPriority w:val="99"/>
    <w:unhideWhenUsed/>
    <w:rsid w:val="00170A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5AD63-897A-434D-AA7E-A89C9FE78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494</Words>
  <Characters>2717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Ghost</dc:creator>
  <cp:keywords/>
  <dc:description/>
  <cp:lastModifiedBy>Cristopher Mario Ruiz Cruz</cp:lastModifiedBy>
  <cp:revision>4</cp:revision>
  <dcterms:created xsi:type="dcterms:W3CDTF">2017-10-06T07:32:00Z</dcterms:created>
  <dcterms:modified xsi:type="dcterms:W3CDTF">2017-10-08T02:56:00Z</dcterms:modified>
</cp:coreProperties>
</file>