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24A59" w14:textId="43CDA7A1" w:rsidR="00C043E5" w:rsidRPr="00F61EA6" w:rsidRDefault="00C043E5" w:rsidP="00FA1059">
      <w:pPr>
        <w:pStyle w:val="Subttulo"/>
        <w:rPr>
          <w:rFonts w:ascii="Century Gothic" w:hAnsi="Century Gothic"/>
          <w:sz w:val="24"/>
          <w:szCs w:val="24"/>
        </w:rPr>
      </w:pPr>
      <w:bookmarkStart w:id="0" w:name="_Hlk57365194"/>
      <w:bookmarkStart w:id="1" w:name="_Toc508192165"/>
      <w:bookmarkStart w:id="2" w:name="_Hlk508187823"/>
      <w:r w:rsidRPr="00F61EA6">
        <w:rPr>
          <w:rFonts w:ascii="Century Gothic" w:hAnsi="Century Gothic"/>
          <w:sz w:val="24"/>
          <w:szCs w:val="24"/>
        </w:rPr>
        <w:t>PROPÓSITO</w:t>
      </w:r>
    </w:p>
    <w:p w14:paraId="7CD4BDBE" w14:textId="1AA9EF36" w:rsidR="00C043E5" w:rsidRPr="00F61EA6" w:rsidRDefault="007A46AD" w:rsidP="00C043E5">
      <w:pPr>
        <w:rPr>
          <w:rFonts w:ascii="Century Gothic" w:hAnsi="Century Gothic" w:cstheme="minorHAnsi"/>
          <w:sz w:val="24"/>
          <w:szCs w:val="24"/>
          <w:lang w:eastAsia="en-US"/>
        </w:rPr>
      </w:pPr>
      <w:r w:rsidRPr="00F61EA6">
        <w:rPr>
          <w:rFonts w:ascii="Century Gothic" w:hAnsi="Century Gothic" w:cstheme="minorHAnsi"/>
          <w:sz w:val="24"/>
          <w:szCs w:val="24"/>
          <w:lang w:eastAsia="en-US"/>
        </w:rPr>
        <w:t xml:space="preserve">Facilitar </w:t>
      </w:r>
      <w:r w:rsidR="00F61EA6" w:rsidRPr="00F61EA6">
        <w:rPr>
          <w:rFonts w:ascii="Century Gothic" w:hAnsi="Century Gothic"/>
          <w:sz w:val="24"/>
          <w:szCs w:val="24"/>
        </w:rPr>
        <w:t xml:space="preserve">la instalación de </w:t>
      </w:r>
      <w:proofErr w:type="spellStart"/>
      <w:r w:rsidR="00F61EA6" w:rsidRPr="00F61EA6">
        <w:rPr>
          <w:rFonts w:ascii="Century Gothic" w:hAnsi="Century Gothic"/>
          <w:sz w:val="24"/>
          <w:szCs w:val="24"/>
        </w:rPr>
        <w:t>GiftGuard</w:t>
      </w:r>
      <w:proofErr w:type="spellEnd"/>
      <w:r w:rsidR="00F61EA6" w:rsidRPr="00F61EA6">
        <w:rPr>
          <w:rFonts w:ascii="Century Gothic" w:hAnsi="Century Gothic"/>
          <w:sz w:val="24"/>
          <w:szCs w:val="24"/>
        </w:rPr>
        <w:t>, una herramienta de seguridad y mantenimiento del sistema, mediante la descarga desde Google Drive, descompresión del archivo y ejecución de la instalación, asegurando el acceso y buen funcionamiento de la aplicación en sistemas Windows.</w:t>
      </w:r>
    </w:p>
    <w:p w14:paraId="088009F4" w14:textId="77777777" w:rsidR="00C043E5" w:rsidRPr="00F61EA6" w:rsidRDefault="00C043E5" w:rsidP="00FA1059">
      <w:pPr>
        <w:pStyle w:val="Subttulo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t>ALCANCE</w:t>
      </w:r>
    </w:p>
    <w:p w14:paraId="35DF19B6" w14:textId="77777777" w:rsidR="00493170" w:rsidRPr="00F61EA6" w:rsidRDefault="00493170" w:rsidP="00493170">
      <w:pPr>
        <w:pStyle w:val="Prrafodelista"/>
        <w:numPr>
          <w:ilvl w:val="0"/>
          <w:numId w:val="1"/>
        </w:numPr>
        <w:tabs>
          <w:tab w:val="clear" w:pos="360"/>
        </w:tabs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  <w:bookmarkStart w:id="3" w:name="_Toc511211198"/>
    </w:p>
    <w:p w14:paraId="4AEA1EED" w14:textId="77777777" w:rsidR="00493170" w:rsidRPr="00F61EA6" w:rsidRDefault="00493170" w:rsidP="00493170">
      <w:pPr>
        <w:pStyle w:val="Prrafodelista"/>
        <w:numPr>
          <w:ilvl w:val="0"/>
          <w:numId w:val="1"/>
        </w:numPr>
        <w:tabs>
          <w:tab w:val="clear" w:pos="360"/>
        </w:tabs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37BE6662" w14:textId="0C441379" w:rsidR="00493170" w:rsidRPr="00F61EA6" w:rsidRDefault="00493170" w:rsidP="00F73497">
      <w:pPr>
        <w:pStyle w:val="Ttulo3"/>
        <w:rPr>
          <w:rFonts w:ascii="Century Gothic" w:hAnsi="Century Gothic"/>
          <w:sz w:val="24"/>
          <w:szCs w:val="24"/>
        </w:rPr>
      </w:pPr>
      <w:bookmarkStart w:id="4" w:name="_Toc511211199"/>
      <w:bookmarkEnd w:id="3"/>
      <w:r w:rsidRPr="00F61EA6">
        <w:rPr>
          <w:rFonts w:ascii="Century Gothic" w:hAnsi="Century Gothic"/>
          <w:sz w:val="24"/>
          <w:szCs w:val="24"/>
        </w:rPr>
        <w:t>Lista de distribución</w:t>
      </w:r>
      <w:bookmarkEnd w:id="4"/>
      <w:r w:rsidRPr="00F61EA6">
        <w:rPr>
          <w:rFonts w:ascii="Century Gothic" w:hAnsi="Century Gothic"/>
          <w:sz w:val="24"/>
          <w:szCs w:val="24"/>
        </w:rPr>
        <w:t xml:space="preserve"> </w:t>
      </w:r>
    </w:p>
    <w:p w14:paraId="1A4648B1" w14:textId="694B4D01" w:rsidR="00493170" w:rsidRPr="00F61EA6" w:rsidRDefault="00F61EA6" w:rsidP="00493170">
      <w:pPr>
        <w:spacing w:after="0"/>
        <w:jc w:val="both"/>
        <w:outlineLvl w:val="1"/>
        <w:rPr>
          <w:rFonts w:ascii="Century Gothic" w:eastAsia="Calibri" w:hAnsi="Century Gothic" w:cstheme="minorHAnsi"/>
          <w:bCs/>
          <w:i/>
          <w:color w:val="FF0000"/>
          <w:sz w:val="24"/>
          <w:szCs w:val="24"/>
        </w:rPr>
      </w:pPr>
      <w:r w:rsidRPr="00F61EA6">
        <w:rPr>
          <w:rStyle w:val="Textoennegrita"/>
          <w:rFonts w:ascii="Century Gothic" w:hAnsi="Century Gothic"/>
          <w:sz w:val="24"/>
          <w:szCs w:val="24"/>
        </w:rPr>
        <w:t>Distribución</w:t>
      </w:r>
      <w:r w:rsidRPr="00F61EA6">
        <w:rPr>
          <w:rFonts w:ascii="Century Gothic" w:hAnsi="Century Gothic"/>
          <w:sz w:val="24"/>
          <w:szCs w:val="24"/>
        </w:rPr>
        <w:br/>
        <w:t xml:space="preserve">Este manual es aplicable a los usuarios que deseen instalar </w:t>
      </w:r>
      <w:proofErr w:type="spellStart"/>
      <w:r w:rsidRPr="00F61EA6">
        <w:rPr>
          <w:rFonts w:ascii="Century Gothic" w:hAnsi="Century Gothic"/>
          <w:sz w:val="24"/>
          <w:szCs w:val="24"/>
        </w:rPr>
        <w:t>GiftGuard</w:t>
      </w:r>
      <w:proofErr w:type="spellEnd"/>
      <w:r w:rsidRPr="00F61EA6">
        <w:rPr>
          <w:rFonts w:ascii="Century Gothic" w:hAnsi="Century Gothic"/>
          <w:sz w:val="24"/>
          <w:szCs w:val="24"/>
        </w:rPr>
        <w:t xml:space="preserve"> en sus equipos y cubre los pasos necesarios para descargar, descomprimir e instalar el programa de forma segura y funcional.</w:t>
      </w:r>
    </w:p>
    <w:p w14:paraId="7BE447C5" w14:textId="77777777" w:rsidR="00C94074" w:rsidRPr="00F61EA6" w:rsidRDefault="00C94074" w:rsidP="00493170">
      <w:pPr>
        <w:spacing w:after="0"/>
        <w:jc w:val="both"/>
        <w:outlineLvl w:val="1"/>
        <w:rPr>
          <w:rFonts w:ascii="Century Gothic" w:eastAsia="Calibri" w:hAnsi="Century Gothic" w:cstheme="minorHAnsi"/>
          <w:bCs/>
          <w:i/>
          <w:color w:val="FF0000"/>
          <w:sz w:val="24"/>
          <w:szCs w:val="24"/>
        </w:rPr>
      </w:pPr>
    </w:p>
    <w:p w14:paraId="2451C38E" w14:textId="3A7E0353" w:rsidR="008A5223" w:rsidRPr="00F61EA6" w:rsidRDefault="00493170" w:rsidP="008A5223">
      <w:pPr>
        <w:pStyle w:val="Subttulo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t>GLOSARIO DE TERMINOS</w:t>
      </w:r>
      <w:bookmarkEnd w:id="0"/>
    </w:p>
    <w:tbl>
      <w:tblPr>
        <w:tblStyle w:val="Tablaconcuadrcula"/>
        <w:tblW w:w="4693" w:type="pct"/>
        <w:tblLook w:val="04A0" w:firstRow="1" w:lastRow="0" w:firstColumn="1" w:lastColumn="0" w:noHBand="0" w:noVBand="1"/>
      </w:tblPr>
      <w:tblGrid>
        <w:gridCol w:w="3258"/>
        <w:gridCol w:w="6092"/>
      </w:tblGrid>
      <w:tr w:rsidR="008A5223" w:rsidRPr="00F61EA6" w14:paraId="271527DC" w14:textId="77777777" w:rsidTr="007A46AD">
        <w:trPr>
          <w:trHeight w:val="283"/>
        </w:trPr>
        <w:tc>
          <w:tcPr>
            <w:tcW w:w="1742" w:type="pct"/>
            <w:shd w:val="clear" w:color="auto" w:fill="1F3864" w:themeFill="accent1" w:themeFillShade="80"/>
          </w:tcPr>
          <w:p w14:paraId="7B9187FA" w14:textId="1D3BB6F4" w:rsidR="008A5223" w:rsidRPr="00F61EA6" w:rsidRDefault="00F73497" w:rsidP="00F73497">
            <w:pPr>
              <w:jc w:val="center"/>
              <w:rPr>
                <w:rFonts w:ascii="Century Gothic" w:eastAsiaTheme="minorHAnsi" w:hAnsi="Century Gothic" w:cstheme="minorHAnsi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F61EA6">
              <w:rPr>
                <w:rFonts w:ascii="Century Gothic" w:eastAsiaTheme="minorHAnsi" w:hAnsi="Century Gothic" w:cstheme="minorHAnsi"/>
                <w:b/>
                <w:color w:val="FFFFFF" w:themeColor="background1"/>
                <w:sz w:val="24"/>
                <w:szCs w:val="24"/>
                <w:lang w:eastAsia="en-US"/>
              </w:rPr>
              <w:t>TERMINO</w:t>
            </w:r>
          </w:p>
        </w:tc>
        <w:tc>
          <w:tcPr>
            <w:tcW w:w="3258" w:type="pct"/>
            <w:shd w:val="clear" w:color="auto" w:fill="1F3864" w:themeFill="accent1" w:themeFillShade="80"/>
          </w:tcPr>
          <w:p w14:paraId="191A755D" w14:textId="3BBA56C0" w:rsidR="008A5223" w:rsidRPr="00F61EA6" w:rsidRDefault="00F73497" w:rsidP="00F73497">
            <w:pPr>
              <w:jc w:val="center"/>
              <w:rPr>
                <w:rFonts w:ascii="Century Gothic" w:eastAsiaTheme="minorHAnsi" w:hAnsi="Century Gothic" w:cstheme="minorHAnsi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F61EA6">
              <w:rPr>
                <w:rFonts w:ascii="Century Gothic" w:eastAsiaTheme="minorHAnsi" w:hAnsi="Century Gothic" w:cstheme="minorHAnsi"/>
                <w:b/>
                <w:color w:val="FFFFFF" w:themeColor="background1"/>
                <w:sz w:val="24"/>
                <w:szCs w:val="24"/>
                <w:lang w:eastAsia="en-US"/>
              </w:rPr>
              <w:t>DEFINICIÓN</w:t>
            </w:r>
          </w:p>
        </w:tc>
      </w:tr>
      <w:tr w:rsidR="00F61EA6" w:rsidRPr="00F61EA6" w14:paraId="437352B7" w14:textId="77777777" w:rsidTr="007A46AD">
        <w:trPr>
          <w:trHeight w:val="510"/>
        </w:trPr>
        <w:tc>
          <w:tcPr>
            <w:tcW w:w="1742" w:type="pct"/>
          </w:tcPr>
          <w:p w14:paraId="71A6E9CD" w14:textId="4CE1D5F1" w:rsidR="00F61EA6" w:rsidRPr="00F61EA6" w:rsidRDefault="00F61EA6" w:rsidP="00F61EA6">
            <w:pPr>
              <w:pStyle w:val="Subttulo"/>
              <w:numPr>
                <w:ilvl w:val="0"/>
                <w:numId w:val="0"/>
              </w:numPr>
              <w:ind w:left="360" w:hanging="360"/>
              <w:jc w:val="left"/>
              <w:rPr>
                <w:rFonts w:ascii="Century Gothic" w:hAnsi="Century Gothic"/>
                <w:b w:val="0"/>
                <w:bCs/>
                <w:sz w:val="24"/>
                <w:szCs w:val="24"/>
                <w:u w:val="none"/>
              </w:rPr>
            </w:pPr>
            <w:proofErr w:type="spellStart"/>
            <w:r w:rsidRPr="00F61EA6">
              <w:rPr>
                <w:rFonts w:ascii="Century Gothic" w:hAnsi="Century Gothic"/>
                <w:b w:val="0"/>
                <w:sz w:val="24"/>
                <w:szCs w:val="24"/>
                <w:u w:val="none"/>
              </w:rPr>
              <w:t>GiftGuard</w:t>
            </w:r>
            <w:proofErr w:type="spellEnd"/>
          </w:p>
        </w:tc>
        <w:tc>
          <w:tcPr>
            <w:tcW w:w="3258" w:type="pct"/>
          </w:tcPr>
          <w:p w14:paraId="2B64573C" w14:textId="41F8B352" w:rsidR="00F61EA6" w:rsidRPr="00F61EA6" w:rsidRDefault="00F61EA6" w:rsidP="00F61EA6">
            <w:pPr>
              <w:jc w:val="both"/>
              <w:rPr>
                <w:rFonts w:ascii="Century Gothic" w:eastAsiaTheme="minorHAnsi" w:hAnsi="Century Gothic" w:cstheme="minorHAnsi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Programa de seguridad y mantenimiento del sistema para escanear archivos sospechosos y optimizar el rendimiento.</w:t>
            </w:r>
          </w:p>
        </w:tc>
      </w:tr>
      <w:tr w:rsidR="00F61EA6" w:rsidRPr="00F61EA6" w14:paraId="15A84726" w14:textId="77777777" w:rsidTr="007A46AD">
        <w:trPr>
          <w:trHeight w:val="510"/>
        </w:trPr>
        <w:tc>
          <w:tcPr>
            <w:tcW w:w="1742" w:type="pct"/>
          </w:tcPr>
          <w:p w14:paraId="0FCBBDF2" w14:textId="7D042CA6" w:rsidR="00F61EA6" w:rsidRPr="00F61EA6" w:rsidRDefault="00F61EA6" w:rsidP="00F61EA6">
            <w:pPr>
              <w:pStyle w:val="Subttulo"/>
              <w:numPr>
                <w:ilvl w:val="0"/>
                <w:numId w:val="0"/>
              </w:numPr>
              <w:ind w:left="360" w:hanging="360"/>
              <w:jc w:val="left"/>
              <w:rPr>
                <w:rFonts w:ascii="Century Gothic" w:hAnsi="Century Gothic"/>
                <w:b w:val="0"/>
                <w:sz w:val="24"/>
                <w:szCs w:val="24"/>
                <w:u w:val="none"/>
              </w:rPr>
            </w:pPr>
            <w:proofErr w:type="spellStart"/>
            <w:r w:rsidRPr="00F61EA6">
              <w:rPr>
                <w:rFonts w:ascii="Century Gothic" w:hAnsi="Century Gothic"/>
                <w:b w:val="0"/>
                <w:sz w:val="24"/>
                <w:szCs w:val="24"/>
                <w:u w:val="none"/>
              </w:rPr>
              <w:t>WinRAR</w:t>
            </w:r>
            <w:proofErr w:type="spellEnd"/>
          </w:p>
        </w:tc>
        <w:tc>
          <w:tcPr>
            <w:tcW w:w="3258" w:type="pct"/>
          </w:tcPr>
          <w:p w14:paraId="1642A45D" w14:textId="2431D0AC" w:rsidR="00F61EA6" w:rsidRPr="00F61EA6" w:rsidRDefault="00F61EA6" w:rsidP="00F61E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Herramienta de compresión y descompresión de archivos necesaria para extraer el archivo de instalación de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F61EA6" w:rsidRPr="00F61EA6" w14:paraId="682C2416" w14:textId="77777777" w:rsidTr="007A46AD">
        <w:trPr>
          <w:trHeight w:val="510"/>
        </w:trPr>
        <w:tc>
          <w:tcPr>
            <w:tcW w:w="1742" w:type="pct"/>
          </w:tcPr>
          <w:p w14:paraId="190E12F9" w14:textId="261F0D69" w:rsidR="00F61EA6" w:rsidRPr="00F61EA6" w:rsidRDefault="00F61EA6" w:rsidP="00F61EA6">
            <w:pPr>
              <w:pStyle w:val="Subttulo"/>
              <w:numPr>
                <w:ilvl w:val="0"/>
                <w:numId w:val="0"/>
              </w:numPr>
              <w:ind w:left="360" w:hanging="360"/>
              <w:jc w:val="left"/>
              <w:rPr>
                <w:rFonts w:ascii="Century Gothic" w:hAnsi="Century Gothic"/>
                <w:b w:val="0"/>
                <w:sz w:val="24"/>
                <w:szCs w:val="24"/>
                <w:u w:val="none"/>
              </w:rPr>
            </w:pPr>
            <w:r w:rsidRPr="00F61EA6">
              <w:rPr>
                <w:rFonts w:ascii="Century Gothic" w:hAnsi="Century Gothic"/>
                <w:b w:val="0"/>
                <w:sz w:val="24"/>
                <w:szCs w:val="24"/>
                <w:u w:val="none"/>
              </w:rPr>
              <w:t>Google Drive</w:t>
            </w:r>
          </w:p>
        </w:tc>
        <w:tc>
          <w:tcPr>
            <w:tcW w:w="3258" w:type="pct"/>
          </w:tcPr>
          <w:p w14:paraId="4BFA9B7F" w14:textId="10522E18" w:rsidR="00F61EA6" w:rsidRPr="00F61EA6" w:rsidRDefault="00F61EA6" w:rsidP="00F61E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Plataforma de almacenamiento en la nube utilizada para compartir el archivo comprimido de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F61EA6" w:rsidRPr="00F61EA6" w14:paraId="632D2CBA" w14:textId="77777777" w:rsidTr="007A46AD">
        <w:trPr>
          <w:trHeight w:val="510"/>
        </w:trPr>
        <w:tc>
          <w:tcPr>
            <w:tcW w:w="1742" w:type="pct"/>
          </w:tcPr>
          <w:p w14:paraId="44159D9C" w14:textId="3BBF03FE" w:rsidR="00F61EA6" w:rsidRPr="00F61EA6" w:rsidRDefault="00F61EA6" w:rsidP="00F61EA6">
            <w:pPr>
              <w:pStyle w:val="Subttulo"/>
              <w:numPr>
                <w:ilvl w:val="0"/>
                <w:numId w:val="0"/>
              </w:numPr>
              <w:ind w:left="360" w:hanging="360"/>
              <w:jc w:val="left"/>
              <w:rPr>
                <w:rFonts w:ascii="Century Gothic" w:hAnsi="Century Gothic"/>
                <w:b w:val="0"/>
                <w:sz w:val="24"/>
                <w:szCs w:val="24"/>
                <w:u w:val="none"/>
              </w:rPr>
            </w:pPr>
            <w:r w:rsidRPr="00F61EA6">
              <w:rPr>
                <w:rFonts w:ascii="Century Gothic" w:hAnsi="Century Gothic"/>
                <w:b w:val="0"/>
                <w:sz w:val="24"/>
                <w:szCs w:val="24"/>
                <w:u w:val="none"/>
              </w:rPr>
              <w:t>Instalación</w:t>
            </w:r>
          </w:p>
        </w:tc>
        <w:tc>
          <w:tcPr>
            <w:tcW w:w="3258" w:type="pct"/>
          </w:tcPr>
          <w:p w14:paraId="0C4C38D6" w14:textId="2A0906BC" w:rsidR="00F61EA6" w:rsidRPr="00F61EA6" w:rsidRDefault="00F61EA6" w:rsidP="00F61E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Proceso para ejecutar el archivo descargado de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 xml:space="preserve"> en el equipo.</w:t>
            </w:r>
          </w:p>
        </w:tc>
      </w:tr>
    </w:tbl>
    <w:p w14:paraId="72B13B4C" w14:textId="658C0E99" w:rsidR="00D8568C" w:rsidRPr="00F61EA6" w:rsidRDefault="00F61EA6" w:rsidP="002C7566">
      <w:pPr>
        <w:rPr>
          <w:rFonts w:ascii="Century Gothic" w:eastAsiaTheme="minorHAnsi" w:hAnsi="Century Gothic" w:cstheme="minorHAnsi"/>
          <w:b/>
          <w:sz w:val="24"/>
          <w:szCs w:val="24"/>
          <w:lang w:eastAsia="en-US"/>
        </w:rPr>
      </w:pPr>
      <w:r>
        <w:rPr>
          <w:rFonts w:ascii="Century Gothic" w:eastAsiaTheme="minorHAnsi" w:hAnsi="Century Gothic" w:cstheme="minorHAnsi"/>
          <w:b/>
          <w:sz w:val="24"/>
          <w:szCs w:val="24"/>
          <w:lang w:eastAsia="en-US"/>
        </w:rPr>
        <w:br/>
      </w:r>
    </w:p>
    <w:p w14:paraId="2A8D4246" w14:textId="7E5E7E99" w:rsidR="0088591C" w:rsidRPr="00F61EA6" w:rsidRDefault="00B92EE6" w:rsidP="007B75CD">
      <w:pPr>
        <w:pStyle w:val="Subttulo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lastRenderedPageBreak/>
        <w:t>DESARROLL</w:t>
      </w:r>
      <w:r w:rsidR="0088591C" w:rsidRPr="00F61EA6">
        <w:rPr>
          <w:rFonts w:ascii="Century Gothic" w:hAnsi="Century Gothic"/>
          <w:sz w:val="24"/>
          <w:szCs w:val="24"/>
        </w:rPr>
        <w:t>O</w:t>
      </w:r>
    </w:p>
    <w:tbl>
      <w:tblPr>
        <w:tblStyle w:val="Tabladecuadrcula4-nfasis5"/>
        <w:tblW w:w="1105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63"/>
        <w:gridCol w:w="1791"/>
        <w:gridCol w:w="3926"/>
        <w:gridCol w:w="4678"/>
      </w:tblGrid>
      <w:tr w:rsidR="00562EBF" w:rsidRPr="00F61EA6" w14:paraId="67D1955D" w14:textId="77777777" w:rsidTr="00F61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shd w:val="clear" w:color="auto" w:fill="1F3864" w:themeFill="accent1" w:themeFillShade="80"/>
          </w:tcPr>
          <w:p w14:paraId="22C5763F" w14:textId="751023F6" w:rsidR="00266AC8" w:rsidRPr="00F61EA6" w:rsidRDefault="000B3F49" w:rsidP="007B75CD">
            <w:pPr>
              <w:jc w:val="center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1791" w:type="dxa"/>
            <w:shd w:val="clear" w:color="auto" w:fill="1F3864" w:themeFill="accent1" w:themeFillShade="80"/>
          </w:tcPr>
          <w:p w14:paraId="7C0CFEEC" w14:textId="4FCAA23D" w:rsidR="00266AC8" w:rsidRPr="00F61EA6" w:rsidRDefault="000B3F49" w:rsidP="007B7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  <w:lang w:eastAsia="en-US"/>
              </w:rPr>
              <w:t>RESPONSABLE</w:t>
            </w:r>
          </w:p>
        </w:tc>
        <w:tc>
          <w:tcPr>
            <w:tcW w:w="3926" w:type="dxa"/>
            <w:shd w:val="clear" w:color="auto" w:fill="1F3864" w:themeFill="accent1" w:themeFillShade="80"/>
          </w:tcPr>
          <w:p w14:paraId="199C9DA5" w14:textId="54F55836" w:rsidR="00266AC8" w:rsidRPr="00F61EA6" w:rsidRDefault="000B3F49" w:rsidP="007B7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  <w:lang w:eastAsia="en-US"/>
              </w:rPr>
              <w:t>DESCRIPCIÓN</w:t>
            </w:r>
          </w:p>
        </w:tc>
        <w:tc>
          <w:tcPr>
            <w:tcW w:w="4678" w:type="dxa"/>
            <w:shd w:val="clear" w:color="auto" w:fill="1F3864" w:themeFill="accent1" w:themeFillShade="80"/>
          </w:tcPr>
          <w:p w14:paraId="28588ACD" w14:textId="0EE5BEFA" w:rsidR="00266AC8" w:rsidRPr="00F61EA6" w:rsidRDefault="000B3F49" w:rsidP="007B7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  <w:lang w:eastAsia="en-US"/>
              </w:rPr>
              <w:t>DOCUMENTOS INVOLUCRADOS</w:t>
            </w:r>
          </w:p>
        </w:tc>
      </w:tr>
      <w:tr w:rsidR="00F61EA6" w:rsidRPr="00F61EA6" w14:paraId="0A1E1724" w14:textId="77777777" w:rsidTr="00F6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5F0968E4" w14:textId="3B5C6384" w:rsidR="00F61EA6" w:rsidRPr="00F61EA6" w:rsidRDefault="00F61EA6" w:rsidP="00F61EA6">
            <w:pPr>
              <w:jc w:val="center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791" w:type="dxa"/>
          </w:tcPr>
          <w:p w14:paraId="5119FCD6" w14:textId="781CDCFD" w:rsidR="00F61EA6" w:rsidRPr="00F61EA6" w:rsidRDefault="00F61EA6" w:rsidP="00F6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bCs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Usuario</w:t>
            </w:r>
          </w:p>
        </w:tc>
        <w:tc>
          <w:tcPr>
            <w:tcW w:w="3926" w:type="dxa"/>
          </w:tcPr>
          <w:p w14:paraId="6D056BBD" w14:textId="4B91F198" w:rsidR="00F61EA6" w:rsidRPr="00F61EA6" w:rsidRDefault="00F61EA6" w:rsidP="00F61E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Descargar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 xml:space="preserve"> desde el enlace de Google Drive proporcionado. Si aparece una advertencia de seguridad, seleccionar “Descargar de todos modos”.</w:t>
            </w:r>
          </w:p>
        </w:tc>
        <w:tc>
          <w:tcPr>
            <w:tcW w:w="4678" w:type="dxa"/>
          </w:tcPr>
          <w:p w14:paraId="0403353D" w14:textId="060F0489" w:rsidR="00F61EA6" w:rsidRPr="00F61EA6" w:rsidRDefault="00F61EA6" w:rsidP="00F61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eastAsia="en-US"/>
              </w:rPr>
            </w:pPr>
            <w:hyperlink r:id="rId11" w:history="1">
              <w:r w:rsidRPr="00F61EA6">
                <w:rPr>
                  <w:rStyle w:val="Hipervnculo"/>
                  <w:rFonts w:ascii="Century Gothic" w:hAnsi="Century Gothic"/>
                  <w:sz w:val="24"/>
                  <w:szCs w:val="24"/>
                </w:rPr>
                <w:t>Enlace de descarga</w:t>
              </w:r>
            </w:hyperlink>
            <w:r>
              <w:rPr>
                <w:rFonts w:ascii="Century Gothic" w:hAnsi="Century Gothic"/>
                <w:sz w:val="24"/>
                <w:szCs w:val="24"/>
              </w:rPr>
              <w:br/>
            </w:r>
            <w:r>
              <w:rPr>
                <w:rFonts w:ascii="Century Gothic" w:hAnsi="Century Gothic"/>
                <w:sz w:val="24"/>
                <w:szCs w:val="24"/>
              </w:rPr>
              <w:br/>
            </w:r>
            <w:r w:rsidRPr="00F61EA6">
              <w:rPr>
                <w:rFonts w:ascii="Century Gothic" w:hAnsi="Century Gothic" w:cstheme="minorHAnsi"/>
                <w:sz w:val="24"/>
                <w:szCs w:val="24"/>
                <w:lang w:eastAsia="en-US"/>
              </w:rPr>
              <w:drawing>
                <wp:inline distT="0" distB="0" distL="0" distR="0" wp14:anchorId="092DADFA" wp14:editId="3877F7C2">
                  <wp:extent cx="2181529" cy="100979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EA6" w:rsidRPr="00F61EA6" w14:paraId="34897969" w14:textId="77777777" w:rsidTr="00F61EA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251B1E34" w14:textId="0F917FF6" w:rsidR="00F61EA6" w:rsidRPr="00F61EA6" w:rsidRDefault="00F61EA6" w:rsidP="00F61EA6">
            <w:pPr>
              <w:jc w:val="center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791" w:type="dxa"/>
          </w:tcPr>
          <w:p w14:paraId="1C627C02" w14:textId="3D51AE59" w:rsidR="00F61EA6" w:rsidRPr="00F61EA6" w:rsidRDefault="00F61EA6" w:rsidP="00F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Usuario</w:t>
            </w:r>
          </w:p>
        </w:tc>
        <w:tc>
          <w:tcPr>
            <w:tcW w:w="3926" w:type="dxa"/>
          </w:tcPr>
          <w:p w14:paraId="093C2306" w14:textId="7EE37011" w:rsidR="00F61EA6" w:rsidRPr="00F61EA6" w:rsidRDefault="00F61EA6" w:rsidP="00F61E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Instalar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WinRAR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 xml:space="preserve"> (si no está instalado) desde </w:t>
            </w:r>
            <w:r>
              <w:rPr>
                <w:rFonts w:ascii="Century Gothic" w:hAnsi="Century Gothic"/>
                <w:sz w:val="24"/>
                <w:szCs w:val="24"/>
              </w:rPr>
              <w:t>el enlace anteriormente proporcionado, seguir instrucciones.</w:t>
            </w:r>
          </w:p>
        </w:tc>
        <w:tc>
          <w:tcPr>
            <w:tcW w:w="4678" w:type="dxa"/>
          </w:tcPr>
          <w:p w14:paraId="6318412E" w14:textId="6F5CDAB0" w:rsidR="00F61EA6" w:rsidRPr="00F61EA6" w:rsidRDefault="00F61EA6" w:rsidP="00F61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drawing>
                <wp:inline distT="0" distB="0" distL="0" distR="0" wp14:anchorId="583E7CC9" wp14:editId="7B80880F">
                  <wp:extent cx="2164047" cy="2010522"/>
                  <wp:effectExtent l="0" t="0" r="825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45" cy="201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EA6" w:rsidRPr="00F61EA6" w14:paraId="66D21913" w14:textId="77777777" w:rsidTr="00F6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1675FD13" w14:textId="28BD932E" w:rsidR="00F61EA6" w:rsidRPr="00F61EA6" w:rsidRDefault="00F61EA6" w:rsidP="00F61EA6">
            <w:pPr>
              <w:jc w:val="center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791" w:type="dxa"/>
          </w:tcPr>
          <w:p w14:paraId="477A851D" w14:textId="7B01B082" w:rsidR="00F61EA6" w:rsidRPr="00F61EA6" w:rsidRDefault="00F61EA6" w:rsidP="00F6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Usuario</w:t>
            </w:r>
          </w:p>
        </w:tc>
        <w:tc>
          <w:tcPr>
            <w:tcW w:w="3926" w:type="dxa"/>
          </w:tcPr>
          <w:p w14:paraId="425180C0" w14:textId="6BB70966" w:rsidR="00F61EA6" w:rsidRPr="00F61EA6" w:rsidRDefault="00F61EA6" w:rsidP="00F61E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Descomprimir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 xml:space="preserve">: Localizar el archivo descargado, hacer clic derecho y seleccionar “Extraer aquí” para descomprimir el contenido. Dentro de la carpeta extraída, encontrar el archivo ejecutable de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14:paraId="4BC53013" w14:textId="0A4731D0" w:rsidR="00F61EA6" w:rsidRPr="00F61EA6" w:rsidRDefault="00F61EA6" w:rsidP="00F6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drawing>
                <wp:inline distT="0" distB="0" distL="0" distR="0" wp14:anchorId="684EAAFD" wp14:editId="2D028F1E">
                  <wp:extent cx="1762371" cy="1876687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EA6" w:rsidRPr="00F61EA6" w14:paraId="7042121E" w14:textId="77777777" w:rsidTr="00F61EA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3F05EFF9" w14:textId="688A8E48" w:rsidR="00F61EA6" w:rsidRPr="00F61EA6" w:rsidRDefault="00F61EA6" w:rsidP="00F61EA6">
            <w:pPr>
              <w:jc w:val="center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lastRenderedPageBreak/>
              <w:t>4</w:t>
            </w:r>
          </w:p>
        </w:tc>
        <w:tc>
          <w:tcPr>
            <w:tcW w:w="1791" w:type="dxa"/>
          </w:tcPr>
          <w:p w14:paraId="61D3F8E0" w14:textId="490A813F" w:rsidR="00F61EA6" w:rsidRPr="00F61EA6" w:rsidRDefault="00F61EA6" w:rsidP="00F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Usuario</w:t>
            </w:r>
          </w:p>
        </w:tc>
        <w:tc>
          <w:tcPr>
            <w:tcW w:w="3926" w:type="dxa"/>
          </w:tcPr>
          <w:p w14:paraId="1BFF85EA" w14:textId="18DF9195" w:rsidR="00F61EA6" w:rsidRPr="00F61EA6" w:rsidRDefault="00F61EA6" w:rsidP="00F61E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Instalar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>: Ejecutar el archivo descomprimido haciendo doble clic. Si se presentan advertencias de seguridad, seleccionar “Ejecutar de todos modos” o “Permitir” para continuar.</w:t>
            </w:r>
          </w:p>
        </w:tc>
        <w:tc>
          <w:tcPr>
            <w:tcW w:w="4678" w:type="dxa"/>
          </w:tcPr>
          <w:p w14:paraId="34C121FF" w14:textId="00C89C83" w:rsidR="00F61EA6" w:rsidRPr="00F61EA6" w:rsidRDefault="00F61EA6" w:rsidP="00F6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drawing>
                <wp:inline distT="0" distB="0" distL="0" distR="0" wp14:anchorId="2B2909AF" wp14:editId="60654BFA">
                  <wp:extent cx="2833370" cy="2663825"/>
                  <wp:effectExtent l="0" t="0" r="508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EA6" w:rsidRPr="00F61EA6" w14:paraId="2D9F489D" w14:textId="77777777" w:rsidTr="00F61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78183B25" w14:textId="5A3934C9" w:rsidR="00F61EA6" w:rsidRPr="00F61EA6" w:rsidRDefault="00F61EA6" w:rsidP="00F61EA6">
            <w:pPr>
              <w:jc w:val="center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791" w:type="dxa"/>
          </w:tcPr>
          <w:p w14:paraId="54A202BC" w14:textId="3BB93522" w:rsidR="00F61EA6" w:rsidRPr="00F61EA6" w:rsidRDefault="00F61EA6" w:rsidP="00F6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Usuario</w:t>
            </w:r>
          </w:p>
        </w:tc>
        <w:tc>
          <w:tcPr>
            <w:tcW w:w="3926" w:type="dxa"/>
          </w:tcPr>
          <w:p w14:paraId="664FCFB8" w14:textId="46360ECB" w:rsidR="00F61EA6" w:rsidRPr="00F61EA6" w:rsidRDefault="00F61EA6" w:rsidP="00F61E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 xml:space="preserve">Iniciar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 xml:space="preserve">: Una vez finalizada la instalación, abrir </w:t>
            </w:r>
            <w:proofErr w:type="spellStart"/>
            <w:r w:rsidRPr="00F61EA6">
              <w:rPr>
                <w:rFonts w:ascii="Century Gothic" w:hAnsi="Century Gothic"/>
                <w:sz w:val="24"/>
                <w:szCs w:val="24"/>
              </w:rPr>
              <w:t>GiftGuard</w:t>
            </w:r>
            <w:proofErr w:type="spellEnd"/>
            <w:r w:rsidRPr="00F61EA6">
              <w:rPr>
                <w:rFonts w:ascii="Century Gothic" w:hAnsi="Century Gothic"/>
                <w:sz w:val="24"/>
                <w:szCs w:val="24"/>
              </w:rPr>
              <w:t xml:space="preserve"> desde el icono en el escritorio o el menú de aplicaciones para comprobar su funcionamiento.</w:t>
            </w:r>
          </w:p>
        </w:tc>
        <w:tc>
          <w:tcPr>
            <w:tcW w:w="4678" w:type="dxa"/>
          </w:tcPr>
          <w:p w14:paraId="1EE0B57D" w14:textId="3E6FDC7E" w:rsidR="00F61EA6" w:rsidRPr="00F61EA6" w:rsidRDefault="00F61EA6" w:rsidP="00F6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eastAsia="en-US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  <w:lang w:eastAsia="en-US"/>
              </w:rPr>
              <w:drawing>
                <wp:inline distT="0" distB="0" distL="0" distR="0" wp14:anchorId="646A9D6C" wp14:editId="6926154B">
                  <wp:extent cx="2833370" cy="2068195"/>
                  <wp:effectExtent l="0" t="0" r="508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030F5" w14:textId="47A76B64" w:rsidR="00562EBF" w:rsidRPr="00F61EA6" w:rsidRDefault="00562EBF">
      <w:pPr>
        <w:rPr>
          <w:rFonts w:ascii="Century Gothic" w:hAnsi="Century Gothic"/>
          <w:sz w:val="24"/>
          <w:szCs w:val="24"/>
        </w:rPr>
      </w:pPr>
    </w:p>
    <w:p w14:paraId="7CCFC63F" w14:textId="52338B69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1E7827B8" w14:textId="029878E4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2E627B66" w14:textId="1324D738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07613DB0" w14:textId="38884136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5E3A77E7" w14:textId="0416B71B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767B46A5" w14:textId="72521EDA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53767539" w14:textId="77777777" w:rsidR="00D8568C" w:rsidRPr="00F61EA6" w:rsidRDefault="00D8568C">
      <w:pPr>
        <w:rPr>
          <w:rFonts w:ascii="Century Gothic" w:hAnsi="Century Gothic"/>
          <w:sz w:val="24"/>
          <w:szCs w:val="24"/>
        </w:rPr>
      </w:pPr>
    </w:p>
    <w:p w14:paraId="5E445437" w14:textId="511AAAD1" w:rsidR="00562EBF" w:rsidRPr="00F61EA6" w:rsidRDefault="00266AC8" w:rsidP="0010064B">
      <w:pPr>
        <w:pStyle w:val="Ttulo2"/>
        <w:numPr>
          <w:ilvl w:val="0"/>
          <w:numId w:val="0"/>
        </w:numPr>
        <w:ind w:left="360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t xml:space="preserve">4.1.1 Diagrama de flujo </w:t>
      </w:r>
    </w:p>
    <w:p w14:paraId="5A119609" w14:textId="504C4F9D" w:rsidR="00C94074" w:rsidRPr="00F61EA6" w:rsidRDefault="00F61EA6" w:rsidP="00F61EA6">
      <w:pPr>
        <w:jc w:val="center"/>
        <w:rPr>
          <w:rFonts w:ascii="Century Gothic" w:hAnsi="Century Gothic" w:cstheme="minorHAnsi"/>
          <w:sz w:val="24"/>
          <w:szCs w:val="24"/>
          <w:lang w:eastAsia="en-US"/>
        </w:rPr>
      </w:pPr>
      <w:r>
        <w:rPr>
          <w:rFonts w:ascii="Century Gothic" w:hAnsi="Century Gothic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970A23" wp14:editId="23472BEE">
            <wp:simplePos x="0" y="0"/>
            <wp:positionH relativeFrom="margin">
              <wp:align>center</wp:align>
            </wp:positionH>
            <wp:positionV relativeFrom="paragraph">
              <wp:posOffset>435808</wp:posOffset>
            </wp:positionV>
            <wp:extent cx="2479675" cy="5758815"/>
            <wp:effectExtent l="0" t="0" r="0" b="0"/>
            <wp:wrapTopAndBottom/>
            <wp:docPr id="7" name="Imagen 7" descr="C:\Users\plata\Desktop\GiftGuard\XP8nRiCm34LtdOB8v5p16He3QOqk6PAXiohH3WjPD2JPGNAdJZr0WUPYfPF6Be8MqI18m2V_umUNCUcGkiQfyqEfV8NHw53h03gO7VKC5gD5A9bhXx0ArED2AQeW-_eiR8yXeJUaHGOHwowGrHPk2Xxca7Re8TkUtkSAvEHRT6WCiHUdsMGgXOajHsY6UxPGw2rLmlNiXT29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ta\Desktop\GiftGuard\XP8nRiCm34LtdOB8v5p16He3QOqk6PAXiohH3WjPD2JPGNAdJZr0WUPYfPF6Be8MqI18m2V_umUNCUcGkiQfyqEfV8NHw53h03gO7VKC5gD5A9bhXx0ArED2AQeW-_eiR8yXeJUaHGOHwowGrHPk2Xxca7Re8TkUtkSAvEHRT6WCiHUdsMGgXOajHsY6UxPGw2rLmlNiXT29u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5E751" w14:textId="31C5161A" w:rsidR="00562EBF" w:rsidRPr="00F61EA6" w:rsidRDefault="00562EBF" w:rsidP="00FA1059">
      <w:pPr>
        <w:rPr>
          <w:rFonts w:ascii="Century Gothic" w:hAnsi="Century Gothic" w:cstheme="minorHAnsi"/>
          <w:sz w:val="24"/>
          <w:szCs w:val="24"/>
          <w:lang w:eastAsia="en-US"/>
        </w:rPr>
      </w:pPr>
    </w:p>
    <w:p w14:paraId="44BA65D9" w14:textId="374066CA" w:rsidR="00686264" w:rsidRPr="00F61EA6" w:rsidRDefault="00426697" w:rsidP="00FA1059">
      <w:pPr>
        <w:pStyle w:val="Subttulo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t>REFERENCIAS</w:t>
      </w:r>
      <w:bookmarkEnd w:id="1"/>
      <w:r w:rsidRPr="00F61EA6">
        <w:rPr>
          <w:rFonts w:ascii="Century Gothic" w:hAnsi="Century Gothic"/>
          <w:sz w:val="24"/>
          <w:szCs w:val="24"/>
        </w:rPr>
        <w:t xml:space="preserve"> E INTERRELACIONES</w:t>
      </w:r>
    </w:p>
    <w:p w14:paraId="09A72167" w14:textId="2F4C7563" w:rsidR="003F4D26" w:rsidRPr="00F61EA6" w:rsidRDefault="00F61EA6" w:rsidP="000F05E0">
      <w:pPr>
        <w:pStyle w:val="Prrafodelista"/>
        <w:numPr>
          <w:ilvl w:val="0"/>
          <w:numId w:val="18"/>
        </w:numPr>
        <w:rPr>
          <w:rFonts w:ascii="Century Gothic" w:hAnsi="Century Gothic" w:cstheme="minorHAnsi"/>
          <w:sz w:val="24"/>
          <w:szCs w:val="24"/>
          <w:lang w:eastAsia="en-US"/>
        </w:rPr>
      </w:pPr>
      <w:bookmarkStart w:id="5" w:name="_Toc508192166"/>
      <w:r>
        <w:rPr>
          <w:rFonts w:ascii="Century Gothic" w:hAnsi="Century Gothic"/>
          <w:sz w:val="24"/>
          <w:szCs w:val="24"/>
        </w:rPr>
        <w:t>GIFTGUARD</w:t>
      </w:r>
    </w:p>
    <w:p w14:paraId="2340354D" w14:textId="10E6A88C" w:rsidR="00F61EA6" w:rsidRPr="00F61EA6" w:rsidRDefault="00F61EA6" w:rsidP="000F05E0">
      <w:pPr>
        <w:pStyle w:val="Prrafodelista"/>
        <w:numPr>
          <w:ilvl w:val="0"/>
          <w:numId w:val="18"/>
        </w:numPr>
        <w:rPr>
          <w:rFonts w:ascii="Century Gothic" w:hAnsi="Century Gothic" w:cstheme="minorHAnsi"/>
          <w:sz w:val="24"/>
          <w:szCs w:val="24"/>
          <w:lang w:eastAsia="en-US"/>
        </w:rPr>
      </w:pPr>
      <w:r>
        <w:rPr>
          <w:rFonts w:ascii="Century Gothic" w:hAnsi="Century Gothic"/>
          <w:sz w:val="24"/>
          <w:szCs w:val="24"/>
        </w:rPr>
        <w:t>WINRAR</w:t>
      </w:r>
    </w:p>
    <w:p w14:paraId="6B57F813" w14:textId="10FCE0E4" w:rsidR="004D4A13" w:rsidRPr="00F61EA6" w:rsidRDefault="004D4A13" w:rsidP="004D4A13">
      <w:pPr>
        <w:pStyle w:val="Prrafodelista"/>
        <w:rPr>
          <w:rFonts w:ascii="Century Gothic" w:hAnsi="Century Gothic" w:cstheme="minorHAnsi"/>
          <w:sz w:val="24"/>
          <w:szCs w:val="24"/>
          <w:lang w:eastAsia="en-US"/>
        </w:rPr>
      </w:pPr>
    </w:p>
    <w:p w14:paraId="387FD3DA" w14:textId="1E4A0030" w:rsidR="001760EC" w:rsidRPr="00F61EA6" w:rsidRDefault="00426697" w:rsidP="001760EC">
      <w:pPr>
        <w:pStyle w:val="Subttulo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t>CONTROL DE CAMBIOS</w:t>
      </w:r>
      <w:bookmarkEnd w:id="5"/>
      <w:r w:rsidRPr="00F61EA6">
        <w:rPr>
          <w:rFonts w:ascii="Century Gothic" w:hAnsi="Century Gothic"/>
          <w:sz w:val="24"/>
          <w:szCs w:val="24"/>
        </w:rPr>
        <w:t xml:space="preserve"> </w:t>
      </w:r>
      <w:bookmarkStart w:id="6" w:name="_Toc508192167"/>
    </w:p>
    <w:tbl>
      <w:tblPr>
        <w:tblpPr w:leftFromText="141" w:rightFromText="141" w:vertAnchor="text" w:horzAnchor="margin" w:tblpY="10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6237"/>
        <w:gridCol w:w="2268"/>
      </w:tblGrid>
      <w:tr w:rsidR="001760EC" w:rsidRPr="00F61EA6" w14:paraId="64C62F2A" w14:textId="77777777" w:rsidTr="00446164">
        <w:tc>
          <w:tcPr>
            <w:tcW w:w="1413" w:type="dxa"/>
            <w:shd w:val="clear" w:color="auto" w:fill="1F4E79" w:themeFill="accent5" w:themeFillShade="80"/>
          </w:tcPr>
          <w:p w14:paraId="1AEF2BD0" w14:textId="13D987E4" w:rsidR="001760EC" w:rsidRPr="00F61EA6" w:rsidRDefault="005F5EC6" w:rsidP="001760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 w:cstheme="minorHAnsi"/>
                <w:b/>
                <w:color w:val="FFFFFF" w:themeColor="background1"/>
                <w:sz w:val="24"/>
                <w:szCs w:val="24"/>
              </w:rPr>
            </w:pPr>
            <w:r w:rsidRPr="00F61EA6">
              <w:rPr>
                <w:rFonts w:ascii="Century Gothic" w:hAnsi="Century Gothic" w:cstheme="minorHAnsi"/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6237" w:type="dxa"/>
            <w:shd w:val="clear" w:color="auto" w:fill="1F4E79" w:themeFill="accent5" w:themeFillShade="80"/>
          </w:tcPr>
          <w:p w14:paraId="64708754" w14:textId="62E38466" w:rsidR="001760EC" w:rsidRPr="00F61EA6" w:rsidRDefault="005F5EC6" w:rsidP="001760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 w:cstheme="minorHAnsi"/>
                <w:b/>
                <w:color w:val="FFFFFF" w:themeColor="background1"/>
                <w:sz w:val="24"/>
                <w:szCs w:val="24"/>
              </w:rPr>
            </w:pPr>
            <w:r w:rsidRPr="00F61EA6">
              <w:rPr>
                <w:rFonts w:ascii="Century Gothic" w:hAnsi="Century Gothic" w:cstheme="minorHAnsi"/>
                <w:b/>
                <w:color w:val="FFFFFF" w:themeColor="background1"/>
                <w:sz w:val="24"/>
                <w:szCs w:val="24"/>
              </w:rPr>
              <w:t>DESCRIPCIÓN DEL CAMBIO</w:t>
            </w:r>
          </w:p>
        </w:tc>
        <w:tc>
          <w:tcPr>
            <w:tcW w:w="2268" w:type="dxa"/>
            <w:shd w:val="clear" w:color="auto" w:fill="1F4E79" w:themeFill="accent5" w:themeFillShade="80"/>
          </w:tcPr>
          <w:p w14:paraId="4C048745" w14:textId="597C77BA" w:rsidR="001760EC" w:rsidRPr="00F61EA6" w:rsidRDefault="005F5EC6" w:rsidP="001760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 w:cstheme="minorHAnsi"/>
                <w:b/>
                <w:color w:val="FFFFFF" w:themeColor="background1"/>
                <w:sz w:val="24"/>
                <w:szCs w:val="24"/>
              </w:rPr>
            </w:pPr>
            <w:r w:rsidRPr="00F61EA6">
              <w:rPr>
                <w:rFonts w:ascii="Century Gothic" w:hAnsi="Century Gothic" w:cstheme="minorHAnsi"/>
                <w:b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1760EC" w:rsidRPr="00F61EA6" w14:paraId="72768A5F" w14:textId="77777777" w:rsidTr="00446164">
        <w:tc>
          <w:tcPr>
            <w:tcW w:w="1413" w:type="dxa"/>
          </w:tcPr>
          <w:p w14:paraId="220C5AF1" w14:textId="77777777" w:rsidR="001760EC" w:rsidRPr="00F61EA6" w:rsidRDefault="001760EC" w:rsidP="001760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 w:cstheme="minorHAnsi"/>
                <w:sz w:val="24"/>
                <w:szCs w:val="24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</w:rPr>
              <w:t>03</w:t>
            </w:r>
          </w:p>
        </w:tc>
        <w:tc>
          <w:tcPr>
            <w:tcW w:w="6237" w:type="dxa"/>
          </w:tcPr>
          <w:p w14:paraId="4F098C9E" w14:textId="77777777" w:rsidR="001760EC" w:rsidRPr="00F61EA6" w:rsidRDefault="001760EC" w:rsidP="001760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6464A9" w14:textId="77777777" w:rsidR="001760EC" w:rsidRPr="00F61EA6" w:rsidRDefault="001760EC" w:rsidP="001760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1760EC" w:rsidRPr="00F61EA6" w14:paraId="4F3997B3" w14:textId="77777777" w:rsidTr="00446164">
        <w:tc>
          <w:tcPr>
            <w:tcW w:w="1413" w:type="dxa"/>
          </w:tcPr>
          <w:p w14:paraId="48A75CB1" w14:textId="77777777" w:rsidR="001760EC" w:rsidRPr="00F61EA6" w:rsidRDefault="001760EC" w:rsidP="001760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 w:cstheme="minorHAnsi"/>
                <w:sz w:val="24"/>
                <w:szCs w:val="24"/>
              </w:rPr>
            </w:pPr>
            <w:r w:rsidRPr="00F61EA6">
              <w:rPr>
                <w:rFonts w:ascii="Century Gothic" w:hAnsi="Century Gothic" w:cstheme="minorHAnsi"/>
                <w:sz w:val="24"/>
                <w:szCs w:val="24"/>
              </w:rPr>
              <w:t>02</w:t>
            </w:r>
          </w:p>
        </w:tc>
        <w:tc>
          <w:tcPr>
            <w:tcW w:w="6237" w:type="dxa"/>
          </w:tcPr>
          <w:p w14:paraId="579BC7A5" w14:textId="306C5F33" w:rsidR="001760EC" w:rsidRPr="00F61EA6" w:rsidRDefault="001760EC" w:rsidP="001760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46DA83" w14:textId="77777777" w:rsidR="001760EC" w:rsidRPr="00F61EA6" w:rsidRDefault="001760EC" w:rsidP="001760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10064B" w:rsidRPr="00F61EA6" w14:paraId="35C10E5E" w14:textId="77777777" w:rsidTr="00446164">
        <w:tc>
          <w:tcPr>
            <w:tcW w:w="1413" w:type="dxa"/>
          </w:tcPr>
          <w:p w14:paraId="6F7D8C22" w14:textId="69759EDC" w:rsidR="0010064B" w:rsidRPr="00F61EA6" w:rsidRDefault="0010064B" w:rsidP="0010064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 w:cstheme="minorHAnsi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01</w:t>
            </w:r>
          </w:p>
        </w:tc>
        <w:tc>
          <w:tcPr>
            <w:tcW w:w="6237" w:type="dxa"/>
          </w:tcPr>
          <w:p w14:paraId="3E75F9F3" w14:textId="7F09E75B" w:rsidR="0010064B" w:rsidRPr="00F61EA6" w:rsidRDefault="00F61EA6" w:rsidP="0010064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</w:rPr>
              <w:t xml:space="preserve">Nuevo procedimiento de instalación de </w:t>
            </w:r>
            <w:proofErr w:type="spellStart"/>
            <w:r w:rsidRPr="00F61EA6">
              <w:rPr>
                <w:rFonts w:ascii="Century Gothic" w:hAnsi="Century Gothic"/>
                <w:sz w:val="24"/>
              </w:rPr>
              <w:t>GiftGuard</w:t>
            </w:r>
            <w:proofErr w:type="spellEnd"/>
          </w:p>
        </w:tc>
        <w:tc>
          <w:tcPr>
            <w:tcW w:w="2268" w:type="dxa"/>
          </w:tcPr>
          <w:p w14:paraId="4F02B405" w14:textId="56F4D095" w:rsidR="0010064B" w:rsidRPr="00F61EA6" w:rsidRDefault="0010064B" w:rsidP="0010064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F61EA6">
              <w:rPr>
                <w:rFonts w:ascii="Century Gothic" w:hAnsi="Century Gothic"/>
                <w:sz w:val="24"/>
                <w:szCs w:val="24"/>
              </w:rPr>
              <w:t>25/10/2024</w:t>
            </w:r>
          </w:p>
        </w:tc>
      </w:tr>
    </w:tbl>
    <w:p w14:paraId="07E9B3FB" w14:textId="2ABAF4EF" w:rsidR="00165C1B" w:rsidRPr="00F61EA6" w:rsidRDefault="00165C1B" w:rsidP="001760EC">
      <w:pPr>
        <w:rPr>
          <w:rFonts w:ascii="Century Gothic" w:hAnsi="Century Gothic" w:cstheme="minorHAnsi"/>
          <w:sz w:val="24"/>
          <w:szCs w:val="24"/>
          <w:lang w:eastAsia="en-US"/>
        </w:rPr>
      </w:pPr>
      <w:bookmarkStart w:id="7" w:name="_GoBack"/>
      <w:bookmarkEnd w:id="7"/>
    </w:p>
    <w:p w14:paraId="1D4EFB67" w14:textId="77777777" w:rsidR="00426697" w:rsidRPr="00F61EA6" w:rsidRDefault="00426697" w:rsidP="00426697">
      <w:pPr>
        <w:pStyle w:val="Subttulo"/>
        <w:rPr>
          <w:rFonts w:ascii="Century Gothic" w:hAnsi="Century Gothic"/>
          <w:sz w:val="24"/>
          <w:szCs w:val="24"/>
        </w:rPr>
      </w:pPr>
      <w:r w:rsidRPr="00F61EA6">
        <w:rPr>
          <w:rFonts w:ascii="Century Gothic" w:hAnsi="Century Gothic"/>
          <w:sz w:val="24"/>
          <w:szCs w:val="24"/>
        </w:rPr>
        <w:t>ANEXOS</w:t>
      </w:r>
    </w:p>
    <w:p w14:paraId="380D9824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  <w:bookmarkStart w:id="8" w:name="_Toc511211211"/>
    </w:p>
    <w:p w14:paraId="7C9271D2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19256FD7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4C4049F8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59629824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3673903E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0A717B56" w14:textId="77777777" w:rsidR="00C3717E" w:rsidRPr="00F61EA6" w:rsidRDefault="00C3717E" w:rsidP="00C3717E">
      <w:pPr>
        <w:pStyle w:val="Prrafodelista"/>
        <w:numPr>
          <w:ilvl w:val="0"/>
          <w:numId w:val="19"/>
        </w:numPr>
        <w:jc w:val="both"/>
        <w:outlineLvl w:val="1"/>
        <w:rPr>
          <w:rFonts w:ascii="Century Gothic" w:eastAsiaTheme="minorHAnsi" w:hAnsi="Century Gothic" w:cstheme="minorHAnsi"/>
          <w:b/>
          <w:vanish/>
          <w:sz w:val="24"/>
          <w:szCs w:val="24"/>
          <w:lang w:eastAsia="en-US"/>
        </w:rPr>
      </w:pPr>
    </w:p>
    <w:p w14:paraId="5148BD7B" w14:textId="389BE78D" w:rsidR="00426697" w:rsidRPr="00F61EA6" w:rsidRDefault="00426697" w:rsidP="000F05E0">
      <w:pPr>
        <w:pStyle w:val="Subttulo"/>
        <w:rPr>
          <w:rFonts w:ascii="Century Gothic" w:hAnsi="Century Gothic"/>
          <w:sz w:val="24"/>
          <w:szCs w:val="24"/>
        </w:rPr>
      </w:pPr>
      <w:bookmarkStart w:id="9" w:name="_Hlk511227277"/>
      <w:bookmarkEnd w:id="6"/>
      <w:bookmarkEnd w:id="8"/>
      <w:r w:rsidRPr="00F61EA6">
        <w:rPr>
          <w:rFonts w:ascii="Century Gothic" w:hAnsi="Century Gothic"/>
          <w:sz w:val="24"/>
          <w:szCs w:val="24"/>
        </w:rPr>
        <w:t>APROBACIONES</w:t>
      </w:r>
    </w:p>
    <w:p w14:paraId="6E99E934" w14:textId="0A85E6A1" w:rsidR="00426697" w:rsidRPr="00F61EA6" w:rsidRDefault="005F5EC6" w:rsidP="00426697">
      <w:pPr>
        <w:spacing w:after="0"/>
        <w:jc w:val="both"/>
        <w:rPr>
          <w:rFonts w:ascii="Century Gothic" w:hAnsi="Century Gothic" w:cstheme="minorHAnsi"/>
          <w:b/>
          <w:sz w:val="24"/>
          <w:szCs w:val="24"/>
        </w:rPr>
      </w:pPr>
      <w:r w:rsidRPr="00F61EA6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B17BD6D" wp14:editId="4FE49897">
                <wp:simplePos x="0" y="0"/>
                <wp:positionH relativeFrom="margin">
                  <wp:posOffset>2247900</wp:posOffset>
                </wp:positionH>
                <wp:positionV relativeFrom="paragraph">
                  <wp:posOffset>94615</wp:posOffset>
                </wp:positionV>
                <wp:extent cx="2115820" cy="198120"/>
                <wp:effectExtent l="0" t="0" r="17780" b="1143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98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48AC" w14:textId="77777777" w:rsidR="00C3717E" w:rsidRPr="005E0903" w:rsidRDefault="00C3717E" w:rsidP="005F5EC6">
                            <w:pPr>
                              <w:shd w:val="clear" w:color="auto" w:fill="1F4E79" w:themeFill="accent5" w:themeFillShade="80"/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E0903">
                              <w:rPr>
                                <w:b/>
                                <w:color w:val="FFFFFF" w:themeColor="background1"/>
                              </w:rPr>
                              <w:t>REVISÓ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7BD6D" id="Rectángulo: esquinas redondeadas 13" o:spid="_x0000_s1026" style="position:absolute;left:0;text-align:left;margin-left:177pt;margin-top:7.45pt;width:166.6pt;height:15.6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" fillcolor="#f2f2f2 [3052]" strokecolor="#bfbfbf [2412]" strokeweight="1pt">
                <v:stroke joinstyle="miter"/>
                <v:textbox inset="0,0,0,0">
                  <w:txbxContent>
                    <w:p w14:paraId="246448AC" w14:textId="77777777" w:rsidR="00C3717E" w:rsidRPr="005E0903" w:rsidRDefault="00C3717E" w:rsidP="005F5EC6">
                      <w:pPr>
                        <w:shd w:val="clear" w:color="auto" w:fill="1F4E79" w:themeFill="accent5" w:themeFillShade="80"/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E0903">
                        <w:rPr>
                          <w:b/>
                          <w:color w:val="FFFFFF" w:themeColor="background1"/>
                        </w:rPr>
                        <w:t>REVISÓ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58048D" w14:textId="713D3DF0" w:rsidR="00686264" w:rsidRPr="00F61EA6" w:rsidRDefault="004D4A13" w:rsidP="000F05E0">
      <w:pPr>
        <w:rPr>
          <w:rFonts w:ascii="Century Gothic" w:hAnsi="Century Gothic" w:cstheme="minorHAnsi"/>
          <w:sz w:val="24"/>
          <w:szCs w:val="24"/>
        </w:rPr>
      </w:pPr>
      <w:r w:rsidRPr="00F61EA6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0BA9700" wp14:editId="557E1C0B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2115820" cy="1181100"/>
                <wp:effectExtent l="0" t="0" r="1778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181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AD9" w14:textId="77777777" w:rsidR="00C3717E" w:rsidRPr="00814639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39">
                              <w:rPr>
                                <w:sz w:val="20"/>
                                <w:szCs w:val="20"/>
                              </w:rPr>
                              <w:t>Fecha:</w:t>
                            </w:r>
                          </w:p>
                          <w:p w14:paraId="24108787" w14:textId="77777777" w:rsidR="00C3717E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92C00B7" w14:textId="77777777" w:rsidR="00C3717E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8242893" w14:textId="77777777" w:rsidR="00C3717E" w:rsidRPr="00814639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39">
                              <w:rPr>
                                <w:sz w:val="20"/>
                                <w:szCs w:val="20"/>
                              </w:rPr>
                              <w:t>Firma:</w:t>
                            </w:r>
                          </w:p>
                          <w:p w14:paraId="3E355CCE" w14:textId="77777777" w:rsidR="00C3717E" w:rsidRPr="007E647C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5FA1A4CA" w14:textId="3606381A" w:rsidR="007B75CD" w:rsidRPr="007E647C" w:rsidRDefault="004D4A13" w:rsidP="007B75CD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ING.</w:t>
                            </w:r>
                            <w:r w:rsidR="007B75CD">
                              <w:rPr>
                                <w:sz w:val="20"/>
                                <w:szCs w:val="20"/>
                              </w:rPr>
                              <w:t>ISABEL MORÁN HERNÁNDEZ</w:t>
                            </w:r>
                          </w:p>
                          <w:p w14:paraId="573BBB63" w14:textId="6278265A" w:rsidR="007B75CD" w:rsidRPr="007E647C" w:rsidRDefault="007B75CD" w:rsidP="007B75CD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MEJORA CONTINUA</w:t>
                            </w:r>
                          </w:p>
                          <w:p w14:paraId="56104AB4" w14:textId="41352219" w:rsidR="00C3717E" w:rsidRPr="007E647C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A9700" id="Rectángulo: esquinas redondeadas 11" o:spid="_x0000_s1027" style="position:absolute;margin-left:0;margin-top:8.65pt;width:166.6pt;height:93pt;z-index: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" filled="f" strokecolor="#bfbfbf [2412]" strokeweight="1pt">
                <v:stroke joinstyle="miter"/>
                <v:textbox inset="0,0,0,0">
                  <w:txbxContent>
                    <w:p w14:paraId="59DA3AD9" w14:textId="77777777" w:rsidR="00C3717E" w:rsidRPr="00814639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14639">
                        <w:rPr>
                          <w:sz w:val="20"/>
                          <w:szCs w:val="20"/>
                        </w:rPr>
                        <w:t>Fecha:</w:t>
                      </w:r>
                    </w:p>
                    <w:p w14:paraId="24108787" w14:textId="77777777" w:rsidR="00C3717E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92C00B7" w14:textId="77777777" w:rsidR="00C3717E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8242893" w14:textId="77777777" w:rsidR="00C3717E" w:rsidRPr="00814639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14639">
                        <w:rPr>
                          <w:sz w:val="20"/>
                          <w:szCs w:val="20"/>
                        </w:rPr>
                        <w:t>Firma:</w:t>
                      </w:r>
                    </w:p>
                    <w:p w14:paraId="3E355CCE" w14:textId="77777777" w:rsidR="00C3717E" w:rsidRPr="007E647C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5FA1A4CA" w14:textId="3606381A" w:rsidR="007B75CD" w:rsidRPr="007E647C" w:rsidRDefault="004D4A13" w:rsidP="007B75CD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ING.</w:t>
                      </w:r>
                      <w:r w:rsidR="007B75CD">
                        <w:rPr>
                          <w:sz w:val="20"/>
                          <w:szCs w:val="20"/>
                        </w:rPr>
                        <w:t>ISABEL MORÁN HERNÁNDEZ</w:t>
                      </w:r>
                    </w:p>
                    <w:p w14:paraId="573BBB63" w14:textId="6278265A" w:rsidR="007B75CD" w:rsidRPr="007E647C" w:rsidRDefault="007B75CD" w:rsidP="007B75CD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MEJORA CONTINUA</w:t>
                      </w:r>
                    </w:p>
                    <w:p w14:paraId="56104AB4" w14:textId="41352219" w:rsidR="00C3717E" w:rsidRPr="007E647C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61EA6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B39FD7" wp14:editId="150081BD">
                <wp:simplePos x="0" y="0"/>
                <wp:positionH relativeFrom="margin">
                  <wp:posOffset>2242185</wp:posOffset>
                </wp:positionH>
                <wp:positionV relativeFrom="paragraph">
                  <wp:posOffset>109855</wp:posOffset>
                </wp:positionV>
                <wp:extent cx="2115820" cy="1162050"/>
                <wp:effectExtent l="0" t="0" r="1778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162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21014" w14:textId="77777777" w:rsidR="00C3717E" w:rsidRPr="00814639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39">
                              <w:rPr>
                                <w:sz w:val="20"/>
                                <w:szCs w:val="20"/>
                              </w:rPr>
                              <w:t>Fecha:</w:t>
                            </w:r>
                          </w:p>
                          <w:p w14:paraId="181FA4FD" w14:textId="77777777" w:rsidR="00C3717E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1092999" w14:textId="77777777" w:rsidR="00C3717E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78D8217" w14:textId="77777777" w:rsidR="00C3717E" w:rsidRPr="00814639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39">
                              <w:rPr>
                                <w:sz w:val="20"/>
                                <w:szCs w:val="20"/>
                              </w:rPr>
                              <w:t>Firma:</w:t>
                            </w:r>
                          </w:p>
                          <w:p w14:paraId="7AC465F9" w14:textId="77777777" w:rsidR="00C3717E" w:rsidRPr="007E647C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3F2D6B3C" w14:textId="77777777" w:rsidR="007B75CD" w:rsidRDefault="007B75CD" w:rsidP="007B75CD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ING. EFRAÍN CRUZ TREJO</w:t>
                            </w:r>
                          </w:p>
                          <w:p w14:paraId="4C77BF54" w14:textId="77777777" w:rsidR="007B75CD" w:rsidRPr="007E647C" w:rsidRDefault="007B75CD" w:rsidP="007B75CD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DIRECCIÓN</w:t>
                            </w:r>
                          </w:p>
                          <w:p w14:paraId="303CF726" w14:textId="14873994" w:rsidR="00C3717E" w:rsidRPr="007E647C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39FD7" id="Rectángulo: esquinas redondeadas 10" o:spid="_x0000_s1028" style="position:absolute;margin-left:176.55pt;margin-top:8.65pt;width:166.6pt;height:91.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" filled="f" strokecolor="#bfbfbf [2412]" strokeweight="1pt">
                <v:stroke joinstyle="miter"/>
                <v:textbox inset="0,0,0,0">
                  <w:txbxContent>
                    <w:p w14:paraId="26B21014" w14:textId="77777777" w:rsidR="00C3717E" w:rsidRPr="00814639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14639">
                        <w:rPr>
                          <w:sz w:val="20"/>
                          <w:szCs w:val="20"/>
                        </w:rPr>
                        <w:t>Fecha:</w:t>
                      </w:r>
                    </w:p>
                    <w:p w14:paraId="181FA4FD" w14:textId="77777777" w:rsidR="00C3717E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1092999" w14:textId="77777777" w:rsidR="00C3717E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78D8217" w14:textId="77777777" w:rsidR="00C3717E" w:rsidRPr="00814639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14639">
                        <w:rPr>
                          <w:sz w:val="20"/>
                          <w:szCs w:val="20"/>
                        </w:rPr>
                        <w:t>Firma:</w:t>
                      </w:r>
                    </w:p>
                    <w:p w14:paraId="7AC465F9" w14:textId="77777777" w:rsidR="00C3717E" w:rsidRPr="007E647C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3F2D6B3C" w14:textId="77777777" w:rsidR="007B75CD" w:rsidRDefault="007B75CD" w:rsidP="007B75CD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ING. EFRAÍN CRUZ TREJO</w:t>
                      </w:r>
                    </w:p>
                    <w:p w14:paraId="4C77BF54" w14:textId="77777777" w:rsidR="007B75CD" w:rsidRPr="007E647C" w:rsidRDefault="007B75CD" w:rsidP="007B75CD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DIRECCIÓN</w:t>
                      </w:r>
                    </w:p>
                    <w:p w14:paraId="303CF726" w14:textId="14873994" w:rsidR="00C3717E" w:rsidRPr="007E647C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61EA6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3237821" wp14:editId="243991C5">
                <wp:simplePos x="0" y="0"/>
                <wp:positionH relativeFrom="margin">
                  <wp:posOffset>4461510</wp:posOffset>
                </wp:positionH>
                <wp:positionV relativeFrom="paragraph">
                  <wp:posOffset>119380</wp:posOffset>
                </wp:positionV>
                <wp:extent cx="2115820" cy="1104900"/>
                <wp:effectExtent l="0" t="0" r="1778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B8510" w14:textId="77777777" w:rsidR="00C3717E" w:rsidRPr="00814639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39">
                              <w:rPr>
                                <w:sz w:val="20"/>
                                <w:szCs w:val="20"/>
                              </w:rPr>
                              <w:t>Fecha:</w:t>
                            </w:r>
                          </w:p>
                          <w:p w14:paraId="01EC88F0" w14:textId="77777777" w:rsidR="00C3717E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A4E15A8" w14:textId="77777777" w:rsidR="00C3717E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A1D042" w14:textId="77777777" w:rsidR="00C3717E" w:rsidRPr="00814639" w:rsidRDefault="00C3717E" w:rsidP="00C3717E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39">
                              <w:rPr>
                                <w:sz w:val="20"/>
                                <w:szCs w:val="20"/>
                              </w:rPr>
                              <w:t>Firma:</w:t>
                            </w:r>
                          </w:p>
                          <w:p w14:paraId="6ABF58FA" w14:textId="77777777" w:rsidR="00C3717E" w:rsidRPr="007E647C" w:rsidRDefault="00C3717E" w:rsidP="00C3717E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7E647C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356694AE" w14:textId="158BE365" w:rsidR="00C3717E" w:rsidRDefault="007B75CD" w:rsidP="004D4A13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ING. </w:t>
                            </w:r>
                            <w:r w:rsidR="004D4A13">
                              <w:rPr>
                                <w:sz w:val="20"/>
                                <w:szCs w:val="20"/>
                              </w:rPr>
                              <w:t>MARIA DE JESUS RESENDIZ VALENCIA</w:t>
                            </w:r>
                          </w:p>
                          <w:p w14:paraId="329F5902" w14:textId="44D9451B" w:rsidR="004D4A13" w:rsidRPr="007E647C" w:rsidRDefault="004D4A13" w:rsidP="004D4A13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37821" id="Rectángulo: esquinas redondeadas 15" o:spid="_x0000_s1029" style="position:absolute;margin-left:351.3pt;margin-top:9.4pt;width:166.6pt;height:87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" filled="f" strokecolor="#bfbfbf [2412]" strokeweight="1pt">
                <v:stroke joinstyle="miter"/>
                <v:textbox inset="0,0,0,0">
                  <w:txbxContent>
                    <w:p w14:paraId="31BB8510" w14:textId="77777777" w:rsidR="00C3717E" w:rsidRPr="00814639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14639">
                        <w:rPr>
                          <w:sz w:val="20"/>
                          <w:szCs w:val="20"/>
                        </w:rPr>
                        <w:t>Fecha:</w:t>
                      </w:r>
                    </w:p>
                    <w:p w14:paraId="01EC88F0" w14:textId="77777777" w:rsidR="00C3717E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6A4E15A8" w14:textId="77777777" w:rsidR="00C3717E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0A1D042" w14:textId="77777777" w:rsidR="00C3717E" w:rsidRPr="00814639" w:rsidRDefault="00C3717E" w:rsidP="00C3717E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14639">
                        <w:rPr>
                          <w:sz w:val="20"/>
                          <w:szCs w:val="20"/>
                        </w:rPr>
                        <w:t>Firma:</w:t>
                      </w:r>
                    </w:p>
                    <w:p w14:paraId="6ABF58FA" w14:textId="77777777" w:rsidR="00C3717E" w:rsidRPr="007E647C" w:rsidRDefault="00C3717E" w:rsidP="00C3717E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Pr="007E647C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356694AE" w14:textId="158BE365" w:rsidR="00C3717E" w:rsidRDefault="007B75CD" w:rsidP="004D4A13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ING. </w:t>
                      </w:r>
                      <w:r w:rsidR="004D4A13">
                        <w:rPr>
                          <w:sz w:val="20"/>
                          <w:szCs w:val="20"/>
                        </w:rPr>
                        <w:t>MARIA DE JESUS RESENDIZ VALENCIA</w:t>
                      </w:r>
                    </w:p>
                    <w:p w14:paraId="329F5902" w14:textId="44D9451B" w:rsidR="004D4A13" w:rsidRPr="007E647C" w:rsidRDefault="004D4A13" w:rsidP="004D4A13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717E" w:rsidRPr="00F61EA6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B0FB714" wp14:editId="7C0FC009">
                <wp:simplePos x="0" y="0"/>
                <wp:positionH relativeFrom="margin">
                  <wp:posOffset>4313</wp:posOffset>
                </wp:positionH>
                <wp:positionV relativeFrom="paragraph">
                  <wp:posOffset>-128173</wp:posOffset>
                </wp:positionV>
                <wp:extent cx="2115879" cy="198408"/>
                <wp:effectExtent l="0" t="0" r="17780" b="1143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9840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F474E" w14:textId="77777777" w:rsidR="00C3717E" w:rsidRPr="005E0903" w:rsidRDefault="00C3717E" w:rsidP="005F5EC6">
                            <w:pPr>
                              <w:shd w:val="clear" w:color="auto" w:fill="1F4E79" w:themeFill="accent5" w:themeFillShade="80"/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E0903">
                              <w:rPr>
                                <w:b/>
                                <w:color w:val="FFFFFF" w:themeColor="background1"/>
                              </w:rPr>
                              <w:t>ELABORÓ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FB714" id="Rectángulo: esquinas redondeadas 12" o:spid="_x0000_s1030" style="position:absolute;margin-left:.35pt;margin-top:-10.1pt;width:166.6pt;height:15.6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" fillcolor="#f2f2f2 [3052]" strokecolor="#bfbfbf [2412]" strokeweight="1pt">
                <v:stroke joinstyle="miter"/>
                <v:textbox inset="0,0,0,0">
                  <w:txbxContent>
                    <w:p w14:paraId="550F474E" w14:textId="77777777" w:rsidR="00C3717E" w:rsidRPr="005E0903" w:rsidRDefault="00C3717E" w:rsidP="005F5EC6">
                      <w:pPr>
                        <w:shd w:val="clear" w:color="auto" w:fill="1F4E79" w:themeFill="accent5" w:themeFillShade="80"/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E0903">
                        <w:rPr>
                          <w:b/>
                          <w:color w:val="FFFFFF" w:themeColor="background1"/>
                        </w:rPr>
                        <w:t>ELABORÓ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717E" w:rsidRPr="00F61EA6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2003E0" wp14:editId="2408652B">
                <wp:simplePos x="0" y="0"/>
                <wp:positionH relativeFrom="margin">
                  <wp:posOffset>4464170</wp:posOffset>
                </wp:positionH>
                <wp:positionV relativeFrom="paragraph">
                  <wp:posOffset>-119547</wp:posOffset>
                </wp:positionV>
                <wp:extent cx="2115820" cy="198408"/>
                <wp:effectExtent l="0" t="0" r="17780" b="1143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9840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DCCBF" w14:textId="77777777" w:rsidR="00C3717E" w:rsidRPr="005E0903" w:rsidRDefault="00C3717E" w:rsidP="005F5EC6">
                            <w:pPr>
                              <w:shd w:val="clear" w:color="auto" w:fill="1F4E79" w:themeFill="accent5" w:themeFillShade="80"/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E0903">
                              <w:rPr>
                                <w:b/>
                                <w:color w:val="FFFFFF" w:themeColor="background1"/>
                              </w:rPr>
                              <w:t>AUTORIZÓ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003E0" id="Rectángulo: esquinas redondeadas 14" o:spid="_x0000_s1031" style="position:absolute;margin-left:351.5pt;margin-top:-9.4pt;width:166.6pt;height:15.6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" fillcolor="#f2f2f2 [3052]" strokecolor="#bfbfbf [2412]" strokeweight="1pt">
                <v:stroke joinstyle="miter"/>
                <v:textbox inset="0,0,0,0">
                  <w:txbxContent>
                    <w:p w14:paraId="04BDCCBF" w14:textId="77777777" w:rsidR="00C3717E" w:rsidRPr="005E0903" w:rsidRDefault="00C3717E" w:rsidP="005F5EC6">
                      <w:pPr>
                        <w:shd w:val="clear" w:color="auto" w:fill="1F4E79" w:themeFill="accent5" w:themeFillShade="80"/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E0903">
                        <w:rPr>
                          <w:b/>
                          <w:color w:val="FFFFFF" w:themeColor="background1"/>
                        </w:rPr>
                        <w:t>AUTORIZÓ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2"/>
      <w:bookmarkEnd w:id="9"/>
    </w:p>
    <w:sectPr w:rsidR="00686264" w:rsidRPr="00F61EA6" w:rsidSect="00562EBF">
      <w:headerReference w:type="default" r:id="rId18"/>
      <w:footerReference w:type="default" r:id="rId19"/>
      <w:footerReference w:type="first" r:id="rId20"/>
      <w:pgSz w:w="12240" w:h="15840"/>
      <w:pgMar w:top="1418" w:right="1134" w:bottom="1559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85CD3" w14:textId="77777777" w:rsidR="00367F4D" w:rsidRDefault="00367F4D">
      <w:pPr>
        <w:spacing w:after="0" w:line="240" w:lineRule="auto"/>
      </w:pPr>
      <w:r>
        <w:separator/>
      </w:r>
    </w:p>
  </w:endnote>
  <w:endnote w:type="continuationSeparator" w:id="0">
    <w:p w14:paraId="06ED97F2" w14:textId="77777777" w:rsidR="00367F4D" w:rsidRDefault="0036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15EA2" w14:textId="4C90F43A" w:rsidR="000F05E0" w:rsidRDefault="000F05E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239546" wp14:editId="072EB323">
          <wp:simplePos x="0" y="0"/>
          <wp:positionH relativeFrom="margin">
            <wp:align>center</wp:align>
          </wp:positionH>
          <wp:positionV relativeFrom="paragraph">
            <wp:posOffset>-801370</wp:posOffset>
          </wp:positionV>
          <wp:extent cx="911225" cy="862330"/>
          <wp:effectExtent l="0" t="0" r="317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225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6EDC6" w14:textId="77777777" w:rsidR="00BC7A3B" w:rsidRPr="00A51982" w:rsidRDefault="00BC7A3B" w:rsidP="00604A6E">
    <w:pPr>
      <w:rPr>
        <w:rFonts w:cstheme="minorHAnsi"/>
      </w:rPr>
    </w:pPr>
  </w:p>
  <w:p w14:paraId="7D5C9B3E" w14:textId="77777777" w:rsidR="00BC7A3B" w:rsidRDefault="00BC7A3B">
    <w:pPr>
      <w:pStyle w:val="Piedepgina"/>
    </w:pPr>
  </w:p>
  <w:p w14:paraId="64BCA351" w14:textId="77777777" w:rsidR="00BC7A3B" w:rsidRDefault="00BC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0781D" w14:textId="77777777" w:rsidR="00367F4D" w:rsidRDefault="00367F4D">
      <w:pPr>
        <w:spacing w:after="0" w:line="240" w:lineRule="auto"/>
      </w:pPr>
      <w:r>
        <w:separator/>
      </w:r>
    </w:p>
  </w:footnote>
  <w:footnote w:type="continuationSeparator" w:id="0">
    <w:p w14:paraId="6CB7CB4F" w14:textId="77777777" w:rsidR="00367F4D" w:rsidRDefault="0036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jc w:val="center"/>
      <w:tblBorders>
        <w:top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670"/>
      <w:gridCol w:w="2268"/>
    </w:tblGrid>
    <w:tr w:rsidR="00402C3F" w:rsidRPr="00231B85" w14:paraId="3ECFE878" w14:textId="77777777" w:rsidTr="009F6264">
      <w:trPr>
        <w:cantSplit/>
        <w:trHeight w:val="688"/>
        <w:jc w:val="center"/>
      </w:trPr>
      <w:tc>
        <w:tcPr>
          <w:tcW w:w="2127" w:type="dxa"/>
        </w:tcPr>
        <w:p w14:paraId="79A2F297" w14:textId="77777777" w:rsidR="00BC7A3B" w:rsidRPr="005E0903" w:rsidRDefault="00686264" w:rsidP="009F6264">
          <w:pPr>
            <w:pStyle w:val="Encabezado"/>
            <w:spacing w:before="40"/>
            <w:rPr>
              <w:rFonts w:ascii="Century Gothic" w:eastAsia="Calibri" w:hAnsi="Century Gothic" w:cs="Calibri"/>
              <w:bCs/>
              <w:sz w:val="18"/>
              <w:szCs w:val="18"/>
            </w:rPr>
          </w:pPr>
          <w:r w:rsidRPr="005E0903">
            <w:rPr>
              <w:rFonts w:ascii="Century Gothic" w:eastAsia="Calibri" w:hAnsi="Century Gothic" w:cs="Calibri"/>
              <w:bCs/>
              <w:sz w:val="18"/>
              <w:szCs w:val="18"/>
            </w:rPr>
            <w:t>Fecha de efectividad:</w:t>
          </w:r>
        </w:p>
        <w:p w14:paraId="26579E81" w14:textId="613244B7" w:rsidR="008A5223" w:rsidRDefault="008A5223" w:rsidP="008A5223">
          <w:pPr>
            <w:spacing w:after="0" w:line="240" w:lineRule="auto"/>
            <w:rPr>
              <w:rFonts w:ascii="Century Gothic" w:eastAsia="Times New Roman" w:hAnsi="Century Gothic" w:cs="Calibri"/>
              <w:color w:val="000000"/>
              <w:sz w:val="18"/>
              <w:szCs w:val="18"/>
            </w:rPr>
          </w:pPr>
        </w:p>
        <w:p w14:paraId="7B4183C9" w14:textId="7CE33B40" w:rsidR="00BC7A3B" w:rsidRPr="005E0903" w:rsidRDefault="007A46AD" w:rsidP="009F6264">
          <w:pPr>
            <w:pStyle w:val="Encabezado"/>
            <w:spacing w:before="40"/>
            <w:rPr>
              <w:rFonts w:ascii="Century Gothic" w:eastAsia="Calibri" w:hAnsi="Century Gothic" w:cs="Calibri"/>
              <w:bCs/>
              <w:sz w:val="18"/>
              <w:szCs w:val="18"/>
            </w:rPr>
          </w:pPr>
          <w:r>
            <w:rPr>
              <w:rFonts w:ascii="Century Gothic" w:hAnsi="Century Gothic"/>
              <w:color w:val="000000"/>
              <w:sz w:val="18"/>
              <w:szCs w:val="18"/>
            </w:rPr>
            <w:t>28-octubre-24</w:t>
          </w:r>
        </w:p>
      </w:tc>
      <w:tc>
        <w:tcPr>
          <w:tcW w:w="5670" w:type="dxa"/>
          <w:vMerge w:val="restart"/>
          <w:vAlign w:val="center"/>
        </w:tcPr>
        <w:p w14:paraId="1B69BCD1" w14:textId="5022C496" w:rsidR="00BC7A3B" w:rsidRPr="007B75CD" w:rsidRDefault="000F05E0" w:rsidP="009F6264">
          <w:pPr>
            <w:pStyle w:val="Encabezado"/>
            <w:spacing w:before="40" w:after="240"/>
            <w:jc w:val="center"/>
            <w:rPr>
              <w:rFonts w:ascii="Century Gothic" w:eastAsia="Calibri" w:hAnsi="Century Gothic" w:cs="Calibri"/>
              <w:b/>
              <w:bCs/>
              <w:sz w:val="24"/>
            </w:rPr>
          </w:pPr>
          <w:r w:rsidRPr="007B75CD">
            <w:rPr>
              <w:rFonts w:ascii="Century Gothic" w:eastAsia="Calibri" w:hAnsi="Century Gothic" w:cs="Calibri"/>
              <w:b/>
              <w:bCs/>
              <w:sz w:val="24"/>
            </w:rPr>
            <w:t>IMPORTACIONES GIFTZIN SA DE CV</w:t>
          </w:r>
        </w:p>
        <w:p w14:paraId="611AFAE0" w14:textId="68FCF0CD" w:rsidR="00BC7A3B" w:rsidRPr="007B75CD" w:rsidRDefault="0072632C" w:rsidP="00F53A75">
          <w:pPr>
            <w:pStyle w:val="Encabezado"/>
            <w:spacing w:before="40"/>
            <w:jc w:val="center"/>
            <w:rPr>
              <w:rFonts w:ascii="Century Gothic" w:eastAsia="Calibri" w:hAnsi="Century Gothic" w:cs="Calibri"/>
              <w:b/>
              <w:bCs/>
              <w:sz w:val="24"/>
              <w:szCs w:val="28"/>
              <w:u w:val="single"/>
            </w:rPr>
          </w:pPr>
          <w:r>
            <w:rPr>
              <w:rFonts w:ascii="Century Gothic" w:eastAsia="Calibri" w:hAnsi="Century Gothic" w:cs="Calibri"/>
              <w:b/>
              <w:bCs/>
              <w:sz w:val="24"/>
              <w:szCs w:val="28"/>
              <w:u w:val="single"/>
            </w:rPr>
            <w:t xml:space="preserve">PROCEDIMIENTOS </w:t>
          </w:r>
          <w:r w:rsidR="00F61EA6">
            <w:rPr>
              <w:rFonts w:ascii="Century Gothic" w:eastAsia="Calibri" w:hAnsi="Century Gothic" w:cs="Calibri"/>
              <w:b/>
              <w:bCs/>
              <w:sz w:val="24"/>
              <w:szCs w:val="28"/>
              <w:u w:val="single"/>
            </w:rPr>
            <w:t>INSTALACION DE</w:t>
          </w:r>
          <w:r w:rsidR="006E6A2F">
            <w:rPr>
              <w:rFonts w:ascii="Century Gothic" w:eastAsia="Calibri" w:hAnsi="Century Gothic" w:cs="Calibri"/>
              <w:b/>
              <w:bCs/>
              <w:sz w:val="24"/>
              <w:szCs w:val="28"/>
              <w:u w:val="single"/>
            </w:rPr>
            <w:t xml:space="preserve"> </w:t>
          </w:r>
          <w:r w:rsidR="00F61EA6">
            <w:rPr>
              <w:rFonts w:ascii="Century Gothic" w:eastAsia="Calibri" w:hAnsi="Century Gothic" w:cs="Calibri"/>
              <w:b/>
              <w:bCs/>
              <w:sz w:val="24"/>
              <w:szCs w:val="28"/>
              <w:u w:val="single"/>
            </w:rPr>
            <w:t>GIFTGUARD</w:t>
          </w:r>
        </w:p>
        <w:p w14:paraId="63174E72" w14:textId="6427D00C" w:rsidR="00493170" w:rsidRPr="005E0903" w:rsidRDefault="00493170" w:rsidP="00F53A75">
          <w:pPr>
            <w:pStyle w:val="Encabezado"/>
            <w:spacing w:before="40"/>
            <w:jc w:val="center"/>
            <w:rPr>
              <w:rFonts w:ascii="Century Gothic" w:eastAsia="Calibri" w:hAnsi="Century Gothic" w:cs="Calibri"/>
              <w:sz w:val="28"/>
              <w:szCs w:val="28"/>
            </w:rPr>
          </w:pPr>
        </w:p>
      </w:tc>
      <w:tc>
        <w:tcPr>
          <w:tcW w:w="2268" w:type="dxa"/>
        </w:tcPr>
        <w:p w14:paraId="10295AE9" w14:textId="55BBE442" w:rsidR="00BC7A3B" w:rsidRPr="005E0903" w:rsidRDefault="00CB60DE" w:rsidP="009F6264">
          <w:pPr>
            <w:pStyle w:val="Encabezado"/>
            <w:spacing w:before="40"/>
            <w:jc w:val="right"/>
            <w:rPr>
              <w:rFonts w:ascii="Century Gothic" w:eastAsia="Calibri" w:hAnsi="Century Gothic" w:cs="Calibri"/>
              <w:bCs/>
              <w:sz w:val="18"/>
              <w:szCs w:val="18"/>
            </w:rPr>
          </w:pPr>
          <w:r w:rsidRPr="005E0903">
            <w:rPr>
              <w:rFonts w:ascii="Century Gothic" w:eastAsia="Calibri" w:hAnsi="Century Gothic" w:cs="Calibri"/>
              <w:bCs/>
              <w:sz w:val="18"/>
              <w:szCs w:val="18"/>
            </w:rPr>
            <w:t>Folio</w:t>
          </w:r>
          <w:r w:rsidR="00686264" w:rsidRPr="005E0903">
            <w:rPr>
              <w:rFonts w:ascii="Century Gothic" w:eastAsia="Calibri" w:hAnsi="Century Gothic" w:cs="Calibri"/>
              <w:bCs/>
              <w:sz w:val="18"/>
              <w:szCs w:val="18"/>
            </w:rPr>
            <w:t xml:space="preserve"> del documento</w:t>
          </w:r>
          <w:r w:rsidR="00C94074">
            <w:rPr>
              <w:rFonts w:ascii="Century Gothic" w:eastAsia="Calibri" w:hAnsi="Century Gothic" w:cs="Calibri"/>
              <w:bCs/>
              <w:sz w:val="18"/>
              <w:szCs w:val="18"/>
            </w:rPr>
            <w:t>:</w:t>
          </w:r>
        </w:p>
        <w:p w14:paraId="02E4DD33" w14:textId="3FDD0B3D" w:rsidR="008A5223" w:rsidRDefault="008A5223" w:rsidP="008A5223">
          <w:pPr>
            <w:spacing w:after="0" w:line="240" w:lineRule="auto"/>
            <w:jc w:val="right"/>
            <w:rPr>
              <w:rFonts w:ascii="Century Gothic" w:eastAsia="Times New Roman" w:hAnsi="Century Gothic" w:cs="Calibri"/>
              <w:color w:val="000000"/>
              <w:sz w:val="18"/>
              <w:szCs w:val="18"/>
            </w:rPr>
          </w:pPr>
        </w:p>
        <w:p w14:paraId="6C59744F" w14:textId="4066451F" w:rsidR="00493170" w:rsidRPr="005E0903" w:rsidRDefault="00493170" w:rsidP="009F6264">
          <w:pPr>
            <w:pStyle w:val="Encabezado"/>
            <w:spacing w:before="40"/>
            <w:jc w:val="right"/>
            <w:rPr>
              <w:rFonts w:ascii="Century Gothic" w:hAnsi="Century Gothic" w:cstheme="minorHAnsi"/>
              <w:bCs/>
              <w:sz w:val="18"/>
              <w:szCs w:val="18"/>
            </w:rPr>
          </w:pPr>
        </w:p>
      </w:tc>
    </w:tr>
    <w:tr w:rsidR="00402C3F" w:rsidRPr="00231B85" w14:paraId="099179EF" w14:textId="77777777" w:rsidTr="00493170">
      <w:trPr>
        <w:cantSplit/>
        <w:trHeight w:val="318"/>
        <w:jc w:val="center"/>
      </w:trPr>
      <w:tc>
        <w:tcPr>
          <w:tcW w:w="2127" w:type="dxa"/>
        </w:tcPr>
        <w:p w14:paraId="06DFE453" w14:textId="77777777" w:rsidR="000B3F49" w:rsidRDefault="00686264" w:rsidP="004D4A13">
          <w:pPr>
            <w:pStyle w:val="Encabezado"/>
            <w:spacing w:before="40"/>
            <w:rPr>
              <w:rFonts w:ascii="Century Gothic" w:eastAsia="Calibri" w:hAnsi="Century Gothic" w:cs="Calibri"/>
              <w:bCs/>
              <w:sz w:val="18"/>
              <w:szCs w:val="18"/>
            </w:rPr>
          </w:pPr>
          <w:r w:rsidRPr="005E0903">
            <w:rPr>
              <w:rFonts w:ascii="Century Gothic" w:eastAsia="Calibri" w:hAnsi="Century Gothic" w:cs="Calibri"/>
              <w:bCs/>
              <w:sz w:val="18"/>
              <w:szCs w:val="18"/>
            </w:rPr>
            <w:t>Próxima Revisión:</w:t>
          </w:r>
        </w:p>
        <w:p w14:paraId="710F3603" w14:textId="44E92CBE" w:rsidR="004D4A13" w:rsidRPr="004D4A13" w:rsidRDefault="007A46AD" w:rsidP="004D4A13">
          <w:pPr>
            <w:pStyle w:val="Encabezado"/>
            <w:spacing w:before="40"/>
          </w:pPr>
          <w:r>
            <w:rPr>
              <w:rFonts w:ascii="Century Gothic" w:hAnsi="Century Gothic"/>
              <w:color w:val="000000"/>
              <w:sz w:val="18"/>
              <w:szCs w:val="18"/>
            </w:rPr>
            <w:t>dic-25</w:t>
          </w:r>
        </w:p>
      </w:tc>
      <w:tc>
        <w:tcPr>
          <w:tcW w:w="5670" w:type="dxa"/>
          <w:vMerge/>
        </w:tcPr>
        <w:p w14:paraId="6F97F21F" w14:textId="77777777" w:rsidR="00BC7A3B" w:rsidRPr="005E0903" w:rsidRDefault="00BC7A3B" w:rsidP="00F53A75">
          <w:pPr>
            <w:pStyle w:val="Encabezado"/>
            <w:spacing w:before="40"/>
            <w:jc w:val="center"/>
            <w:rPr>
              <w:rFonts w:ascii="Century Gothic" w:eastAsia="Calibri" w:hAnsi="Century Gothic" w:cs="Calibri"/>
              <w:b/>
              <w:bCs/>
              <w:sz w:val="24"/>
              <w:szCs w:val="24"/>
            </w:rPr>
          </w:pPr>
        </w:p>
      </w:tc>
      <w:tc>
        <w:tcPr>
          <w:tcW w:w="2268" w:type="dxa"/>
        </w:tcPr>
        <w:p w14:paraId="333071CB" w14:textId="2E7696C5" w:rsidR="00BC7A3B" w:rsidRPr="005E0903" w:rsidRDefault="00686264" w:rsidP="00493170">
          <w:pPr>
            <w:pStyle w:val="Encabezado"/>
            <w:spacing w:before="40"/>
            <w:jc w:val="right"/>
            <w:rPr>
              <w:rStyle w:val="Nmerodepgina"/>
              <w:rFonts w:ascii="Century Gothic" w:eastAsia="Calibri" w:hAnsi="Century Gothic" w:cs="Calibri"/>
              <w:bCs/>
              <w:sz w:val="18"/>
              <w:szCs w:val="18"/>
            </w:rPr>
          </w:pPr>
          <w:r w:rsidRPr="005E0903">
            <w:rPr>
              <w:rStyle w:val="Nmerodepgina"/>
              <w:rFonts w:ascii="Century Gothic" w:hAnsi="Century Gothic"/>
              <w:bCs/>
              <w:sz w:val="18"/>
              <w:szCs w:val="18"/>
            </w:rPr>
            <w:t xml:space="preserve">Versión:     </w:t>
          </w:r>
          <w:r w:rsidR="008A5223">
            <w:rPr>
              <w:rStyle w:val="Nmerodepgina"/>
              <w:rFonts w:ascii="Century Gothic" w:eastAsia="Calibri" w:hAnsi="Century Gothic" w:cs="Calibri"/>
              <w:bCs/>
              <w:sz w:val="18"/>
              <w:szCs w:val="18"/>
            </w:rPr>
            <w:t>0</w:t>
          </w:r>
          <w:r w:rsidR="000F05E0">
            <w:rPr>
              <w:rStyle w:val="Nmerodepgina"/>
              <w:rFonts w:ascii="Century Gothic" w:eastAsia="Calibri" w:hAnsi="Century Gothic" w:cs="Calibri"/>
              <w:bCs/>
              <w:sz w:val="18"/>
              <w:szCs w:val="18"/>
            </w:rPr>
            <w:t>0</w:t>
          </w:r>
          <w:r w:rsidR="007A46AD">
            <w:rPr>
              <w:rStyle w:val="Nmerodepgina"/>
              <w:rFonts w:ascii="Century Gothic" w:eastAsia="Calibri" w:hAnsi="Century Gothic" w:cs="Calibri"/>
              <w:bCs/>
              <w:sz w:val="18"/>
              <w:szCs w:val="18"/>
            </w:rPr>
            <w:t>1</w:t>
          </w:r>
        </w:p>
        <w:p w14:paraId="648A4D30" w14:textId="2A6C2C68" w:rsidR="009760E9" w:rsidRPr="005E0903" w:rsidRDefault="009760E9" w:rsidP="00493170">
          <w:pPr>
            <w:pStyle w:val="Encabezado"/>
            <w:spacing w:before="40"/>
            <w:jc w:val="right"/>
            <w:rPr>
              <w:rStyle w:val="Nmerodepgina"/>
              <w:rFonts w:ascii="Century Gothic" w:eastAsia="Calibri" w:hAnsi="Century Gothic" w:cs="Calibri"/>
              <w:bCs/>
              <w:sz w:val="18"/>
              <w:szCs w:val="18"/>
            </w:rPr>
          </w:pPr>
        </w:p>
        <w:p w14:paraId="28C01F7A" w14:textId="39AAF200" w:rsidR="00BC7A3B" w:rsidRPr="005E0903" w:rsidRDefault="00686264" w:rsidP="00493170">
          <w:pPr>
            <w:pStyle w:val="Encabezado"/>
            <w:spacing w:before="40"/>
            <w:jc w:val="right"/>
            <w:rPr>
              <w:rFonts w:ascii="Century Gothic" w:hAnsi="Century Gothic" w:cstheme="minorHAnsi"/>
              <w:bCs/>
              <w:sz w:val="18"/>
              <w:szCs w:val="18"/>
            </w:rPr>
          </w:pPr>
          <w:r w:rsidRPr="005E0903">
            <w:rPr>
              <w:rFonts w:ascii="Century Gothic" w:eastAsia="Calibri" w:hAnsi="Century Gothic" w:cs="Calibri"/>
              <w:bCs/>
              <w:sz w:val="18"/>
              <w:szCs w:val="18"/>
            </w:rPr>
            <w:t xml:space="preserve">Sustituye a: </w:t>
          </w:r>
          <w:r w:rsidR="008A5223">
            <w:rPr>
              <w:rFonts w:ascii="Century Gothic" w:hAnsi="Century Gothic" w:cstheme="minorHAnsi"/>
              <w:bCs/>
              <w:sz w:val="18"/>
              <w:szCs w:val="18"/>
            </w:rPr>
            <w:t>NUEVO.</w:t>
          </w:r>
        </w:p>
        <w:p w14:paraId="6D845A84" w14:textId="6101C9CF" w:rsidR="00493170" w:rsidRPr="005E0903" w:rsidRDefault="00493170" w:rsidP="00493170">
          <w:pPr>
            <w:pStyle w:val="Encabezado"/>
            <w:spacing w:before="40"/>
            <w:jc w:val="right"/>
            <w:rPr>
              <w:rFonts w:ascii="Century Gothic" w:eastAsia="Calibri" w:hAnsi="Century Gothic" w:cs="Calibri"/>
              <w:bCs/>
              <w:sz w:val="18"/>
              <w:szCs w:val="18"/>
            </w:rPr>
          </w:pPr>
        </w:p>
      </w:tc>
    </w:tr>
  </w:tbl>
  <w:p w14:paraId="2CFF8298" w14:textId="77777777" w:rsidR="00A82A43" w:rsidRDefault="00A82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47A"/>
    <w:multiLevelType w:val="hybridMultilevel"/>
    <w:tmpl w:val="C0761E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93B31"/>
    <w:multiLevelType w:val="hybridMultilevel"/>
    <w:tmpl w:val="F008E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135D"/>
    <w:multiLevelType w:val="multilevel"/>
    <w:tmpl w:val="C00C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3320" w:hanging="1440"/>
      </w:pPr>
      <w:rPr>
        <w:rFonts w:hint="default"/>
        <w:u w:val="single"/>
      </w:rPr>
    </w:lvl>
  </w:abstractNum>
  <w:abstractNum w:abstractNumId="3" w15:restartNumberingAfterBreak="0">
    <w:nsid w:val="0C0F3E20"/>
    <w:multiLevelType w:val="hybridMultilevel"/>
    <w:tmpl w:val="306E5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5F35"/>
    <w:multiLevelType w:val="hybridMultilevel"/>
    <w:tmpl w:val="A56C9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7D14"/>
    <w:multiLevelType w:val="hybridMultilevel"/>
    <w:tmpl w:val="F2AC4778"/>
    <w:lvl w:ilvl="0" w:tplc="469C5BA6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72A2E54"/>
    <w:multiLevelType w:val="hybridMultilevel"/>
    <w:tmpl w:val="1B223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E133F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8" w15:restartNumberingAfterBreak="0">
    <w:nsid w:val="2F3846CE"/>
    <w:multiLevelType w:val="multilevel"/>
    <w:tmpl w:val="00000000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9" w15:restartNumberingAfterBreak="0">
    <w:nsid w:val="451C7C64"/>
    <w:multiLevelType w:val="multilevel"/>
    <w:tmpl w:val="DC3226E0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4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469A3415"/>
    <w:multiLevelType w:val="hybridMultilevel"/>
    <w:tmpl w:val="AC2204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261FA"/>
    <w:multiLevelType w:val="hybridMultilevel"/>
    <w:tmpl w:val="FB22F0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250FC"/>
    <w:multiLevelType w:val="multilevel"/>
    <w:tmpl w:val="458695DC"/>
    <w:lvl w:ilvl="0">
      <w:start w:val="1"/>
      <w:numFmt w:val="decimal"/>
      <w:pStyle w:val="Sub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titulonive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7D0116"/>
    <w:multiLevelType w:val="hybridMultilevel"/>
    <w:tmpl w:val="B8029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76E5A"/>
    <w:multiLevelType w:val="multilevel"/>
    <w:tmpl w:val="465CA99C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5"/>
  </w:num>
  <w:num w:numId="8">
    <w:abstractNumId w:val="2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14"/>
  </w:num>
  <w:num w:numId="14">
    <w:abstractNumId w:val="14"/>
  </w:num>
  <w:num w:numId="15">
    <w:abstractNumId w:val="10"/>
  </w:num>
  <w:num w:numId="16">
    <w:abstractNumId w:val="8"/>
  </w:num>
  <w:num w:numId="17">
    <w:abstractNumId w:val="14"/>
  </w:num>
  <w:num w:numId="18">
    <w:abstractNumId w:val="6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3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57"/>
    <w:rsid w:val="000134A5"/>
    <w:rsid w:val="0004510F"/>
    <w:rsid w:val="000B3F49"/>
    <w:rsid w:val="000D59B6"/>
    <w:rsid w:val="000F05E0"/>
    <w:rsid w:val="0010064B"/>
    <w:rsid w:val="00136C05"/>
    <w:rsid w:val="00165C1B"/>
    <w:rsid w:val="001760EC"/>
    <w:rsid w:val="00177183"/>
    <w:rsid w:val="00191303"/>
    <w:rsid w:val="001A7294"/>
    <w:rsid w:val="001B4CB8"/>
    <w:rsid w:val="001B71D6"/>
    <w:rsid w:val="001D02F5"/>
    <w:rsid w:val="0020385D"/>
    <w:rsid w:val="00224F84"/>
    <w:rsid w:val="00240058"/>
    <w:rsid w:val="002441D5"/>
    <w:rsid w:val="00266AC8"/>
    <w:rsid w:val="002871B6"/>
    <w:rsid w:val="002914A6"/>
    <w:rsid w:val="002C7566"/>
    <w:rsid w:val="003070E4"/>
    <w:rsid w:val="0035610E"/>
    <w:rsid w:val="003638FD"/>
    <w:rsid w:val="00367F4D"/>
    <w:rsid w:val="00373362"/>
    <w:rsid w:val="003A3FF8"/>
    <w:rsid w:val="003E3CAD"/>
    <w:rsid w:val="003F4D26"/>
    <w:rsid w:val="00400789"/>
    <w:rsid w:val="00426697"/>
    <w:rsid w:val="00440AB0"/>
    <w:rsid w:val="00446164"/>
    <w:rsid w:val="00493170"/>
    <w:rsid w:val="004A0095"/>
    <w:rsid w:val="004A305F"/>
    <w:rsid w:val="004B7353"/>
    <w:rsid w:val="004D4A13"/>
    <w:rsid w:val="00562EBF"/>
    <w:rsid w:val="005656EE"/>
    <w:rsid w:val="005A3A56"/>
    <w:rsid w:val="005C39D6"/>
    <w:rsid w:val="005C4692"/>
    <w:rsid w:val="005C52CA"/>
    <w:rsid w:val="005E0903"/>
    <w:rsid w:val="005F335A"/>
    <w:rsid w:val="005F573D"/>
    <w:rsid w:val="005F5EC6"/>
    <w:rsid w:val="00621637"/>
    <w:rsid w:val="00626DCA"/>
    <w:rsid w:val="00635D96"/>
    <w:rsid w:val="0068118E"/>
    <w:rsid w:val="00683435"/>
    <w:rsid w:val="00686264"/>
    <w:rsid w:val="00687AE0"/>
    <w:rsid w:val="006E3A23"/>
    <w:rsid w:val="006E6A2F"/>
    <w:rsid w:val="007213D6"/>
    <w:rsid w:val="0072184F"/>
    <w:rsid w:val="0072632C"/>
    <w:rsid w:val="00745F57"/>
    <w:rsid w:val="0075031C"/>
    <w:rsid w:val="007847E1"/>
    <w:rsid w:val="007A25AB"/>
    <w:rsid w:val="007A46AD"/>
    <w:rsid w:val="007B63C4"/>
    <w:rsid w:val="007B75CD"/>
    <w:rsid w:val="007C45E7"/>
    <w:rsid w:val="007D326B"/>
    <w:rsid w:val="007D6471"/>
    <w:rsid w:val="007E1E69"/>
    <w:rsid w:val="007E647C"/>
    <w:rsid w:val="007F2BA9"/>
    <w:rsid w:val="00875DBF"/>
    <w:rsid w:val="0088591C"/>
    <w:rsid w:val="008A5223"/>
    <w:rsid w:val="008C76AD"/>
    <w:rsid w:val="008F1775"/>
    <w:rsid w:val="009563C7"/>
    <w:rsid w:val="009760E9"/>
    <w:rsid w:val="00993CCA"/>
    <w:rsid w:val="009C234C"/>
    <w:rsid w:val="009C5E19"/>
    <w:rsid w:val="009D3D1C"/>
    <w:rsid w:val="009E2A1B"/>
    <w:rsid w:val="009F6264"/>
    <w:rsid w:val="00A05E7A"/>
    <w:rsid w:val="00A21475"/>
    <w:rsid w:val="00A44419"/>
    <w:rsid w:val="00A51FCB"/>
    <w:rsid w:val="00A532FB"/>
    <w:rsid w:val="00A71ABE"/>
    <w:rsid w:val="00A77D20"/>
    <w:rsid w:val="00A82A43"/>
    <w:rsid w:val="00A855BF"/>
    <w:rsid w:val="00A9218F"/>
    <w:rsid w:val="00AA405E"/>
    <w:rsid w:val="00AB14A4"/>
    <w:rsid w:val="00AB2609"/>
    <w:rsid w:val="00AD2491"/>
    <w:rsid w:val="00AE1223"/>
    <w:rsid w:val="00B46731"/>
    <w:rsid w:val="00B536E3"/>
    <w:rsid w:val="00B60BE8"/>
    <w:rsid w:val="00B6131C"/>
    <w:rsid w:val="00B65CB2"/>
    <w:rsid w:val="00B77D80"/>
    <w:rsid w:val="00B92EE6"/>
    <w:rsid w:val="00B93539"/>
    <w:rsid w:val="00BC7A3B"/>
    <w:rsid w:val="00C043E5"/>
    <w:rsid w:val="00C075D1"/>
    <w:rsid w:val="00C14FC2"/>
    <w:rsid w:val="00C3717E"/>
    <w:rsid w:val="00C52FC9"/>
    <w:rsid w:val="00C6199B"/>
    <w:rsid w:val="00C62D0C"/>
    <w:rsid w:val="00C8084C"/>
    <w:rsid w:val="00C94074"/>
    <w:rsid w:val="00CB60DE"/>
    <w:rsid w:val="00CE3C6C"/>
    <w:rsid w:val="00D20B4C"/>
    <w:rsid w:val="00D32343"/>
    <w:rsid w:val="00D34A57"/>
    <w:rsid w:val="00D4047E"/>
    <w:rsid w:val="00D55D9D"/>
    <w:rsid w:val="00D61848"/>
    <w:rsid w:val="00D82CED"/>
    <w:rsid w:val="00D8568C"/>
    <w:rsid w:val="00D94A1E"/>
    <w:rsid w:val="00D952B7"/>
    <w:rsid w:val="00DB00D2"/>
    <w:rsid w:val="00DE0D5F"/>
    <w:rsid w:val="00DF1237"/>
    <w:rsid w:val="00E07881"/>
    <w:rsid w:val="00E211A0"/>
    <w:rsid w:val="00E62AAE"/>
    <w:rsid w:val="00E64561"/>
    <w:rsid w:val="00E81551"/>
    <w:rsid w:val="00EB1322"/>
    <w:rsid w:val="00EC0E52"/>
    <w:rsid w:val="00EC48E8"/>
    <w:rsid w:val="00ED70E0"/>
    <w:rsid w:val="00EE3108"/>
    <w:rsid w:val="00F005FB"/>
    <w:rsid w:val="00F20FEF"/>
    <w:rsid w:val="00F61EA6"/>
    <w:rsid w:val="00F73497"/>
    <w:rsid w:val="00F82B6F"/>
    <w:rsid w:val="00F876B5"/>
    <w:rsid w:val="00FA1059"/>
    <w:rsid w:val="00FA1D60"/>
    <w:rsid w:val="00F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DB7D"/>
  <w15:chartTrackingRefBased/>
  <w15:docId w15:val="{B964B858-9CCD-41FF-AF54-E8CB94D7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264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86264"/>
    <w:pPr>
      <w:outlineLvl w:val="0"/>
    </w:pPr>
  </w:style>
  <w:style w:type="paragraph" w:styleId="Ttulo2">
    <w:name w:val="heading 2"/>
    <w:basedOn w:val="TituloManuales"/>
    <w:next w:val="Normal"/>
    <w:link w:val="Ttulo2Car"/>
    <w:uiPriority w:val="9"/>
    <w:unhideWhenUsed/>
    <w:qFormat/>
    <w:rsid w:val="00686264"/>
    <w:pPr>
      <w:numPr>
        <w:numId w:val="1"/>
      </w:numPr>
      <w:tabs>
        <w:tab w:val="clear" w:pos="360"/>
      </w:tabs>
      <w:outlineLvl w:val="1"/>
    </w:pPr>
  </w:style>
  <w:style w:type="paragraph" w:styleId="Ttulo3">
    <w:name w:val="heading 3"/>
    <w:basedOn w:val="Subtitulo1nivel"/>
    <w:next w:val="Normal"/>
    <w:link w:val="Ttulo3Car"/>
    <w:uiPriority w:val="9"/>
    <w:unhideWhenUsed/>
    <w:qFormat/>
    <w:rsid w:val="00686264"/>
    <w:pPr>
      <w:numPr>
        <w:ilvl w:val="1"/>
        <w:numId w:val="1"/>
      </w:numPr>
      <w:tabs>
        <w:tab w:val="clear" w:pos="792"/>
      </w:tabs>
      <w:outlineLvl w:val="2"/>
    </w:pPr>
  </w:style>
  <w:style w:type="paragraph" w:styleId="Ttulo4">
    <w:name w:val="heading 4"/>
    <w:basedOn w:val="Subtitulonivel2"/>
    <w:next w:val="Normal"/>
    <w:link w:val="Ttulo4Car"/>
    <w:uiPriority w:val="9"/>
    <w:unhideWhenUsed/>
    <w:qFormat/>
    <w:rsid w:val="00686264"/>
    <w:pPr>
      <w:numPr>
        <w:numId w:val="1"/>
      </w:numPr>
      <w:tabs>
        <w:tab w:val="num" w:pos="2160"/>
      </w:tabs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anuales">
    <w:name w:val="Titulo Manuales"/>
    <w:basedOn w:val="Prrafodelista"/>
    <w:link w:val="TituloManualesCar"/>
    <w:autoRedefine/>
    <w:rsid w:val="00D32343"/>
    <w:pPr>
      <w:tabs>
        <w:tab w:val="num" w:pos="360"/>
      </w:tabs>
      <w:ind w:left="360" w:hanging="360"/>
      <w:jc w:val="both"/>
    </w:pPr>
    <w:rPr>
      <w:rFonts w:eastAsiaTheme="minorHAnsi" w:cstheme="minorHAnsi"/>
      <w:b/>
      <w:lang w:eastAsia="en-US"/>
    </w:rPr>
  </w:style>
  <w:style w:type="character" w:customStyle="1" w:styleId="TituloManualesCar">
    <w:name w:val="Titulo Manuales Car"/>
    <w:basedOn w:val="Fuentedeprrafopredeter"/>
    <w:link w:val="TituloManuales"/>
    <w:rsid w:val="00D32343"/>
    <w:rPr>
      <w:rFonts w:cstheme="minorHAnsi"/>
      <w:b/>
    </w:rPr>
  </w:style>
  <w:style w:type="paragraph" w:styleId="Prrafodelista">
    <w:name w:val="List Paragraph"/>
    <w:basedOn w:val="Normal"/>
    <w:link w:val="PrrafodelistaCar"/>
    <w:uiPriority w:val="34"/>
    <w:qFormat/>
    <w:rsid w:val="00D32343"/>
    <w:pPr>
      <w:ind w:left="720"/>
      <w:contextualSpacing/>
    </w:pPr>
  </w:style>
  <w:style w:type="paragraph" w:customStyle="1" w:styleId="Subtitulonivel2">
    <w:name w:val="Subtitulo nivel 2"/>
    <w:basedOn w:val="Prrafodelista"/>
    <w:link w:val="Subtitulonivel2Car"/>
    <w:autoRedefine/>
    <w:rsid w:val="00D32343"/>
    <w:pPr>
      <w:numPr>
        <w:ilvl w:val="2"/>
        <w:numId w:val="9"/>
      </w:numPr>
      <w:tabs>
        <w:tab w:val="num" w:pos="1440"/>
      </w:tabs>
      <w:ind w:left="1224" w:hanging="504"/>
      <w:jc w:val="both"/>
    </w:pPr>
    <w:rPr>
      <w:rFonts w:eastAsiaTheme="minorHAnsi" w:cstheme="minorHAnsi"/>
      <w:b/>
      <w:lang w:eastAsia="en-US"/>
    </w:rPr>
  </w:style>
  <w:style w:type="character" w:customStyle="1" w:styleId="Subtitulonivel2Car">
    <w:name w:val="Subtitulo nivel 2 Car"/>
    <w:basedOn w:val="Fuentedeprrafopredeter"/>
    <w:link w:val="Subtitulonivel2"/>
    <w:rsid w:val="00D32343"/>
    <w:rPr>
      <w:rFonts w:cstheme="minorHAnsi"/>
      <w:b/>
    </w:rPr>
  </w:style>
  <w:style w:type="paragraph" w:customStyle="1" w:styleId="Subtitulo1nivel">
    <w:name w:val="Subtitulo 1 nivel"/>
    <w:basedOn w:val="Prrafodelista"/>
    <w:link w:val="Subtitulo1nivelCar"/>
    <w:autoRedefine/>
    <w:rsid w:val="00D32343"/>
    <w:pPr>
      <w:tabs>
        <w:tab w:val="num" w:pos="792"/>
      </w:tabs>
      <w:ind w:left="792" w:hanging="432"/>
      <w:jc w:val="both"/>
    </w:pPr>
    <w:rPr>
      <w:rFonts w:cstheme="minorHAnsi"/>
      <w:b/>
    </w:rPr>
  </w:style>
  <w:style w:type="character" w:customStyle="1" w:styleId="Subtitulo1nivelCar">
    <w:name w:val="Subtitulo 1 nivel Car"/>
    <w:basedOn w:val="Fuentedeprrafopredeter"/>
    <w:link w:val="Subtitulo1nivel"/>
    <w:rsid w:val="00D32343"/>
    <w:rPr>
      <w:rFonts w:eastAsiaTheme="minorEastAsia" w:cstheme="minorHAnsi"/>
      <w:b/>
      <w:lang w:eastAsia="es-MX"/>
    </w:rPr>
  </w:style>
  <w:style w:type="paragraph" w:customStyle="1" w:styleId="Subbullets">
    <w:name w:val="Sub bullets"/>
    <w:basedOn w:val="Prrafodelista"/>
    <w:link w:val="SubbulletsCar"/>
    <w:autoRedefine/>
    <w:rsid w:val="00D32343"/>
    <w:pPr>
      <w:numPr>
        <w:numId w:val="10"/>
      </w:numPr>
      <w:ind w:left="1125" w:hanging="360"/>
      <w:jc w:val="both"/>
    </w:pPr>
    <w:rPr>
      <w:rFonts w:eastAsiaTheme="minorHAnsi" w:cstheme="minorHAnsi"/>
      <w:b/>
      <w:lang w:eastAsia="en-US"/>
    </w:rPr>
  </w:style>
  <w:style w:type="character" w:customStyle="1" w:styleId="SubbulletsCar">
    <w:name w:val="Sub bullets Car"/>
    <w:basedOn w:val="Fuentedeprrafopredeter"/>
    <w:link w:val="Subbullets"/>
    <w:rsid w:val="00D32343"/>
    <w:rPr>
      <w:rFonts w:cstheme="minorHAnsi"/>
      <w:b/>
    </w:rPr>
  </w:style>
  <w:style w:type="paragraph" w:styleId="Encabezado">
    <w:name w:val="header"/>
    <w:basedOn w:val="Normal"/>
    <w:link w:val="EncabezadoCar"/>
    <w:unhideWhenUsed/>
    <w:rsid w:val="00686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626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nhideWhenUsed/>
    <w:rsid w:val="006862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64"/>
    <w:rPr>
      <w:rFonts w:eastAsiaTheme="minorEastAsia"/>
      <w:lang w:eastAsia="es-MX"/>
    </w:rPr>
  </w:style>
  <w:style w:type="character" w:styleId="Nmerodepgina">
    <w:name w:val="page number"/>
    <w:basedOn w:val="Fuentedeprrafopredeter"/>
    <w:rsid w:val="00686264"/>
  </w:style>
  <w:style w:type="character" w:customStyle="1" w:styleId="PrrafodelistaCar">
    <w:name w:val="Párrafo de lista Car"/>
    <w:basedOn w:val="Fuentedeprrafopredeter"/>
    <w:link w:val="Prrafodelista"/>
    <w:uiPriority w:val="34"/>
    <w:rsid w:val="0068626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86264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686264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86264"/>
    <w:rPr>
      <w:rFonts w:cstheme="minorHAnsi"/>
      <w:b/>
    </w:rPr>
  </w:style>
  <w:style w:type="character" w:customStyle="1" w:styleId="Ttulo3Car">
    <w:name w:val="Título 3 Car"/>
    <w:basedOn w:val="Fuentedeprrafopredeter"/>
    <w:link w:val="Ttulo3"/>
    <w:uiPriority w:val="9"/>
    <w:rsid w:val="00686264"/>
    <w:rPr>
      <w:rFonts w:eastAsiaTheme="minorEastAsia" w:cstheme="minorHAnsi"/>
      <w:b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86264"/>
    <w:rPr>
      <w:rFonts w:cs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6862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62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8626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6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47C"/>
    <w:rPr>
      <w:rFonts w:ascii="Segoe UI" w:eastAsiaTheme="minorEastAsia" w:hAnsi="Segoe UI" w:cs="Segoe UI"/>
      <w:sz w:val="18"/>
      <w:szCs w:val="18"/>
      <w:lang w:eastAsia="es-MX"/>
    </w:rPr>
  </w:style>
  <w:style w:type="paragraph" w:styleId="Subttulo">
    <w:name w:val="Subtitle"/>
    <w:basedOn w:val="Ttulo2"/>
    <w:next w:val="Normal"/>
    <w:link w:val="SubttuloCar"/>
    <w:uiPriority w:val="11"/>
    <w:qFormat/>
    <w:rsid w:val="00FA1059"/>
    <w:pPr>
      <w:numPr>
        <w:numId w:val="13"/>
      </w:numPr>
    </w:pPr>
    <w:rPr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FA1059"/>
    <w:rPr>
      <w:rFonts w:cstheme="minorHAnsi"/>
      <w:b/>
      <w:u w:val="single"/>
    </w:rPr>
  </w:style>
  <w:style w:type="character" w:styleId="Ttulodellibro">
    <w:name w:val="Book Title"/>
    <w:uiPriority w:val="33"/>
    <w:qFormat/>
    <w:rsid w:val="00FA1059"/>
    <w:rPr>
      <w:u w:val="none"/>
    </w:rPr>
  </w:style>
  <w:style w:type="paragraph" w:styleId="NormalWeb">
    <w:name w:val="Normal (Web)"/>
    <w:basedOn w:val="Normal"/>
    <w:uiPriority w:val="99"/>
    <w:unhideWhenUsed/>
    <w:rsid w:val="000D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4561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7D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D32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D32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D647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decuadrcula4-nfasis5">
    <w:name w:val="Grid Table 4 Accent 5"/>
    <w:basedOn w:val="Tablanormal"/>
    <w:uiPriority w:val="49"/>
    <w:rsid w:val="00363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F61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3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drive/folders/1PVppOr4YHcMNhrO_0VbQ3IhWyVWpI5DX?usp=shar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hana%20Porras\OneDrive%20-%20CAISA\Plantillas%20personalizadas%20de%20Office\FOR-GC-003_01%20Plantilla%20electr&#243;nica%20Procedimientos%20CAIS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A40BE47ED62A418464DE4A3B40A895" ma:contentTypeVersion="11" ma:contentTypeDescription="Crear nuevo documento." ma:contentTypeScope="" ma:versionID="86925c7921d69566c22347b85a8d1871">
  <xsd:schema xmlns:xsd="http://www.w3.org/2001/XMLSchema" xmlns:xs="http://www.w3.org/2001/XMLSchema" xmlns:p="http://schemas.microsoft.com/office/2006/metadata/properties" xmlns:ns3="beb81bfa-0898-4b76-b93a-5c5878252ada" xmlns:ns4="2ebf79b3-d53d-4a20-ae1b-50ee9eaacaff" targetNamespace="http://schemas.microsoft.com/office/2006/metadata/properties" ma:root="true" ma:fieldsID="0e53b9f4a5ea2350fc696e2a7e70a62a" ns3:_="" ns4:_="">
    <xsd:import namespace="beb81bfa-0898-4b76-b93a-5c5878252ada"/>
    <xsd:import namespace="2ebf79b3-d53d-4a20-ae1b-50ee9eaaca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81bfa-0898-4b76-b93a-5c5878252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79b3-d53d-4a20-ae1b-50ee9eaac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7EE2-5CAA-4409-9A0C-EAE9728C0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17E7F-C5C4-4A1E-B198-1480C3DED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81bfa-0898-4b76-b93a-5c5878252ada"/>
    <ds:schemaRef ds:uri="2ebf79b3-d53d-4a20-ae1b-50ee9eaac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C6CEF-B0C0-4F45-B652-6E71159D3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B79ADA-FE5D-4282-B3CA-AC03F80C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FOR-GC-003_01 Plantilla electrónica Procedimientos CAISA</Template>
  <TotalTime>0</TotalTime>
  <Pages>5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Tatihana Porras</dc:creator>
  <cp:keywords/>
  <dc:description/>
  <cp:lastModifiedBy>Manuel Alejandro Machuca Plata</cp:lastModifiedBy>
  <cp:revision>2</cp:revision>
  <cp:lastPrinted>2024-10-28T18:24:00Z</cp:lastPrinted>
  <dcterms:created xsi:type="dcterms:W3CDTF">2024-11-01T16:46:00Z</dcterms:created>
  <dcterms:modified xsi:type="dcterms:W3CDTF">2024-11-01T16:46:00Z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0x010100AEA40BE47ED62A418464DE4A3B40A895</vt:lpwstr>
  </property>
</Properties>
</file>