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66042A" w14:textId="7C0BA450" w:rsidR="00CD3CC2" w:rsidRDefault="001844EF" w:rsidP="001844EF">
      <w:pPr>
        <w:rPr>
          <w:sz w:val="28"/>
          <w:szCs w:val="28"/>
          <w:shd w:val="clear" w:color="auto" w:fill="F2F2F2"/>
        </w:rPr>
      </w:pPr>
      <w:r w:rsidRPr="001844EF">
        <w:rPr>
          <w:sz w:val="28"/>
          <w:szCs w:val="28"/>
          <w:shd w:val="clear" w:color="auto" w:fill="F2F2F2"/>
        </w:rPr>
        <w:t>Show the NMap commands to scan the computers and the service ports.</w:t>
      </w:r>
    </w:p>
    <w:p w14:paraId="65AB8E44" w14:textId="1D2CFDE3" w:rsidR="001844EF" w:rsidRPr="001844EF" w:rsidRDefault="001844EF" w:rsidP="001844EF">
      <w:pPr>
        <w:rPr>
          <w:sz w:val="28"/>
          <w:szCs w:val="28"/>
          <w:shd w:val="clear" w:color="auto" w:fill="F2F2F2"/>
        </w:rPr>
      </w:pPr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a) Show the NMap commands to scan the computers and the service ports.</w:t>
      </w:r>
    </w:p>
    <w:p w14:paraId="4D872258" w14:textId="01987EAA" w:rsidR="001844EF" w:rsidRDefault="001844EF" w:rsidP="001844EF">
      <w:pPr>
        <w:rPr>
          <w:shd w:val="clear" w:color="auto" w:fill="F2F2F2"/>
        </w:rPr>
      </w:pPr>
      <w:r>
        <w:rPr>
          <w:noProof/>
          <w:shd w:val="clear" w:color="auto" w:fill="F2F2F2"/>
        </w:rPr>
        <w:drawing>
          <wp:inline distT="0" distB="0" distL="0" distR="0" wp14:anchorId="3312E73A" wp14:editId="47D701F6">
            <wp:extent cx="4267796" cy="3353268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B092C" w14:textId="77777777" w:rsidR="001844EF" w:rsidRDefault="001844EF" w:rsidP="001844EF">
      <w:pPr>
        <w:jc w:val="both"/>
      </w:pPr>
      <w:r>
        <w:rPr>
          <w:rFonts w:ascii="Arial" w:hAnsi="Arial" w:cs="Arial"/>
          <w:sz w:val="27"/>
          <w:szCs w:val="27"/>
          <w:shd w:val="clear" w:color="auto" w:fill="F2F2F2"/>
        </w:rPr>
        <w:t>b) Show the discovered IPs and services in Network A and B (screenshots).</w:t>
      </w:r>
    </w:p>
    <w:p w14:paraId="18688C36" w14:textId="05EE6010" w:rsidR="001844EF" w:rsidRDefault="001844EF" w:rsidP="001844EF">
      <w:pPr>
        <w:jc w:val="both"/>
      </w:pPr>
      <w:r>
        <w:rPr>
          <w:noProof/>
        </w:rPr>
        <w:drawing>
          <wp:inline distT="0" distB="0" distL="0" distR="0" wp14:anchorId="74ABEF5E" wp14:editId="4E65C7AF">
            <wp:extent cx="4770755" cy="3286125"/>
            <wp:effectExtent l="0" t="0" r="0" b="9525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75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7E775" w14:textId="2BBE403D" w:rsidR="001844EF" w:rsidRDefault="001844EF" w:rsidP="001844EF">
      <w:pPr>
        <w:jc w:val="both"/>
      </w:pPr>
    </w:p>
    <w:p w14:paraId="3CB32C8B" w14:textId="6168C1D3" w:rsidR="001844EF" w:rsidRDefault="001844EF" w:rsidP="001844EF">
      <w:pPr>
        <w:jc w:val="both"/>
      </w:pPr>
      <w:r>
        <w:rPr>
          <w:noProof/>
        </w:rPr>
        <w:lastRenderedPageBreak/>
        <w:drawing>
          <wp:inline distT="0" distB="0" distL="0" distR="0" wp14:anchorId="46A3E472" wp14:editId="4E3C5286">
            <wp:extent cx="4991100" cy="2617662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6850" cy="264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0B005" w14:textId="67051D78" w:rsidR="001844EF" w:rsidRDefault="001844EF" w:rsidP="001844EF">
      <w:pPr>
        <w:jc w:val="both"/>
      </w:pPr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c) Show the Wireshark results (screen shots) of checking the web service between B.1 and A.1, and between A.2 and A.1.</w:t>
      </w:r>
    </w:p>
    <w:p w14:paraId="373FDA5A" w14:textId="24170A1B" w:rsidR="001844EF" w:rsidRDefault="005C710C" w:rsidP="001844EF">
      <w:pPr>
        <w:jc w:val="both"/>
      </w:pPr>
      <w:r>
        <w:t xml:space="preserve">A2-TO-A1 </w:t>
      </w:r>
      <w:r>
        <w:rPr>
          <w:noProof/>
        </w:rPr>
        <w:drawing>
          <wp:inline distT="0" distB="0" distL="0" distR="0" wp14:anchorId="14368587" wp14:editId="6927BAB2">
            <wp:extent cx="5943600" cy="3764915"/>
            <wp:effectExtent l="0" t="0" r="0" b="6985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lastRenderedPageBreak/>
        <w:t>B1-</w:t>
      </w:r>
      <w:r w:rsidR="00572B03" w:rsidRPr="00572B03">
        <w:t>TO</w:t>
      </w:r>
      <w:r>
        <w:t>-</w:t>
      </w:r>
      <w:r w:rsidR="00572B03" w:rsidRPr="00572B03">
        <w:t>A1</w:t>
      </w:r>
      <w:r>
        <w:t>-</w:t>
      </w:r>
      <w:r w:rsidR="00572B03" w:rsidRPr="00572B03">
        <w:t>FROM</w:t>
      </w:r>
      <w:r>
        <w:t>-</w:t>
      </w:r>
      <w:r w:rsidR="00572B03" w:rsidRPr="00572B03">
        <w:t>ROUTER</w:t>
      </w:r>
      <w:r w:rsidR="00572B03">
        <w:rPr>
          <w:noProof/>
        </w:rPr>
        <w:drawing>
          <wp:inline distT="0" distB="0" distL="0" distR="0" wp14:anchorId="635908B5" wp14:editId="34803512">
            <wp:extent cx="5440680" cy="3400425"/>
            <wp:effectExtent l="0" t="0" r="762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B6CAD" w14:textId="2674F250" w:rsidR="005C710C" w:rsidRDefault="005C710C" w:rsidP="001844EF">
      <w:pPr>
        <w:jc w:val="both"/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</w:pPr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d) Show the Wireshark results (screen shots) of checking the ping between between B.1 and A.1,and between A.2 and A.1</w:t>
      </w:r>
    </w:p>
    <w:p w14:paraId="6F80B7D5" w14:textId="639AF6E3" w:rsidR="005C710C" w:rsidRPr="005C710C" w:rsidRDefault="005C710C" w:rsidP="005C710C">
      <w:pPr>
        <w:rPr>
          <w:rStyle w:val="textlayer--absolute"/>
          <w:rFonts w:ascii="Arial" w:hAnsi="Arial" w:cs="Arial"/>
          <w:shd w:val="clear" w:color="auto" w:fill="F2F2F2"/>
        </w:rPr>
      </w:pPr>
      <w:r>
        <w:rPr>
          <w:rStyle w:val="textlayer--absolute"/>
          <w:rFonts w:ascii="Arial" w:hAnsi="Arial" w:cs="Arial"/>
          <w:shd w:val="clear" w:color="auto" w:fill="F2F2F2"/>
        </w:rPr>
        <w:t>B1-To-A1</w:t>
      </w:r>
    </w:p>
    <w:p w14:paraId="284059EC" w14:textId="4AFE5328" w:rsidR="005C710C" w:rsidRDefault="005C710C" w:rsidP="001844EF">
      <w:pPr>
        <w:jc w:val="both"/>
      </w:pPr>
      <w:r>
        <w:rPr>
          <w:noProof/>
        </w:rPr>
        <w:drawing>
          <wp:inline distT="0" distB="0" distL="0" distR="0" wp14:anchorId="34816B27" wp14:editId="5B1096C5">
            <wp:extent cx="5943600" cy="2383790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90691" w14:textId="5D828444" w:rsidR="005C710C" w:rsidRDefault="005C710C" w:rsidP="001844EF">
      <w:pPr>
        <w:jc w:val="both"/>
      </w:pPr>
    </w:p>
    <w:p w14:paraId="73191DA2" w14:textId="2592D680" w:rsidR="005C710C" w:rsidRDefault="005C710C" w:rsidP="001844EF">
      <w:pPr>
        <w:jc w:val="both"/>
      </w:pPr>
    </w:p>
    <w:p w14:paraId="0D3BAFB7" w14:textId="45D0B055" w:rsidR="005C710C" w:rsidRDefault="005C710C" w:rsidP="001844EF">
      <w:pPr>
        <w:jc w:val="both"/>
      </w:pPr>
    </w:p>
    <w:p w14:paraId="72099733" w14:textId="74FA7610" w:rsidR="005C710C" w:rsidRDefault="005C710C" w:rsidP="001844EF">
      <w:pPr>
        <w:jc w:val="both"/>
      </w:pPr>
    </w:p>
    <w:p w14:paraId="47902B70" w14:textId="7CBC7670" w:rsidR="005C710C" w:rsidRDefault="005C710C" w:rsidP="001844EF">
      <w:pPr>
        <w:jc w:val="both"/>
      </w:pPr>
      <w:r>
        <w:lastRenderedPageBreak/>
        <w:t>A2-TO-A1 PING</w:t>
      </w:r>
    </w:p>
    <w:p w14:paraId="0A9C49D2" w14:textId="4EFEE711" w:rsidR="005C710C" w:rsidRDefault="005C710C" w:rsidP="001844EF">
      <w:pPr>
        <w:jc w:val="both"/>
      </w:pPr>
      <w:r>
        <w:rPr>
          <w:noProof/>
        </w:rPr>
        <w:drawing>
          <wp:inline distT="0" distB="0" distL="0" distR="0" wp14:anchorId="23F346C0" wp14:editId="49625C7A">
            <wp:extent cx="5943600" cy="3286125"/>
            <wp:effectExtent l="0" t="0" r="0" b="9525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71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DFF510E"/>
    <w:multiLevelType w:val="hybridMultilevel"/>
    <w:tmpl w:val="4AAC329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44EF"/>
    <w:rsid w:val="001844EF"/>
    <w:rsid w:val="00572B03"/>
    <w:rsid w:val="005C710C"/>
    <w:rsid w:val="00934130"/>
    <w:rsid w:val="00F77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0CC540"/>
  <w15:chartTrackingRefBased/>
  <w15:docId w15:val="{7A7E4D60-43E9-4792-AFCF-7AA71113AA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44EF"/>
    <w:pPr>
      <w:ind w:left="720"/>
      <w:contextualSpacing/>
    </w:pPr>
  </w:style>
  <w:style w:type="character" w:customStyle="1" w:styleId="textlayer--absolute">
    <w:name w:val="textlayer--absolute"/>
    <w:basedOn w:val="DefaultParagraphFont"/>
    <w:rsid w:val="001844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77</Words>
  <Characters>443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Noria, Alejandro</dc:creator>
  <cp:keywords/>
  <dc:description/>
  <cp:lastModifiedBy>Noria, Alejandro</cp:lastModifiedBy>
  <cp:revision>2</cp:revision>
  <dcterms:created xsi:type="dcterms:W3CDTF">2020-10-05T16:06:00Z</dcterms:created>
  <dcterms:modified xsi:type="dcterms:W3CDTF">2020-10-05T16:20:00Z</dcterms:modified>
</cp:coreProperties>
</file>