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76"/>
        <w:gridCol w:w="1200"/>
        <w:gridCol w:w="6313"/>
      </w:tblGrid>
      <w:tr w:rsidR="00C161AE" w:rsidTr="00C161AE">
        <w:tc>
          <w:tcPr>
            <w:tcW w:w="2376" w:type="dxa"/>
          </w:tcPr>
          <w:p w:rsidR="00C161AE" w:rsidRPr="00C161AE" w:rsidRDefault="002C4D9D" w:rsidP="00FA256C">
            <w:pPr>
              <w:rPr>
                <w:b/>
              </w:rPr>
            </w:pPr>
            <w:r>
              <w:rPr>
                <w:b/>
              </w:rPr>
              <w:t>USE CASE 4</w:t>
            </w:r>
          </w:p>
        </w:tc>
        <w:tc>
          <w:tcPr>
            <w:tcW w:w="7513" w:type="dxa"/>
            <w:gridSpan w:val="2"/>
          </w:tcPr>
          <w:p w:rsidR="00571DE2" w:rsidRDefault="002C4D9D" w:rsidP="00C10CB8">
            <w:r>
              <w:t>System maintain an event</w:t>
            </w:r>
          </w:p>
          <w:p w:rsidR="00C10CB8" w:rsidRDefault="00C10CB8" w:rsidP="00C10CB8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C4D9D" w:rsidP="00774112">
            <w:r>
              <w:t>The system should check the events in order to maintain redundant and ancient data</w:t>
            </w:r>
          </w:p>
          <w:p w:rsidR="00C10CB8" w:rsidRDefault="00C10CB8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Used by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C4D9D" w:rsidP="00774112">
            <w: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Preconditions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C4D9D" w:rsidP="00774112">
            <w:r>
              <w:t>There are events in the system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Success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C4D9D" w:rsidP="00774112">
            <w:r>
              <w:t>The event has been maintained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Failed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C4D9D" w:rsidP="00774112">
            <w:r>
              <w:t>The event has redundant or ancient data that has not been maintained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Actors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0CB8" w:rsidRDefault="002C4D9D" w:rsidP="00C10CB8">
            <w:r>
              <w:t>System</w:t>
            </w:r>
          </w:p>
          <w:p w:rsidR="00571DE2" w:rsidRDefault="00571DE2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Trigger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2C4D9D" w:rsidP="00774112">
            <w:r>
              <w:t>Time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</w:tc>
        <w:tc>
          <w:tcPr>
            <w:tcW w:w="1200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1</w:t>
            </w:r>
          </w:p>
        </w:tc>
        <w:tc>
          <w:tcPr>
            <w:tcW w:w="6313" w:type="dxa"/>
          </w:tcPr>
          <w:p w:rsidR="00C161AE" w:rsidRPr="00C161AE" w:rsidRDefault="002C4D9D" w:rsidP="002C4D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looks for the oldest and newest events by date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2</w:t>
            </w:r>
          </w:p>
        </w:tc>
        <w:tc>
          <w:tcPr>
            <w:tcW w:w="6313" w:type="dxa"/>
          </w:tcPr>
          <w:p w:rsidR="00C161AE" w:rsidRPr="00C161AE" w:rsidRDefault="002C4D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get the events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 w:rsidP="00C161AE">
            <w:pPr>
              <w:tabs>
                <w:tab w:val="left" w:pos="1095"/>
              </w:tabs>
            </w:pPr>
            <w:r>
              <w:t>3</w:t>
            </w:r>
            <w:r>
              <w:tab/>
            </w:r>
          </w:p>
        </w:tc>
        <w:tc>
          <w:tcPr>
            <w:tcW w:w="6313" w:type="dxa"/>
          </w:tcPr>
          <w:p w:rsidR="00C161AE" w:rsidRPr="00C161AE" w:rsidRDefault="002C4D9D" w:rsidP="002C4D9D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select the 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4</w:t>
            </w:r>
          </w:p>
        </w:tc>
        <w:tc>
          <w:tcPr>
            <w:tcW w:w="6313" w:type="dxa"/>
          </w:tcPr>
          <w:p w:rsidR="00C161AE" w:rsidRPr="00C161AE" w:rsidRDefault="002C4D9D" w:rsidP="002C4D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checks </w:t>
            </w:r>
            <w:r>
              <w:rPr>
                <w:sz w:val="20"/>
                <w:szCs w:val="20"/>
              </w:rPr>
              <w:t>if the event has not being used in a legal period of time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5</w:t>
            </w:r>
          </w:p>
        </w:tc>
        <w:tc>
          <w:tcPr>
            <w:tcW w:w="6313" w:type="dxa"/>
          </w:tcPr>
          <w:p w:rsidR="00C161AE" w:rsidRPr="00C161AE" w:rsidRDefault="002C4D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checks if the event has redundant data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C161AE">
            <w:r>
              <w:t>6</w:t>
            </w:r>
          </w:p>
        </w:tc>
        <w:tc>
          <w:tcPr>
            <w:tcW w:w="6313" w:type="dxa"/>
          </w:tcPr>
          <w:p w:rsidR="00C161AE" w:rsidRPr="00C161AE" w:rsidRDefault="002C4D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maintain the event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EXTENSIONS</w:t>
            </w:r>
          </w:p>
        </w:tc>
        <w:tc>
          <w:tcPr>
            <w:tcW w:w="1200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2C4D9D">
            <w:r>
              <w:t>-</w:t>
            </w:r>
          </w:p>
        </w:tc>
        <w:tc>
          <w:tcPr>
            <w:tcW w:w="6313" w:type="dxa"/>
          </w:tcPr>
          <w:p w:rsidR="00EA5B67" w:rsidRDefault="004C4A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C10CB8" w:rsidRPr="00EA5B67" w:rsidRDefault="00C10CB8">
            <w:pPr>
              <w:rPr>
                <w:sz w:val="20"/>
                <w:szCs w:val="20"/>
              </w:rPr>
            </w:pPr>
          </w:p>
        </w:tc>
      </w:tr>
      <w:tr w:rsidR="00C161AE" w:rsidTr="00C161AE">
        <w:tc>
          <w:tcPr>
            <w:tcW w:w="2376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VARIATIONS</w:t>
            </w:r>
          </w:p>
        </w:tc>
        <w:tc>
          <w:tcPr>
            <w:tcW w:w="1200" w:type="dxa"/>
          </w:tcPr>
          <w:p w:rsidR="00C161AE" w:rsidRDefault="00C161AE"/>
        </w:tc>
        <w:tc>
          <w:tcPr>
            <w:tcW w:w="6313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2C4D9D">
            <w:r>
              <w:t>-</w:t>
            </w:r>
          </w:p>
        </w:tc>
        <w:tc>
          <w:tcPr>
            <w:tcW w:w="6313" w:type="dxa"/>
          </w:tcPr>
          <w:p w:rsidR="00EA5B67" w:rsidRDefault="002C4D9D" w:rsidP="00C10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C10CB8" w:rsidRDefault="00C10CB8" w:rsidP="00C10CB8">
            <w:pPr>
              <w:rPr>
                <w:sz w:val="20"/>
                <w:szCs w:val="20"/>
              </w:rPr>
            </w:pPr>
          </w:p>
          <w:p w:rsidR="00C10CB8" w:rsidRPr="00183869" w:rsidRDefault="00C10CB8" w:rsidP="00C10CB8">
            <w:pPr>
              <w:rPr>
                <w:sz w:val="20"/>
                <w:szCs w:val="20"/>
              </w:rPr>
            </w:pPr>
          </w:p>
        </w:tc>
      </w:tr>
    </w:tbl>
    <w:p w:rsidR="00ED32F6" w:rsidRDefault="00ED32F6"/>
    <w:sectPr w:rsidR="00ED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22"/>
    <w:rsid w:val="001438F8"/>
    <w:rsid w:val="00183869"/>
    <w:rsid w:val="002C4D9D"/>
    <w:rsid w:val="004C4A93"/>
    <w:rsid w:val="00571DE2"/>
    <w:rsid w:val="00722E22"/>
    <w:rsid w:val="00C10CB8"/>
    <w:rsid w:val="00C161AE"/>
    <w:rsid w:val="00EA5B67"/>
    <w:rsid w:val="00ED32F6"/>
    <w:rsid w:val="00ED6784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Bautista</dc:creator>
  <cp:keywords/>
  <dc:description/>
  <cp:lastModifiedBy>Alejandro Reyes Bautista</cp:lastModifiedBy>
  <cp:revision>10</cp:revision>
  <dcterms:created xsi:type="dcterms:W3CDTF">2017-03-16T12:32:00Z</dcterms:created>
  <dcterms:modified xsi:type="dcterms:W3CDTF">2017-03-28T10:47:00Z</dcterms:modified>
</cp:coreProperties>
</file>