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FE" w:rsidRPr="00F7448D" w:rsidRDefault="00575703">
      <w:pPr>
        <w:rPr>
          <w:rStyle w:val="tgc"/>
          <w:rFonts w:ascii="Arial" w:hAnsi="Arial" w:cs="Arial"/>
          <w:color w:val="222222"/>
          <w:sz w:val="24"/>
          <w:szCs w:val="24"/>
          <w:lang w:val="en"/>
        </w:rPr>
      </w:pPr>
      <w:r w:rsidRPr="00F7448D">
        <w:rPr>
          <w:rFonts w:ascii="Arial" w:hAnsi="Arial" w:cs="Arial"/>
          <w:b/>
          <w:sz w:val="24"/>
          <w:szCs w:val="24"/>
          <w:u w:val="single"/>
        </w:rPr>
        <w:t>APIs</w:t>
      </w:r>
      <w:r w:rsidRPr="00F7448D">
        <w:rPr>
          <w:rFonts w:ascii="Arial" w:hAnsi="Arial" w:cs="Arial"/>
          <w:sz w:val="24"/>
          <w:szCs w:val="24"/>
        </w:rPr>
        <w:t xml:space="preserve">- </w:t>
      </w:r>
      <w:r w:rsidRPr="00F7448D">
        <w:rPr>
          <w:rStyle w:val="tgc"/>
          <w:rFonts w:ascii="Arial" w:hAnsi="Arial" w:cs="Arial"/>
          <w:color w:val="222222"/>
          <w:sz w:val="24"/>
          <w:szCs w:val="24"/>
          <w:lang w:val="en"/>
        </w:rPr>
        <w:t xml:space="preserve">is a set of routines, protocols, and tools for building software applications. Basically, an </w:t>
      </w:r>
      <w:r w:rsidRPr="00F7448D">
        <w:rPr>
          <w:rStyle w:val="tgc"/>
          <w:rFonts w:ascii="Arial" w:hAnsi="Arial" w:cs="Arial"/>
          <w:b/>
          <w:bCs/>
          <w:color w:val="222222"/>
          <w:sz w:val="24"/>
          <w:szCs w:val="24"/>
          <w:lang w:val="en"/>
        </w:rPr>
        <w:t>API</w:t>
      </w:r>
      <w:r w:rsidRPr="00F7448D">
        <w:rPr>
          <w:rStyle w:val="tgc"/>
          <w:rFonts w:ascii="Arial" w:hAnsi="Arial" w:cs="Arial"/>
          <w:color w:val="222222"/>
          <w:sz w:val="24"/>
          <w:szCs w:val="24"/>
          <w:lang w:val="en"/>
        </w:rPr>
        <w:t xml:space="preserve"> specifies how software components should interact. Additionally, APIs are used when programming graphical user interface (GUI) components.</w:t>
      </w:r>
    </w:p>
    <w:p w:rsidR="00575703" w:rsidRPr="00F7448D" w:rsidRDefault="006137E2" w:rsidP="006137E2">
      <w:pPr>
        <w:rPr>
          <w:rFonts w:ascii="Arial" w:hAnsi="Arial" w:cs="Arial"/>
          <w:sz w:val="24"/>
          <w:szCs w:val="24"/>
        </w:rPr>
      </w:pPr>
      <w:r w:rsidRPr="00F7448D">
        <w:rPr>
          <w:rFonts w:ascii="Arial" w:hAnsi="Arial" w:cs="Arial"/>
          <w:b/>
          <w:sz w:val="24"/>
          <w:szCs w:val="24"/>
          <w:u w:val="single"/>
        </w:rPr>
        <w:t>React</w:t>
      </w:r>
      <w:r w:rsidRPr="00F7448D">
        <w:rPr>
          <w:rFonts w:ascii="Arial" w:hAnsi="Arial" w:cs="Arial"/>
          <w:sz w:val="24"/>
          <w:szCs w:val="24"/>
        </w:rPr>
        <w:t xml:space="preserve">- A JavaScript library for building user interfaces. </w:t>
      </w:r>
      <w:bookmarkStart w:id="0" w:name="_GoBack"/>
      <w:bookmarkEnd w:id="0"/>
    </w:p>
    <w:p w:rsidR="006137E2" w:rsidRPr="00F7448D" w:rsidRDefault="006137E2" w:rsidP="006137E2">
      <w:pPr>
        <w:rPr>
          <w:rStyle w:val="st1"/>
          <w:rFonts w:ascii="Arial" w:hAnsi="Arial" w:cs="Arial"/>
          <w:sz w:val="24"/>
          <w:szCs w:val="24"/>
          <w:lang w:val="en"/>
        </w:rPr>
      </w:pPr>
      <w:r w:rsidRPr="00F7448D">
        <w:rPr>
          <w:rFonts w:ascii="Arial" w:hAnsi="Arial" w:cs="Arial"/>
          <w:b/>
          <w:sz w:val="24"/>
          <w:szCs w:val="24"/>
          <w:u w:val="single"/>
        </w:rPr>
        <w:t>Angular</w:t>
      </w:r>
      <w:r w:rsidRPr="00F7448D">
        <w:rPr>
          <w:rStyle w:val="st1"/>
          <w:rFonts w:ascii="Arial" w:hAnsi="Arial" w:cs="Arial"/>
          <w:color w:val="545454"/>
          <w:sz w:val="24"/>
          <w:szCs w:val="24"/>
          <w:lang w:val="en"/>
        </w:rPr>
        <w:t>-</w:t>
      </w:r>
      <w:r w:rsidR="00170364" w:rsidRPr="00F7448D">
        <w:rPr>
          <w:rStyle w:val="st1"/>
          <w:rFonts w:ascii="Arial" w:hAnsi="Arial" w:cs="Arial"/>
          <w:color w:val="545454"/>
          <w:sz w:val="24"/>
          <w:szCs w:val="24"/>
          <w:lang w:val="en"/>
        </w:rPr>
        <w:t xml:space="preserve"> </w:t>
      </w:r>
      <w:r w:rsidRPr="00F7448D">
        <w:rPr>
          <w:rStyle w:val="st1"/>
          <w:rFonts w:ascii="Arial" w:hAnsi="Arial" w:cs="Arial"/>
          <w:sz w:val="24"/>
          <w:szCs w:val="24"/>
          <w:lang w:val="en"/>
        </w:rPr>
        <w:t>reuse your code and abilities to build apps for any deployment target.</w:t>
      </w:r>
    </w:p>
    <w:p w:rsidR="006137E2" w:rsidRPr="00F7448D" w:rsidRDefault="00AC0FE6" w:rsidP="006137E2">
      <w:pPr>
        <w:rPr>
          <w:rStyle w:val="tgc"/>
          <w:rFonts w:ascii="Arial" w:hAnsi="Arial" w:cs="Arial"/>
          <w:sz w:val="24"/>
          <w:szCs w:val="24"/>
        </w:rPr>
      </w:pPr>
      <w:proofErr w:type="spellStart"/>
      <w:r w:rsidRPr="00F7448D">
        <w:rPr>
          <w:rFonts w:ascii="Arial" w:hAnsi="Arial" w:cs="Arial"/>
          <w:b/>
          <w:bCs/>
          <w:sz w:val="24"/>
          <w:szCs w:val="24"/>
          <w:u w:val="single"/>
          <w:lang w:val="en"/>
        </w:rPr>
        <w:t>Pardot</w:t>
      </w:r>
      <w:proofErr w:type="spellEnd"/>
      <w:r w:rsidRPr="00F7448D">
        <w:rPr>
          <w:rFonts w:ascii="Arial" w:hAnsi="Arial" w:cs="Arial"/>
          <w:sz w:val="24"/>
          <w:szCs w:val="24"/>
          <w:lang w:val="en"/>
        </w:rPr>
        <w:t>- B2B marketing automation by Salesforce helps marketers create more leads, generate more pipeline, and empower sales to close more deals.</w:t>
      </w:r>
    </w:p>
    <w:p w:rsidR="00575703" w:rsidRPr="00F7448D" w:rsidRDefault="00B944C9">
      <w:pPr>
        <w:rPr>
          <w:rFonts w:ascii="Arial" w:hAnsi="Arial" w:cs="Arial"/>
          <w:color w:val="222222"/>
          <w:sz w:val="24"/>
          <w:szCs w:val="24"/>
          <w:lang w:val="en"/>
        </w:rPr>
      </w:pPr>
      <w:r w:rsidRPr="00F7448D">
        <w:rPr>
          <w:rFonts w:ascii="Arial" w:hAnsi="Arial" w:cs="Arial"/>
          <w:b/>
          <w:color w:val="222222"/>
          <w:sz w:val="24"/>
          <w:szCs w:val="24"/>
          <w:u w:val="single"/>
          <w:lang w:val="en"/>
        </w:rPr>
        <w:t>Windows Forms (</w:t>
      </w:r>
      <w:proofErr w:type="spellStart"/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WinForms</w:t>
      </w:r>
      <w:proofErr w:type="spellEnd"/>
      <w:r w:rsidR="00D471DD" w:rsidRPr="00F7448D">
        <w:rPr>
          <w:rFonts w:ascii="Arial" w:hAnsi="Arial" w:cs="Arial"/>
          <w:b/>
          <w:color w:val="222222"/>
          <w:sz w:val="24"/>
          <w:szCs w:val="24"/>
          <w:u w:val="single"/>
          <w:lang w:val="en"/>
        </w:rPr>
        <w:t>)</w:t>
      </w:r>
      <w:r w:rsidR="001D75A4" w:rsidRPr="00F7448D">
        <w:rPr>
          <w:rFonts w:ascii="Arial" w:hAnsi="Arial" w:cs="Arial"/>
          <w:b/>
          <w:color w:val="222222"/>
          <w:sz w:val="24"/>
          <w:szCs w:val="24"/>
          <w:u w:val="single"/>
          <w:lang w:val="en"/>
        </w:rPr>
        <w:t xml:space="preserve"> </w:t>
      </w:r>
      <w:r w:rsidR="00D471DD"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- 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>is a graphical (GUI) class library included as a part of Microsoft .NET Framework, providing a platform to write rich client applications for desktop, laptop, and tablet PCs</w:t>
      </w:r>
      <w:r w:rsidR="00D471DD" w:rsidRPr="00F7448D">
        <w:rPr>
          <w:rFonts w:ascii="Arial" w:hAnsi="Arial" w:cs="Arial"/>
          <w:color w:val="222222"/>
          <w:sz w:val="24"/>
          <w:szCs w:val="24"/>
          <w:lang w:val="en"/>
        </w:rPr>
        <w:t>.</w:t>
      </w:r>
    </w:p>
    <w:p w:rsidR="00AA56BC" w:rsidRPr="00F7448D" w:rsidRDefault="00AA56BC">
      <w:pPr>
        <w:rPr>
          <w:rFonts w:ascii="Arial" w:hAnsi="Arial" w:cs="Arial"/>
          <w:color w:val="222222"/>
          <w:sz w:val="24"/>
          <w:szCs w:val="24"/>
          <w:lang w:val="en"/>
        </w:rPr>
      </w:pPr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User interface design</w:t>
      </w:r>
      <w:r w:rsidRPr="00F7448D">
        <w:rPr>
          <w:rFonts w:ascii="Arial" w:hAnsi="Arial" w:cs="Arial"/>
          <w:b/>
          <w:color w:val="222222"/>
          <w:sz w:val="24"/>
          <w:szCs w:val="24"/>
          <w:u w:val="single"/>
          <w:lang w:val="en"/>
        </w:rPr>
        <w:t xml:space="preserve"> (</w:t>
      </w:r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UI</w:t>
      </w:r>
      <w:r w:rsidRPr="00F7448D">
        <w:rPr>
          <w:rFonts w:ascii="Arial" w:hAnsi="Arial" w:cs="Arial"/>
          <w:b/>
          <w:color w:val="222222"/>
          <w:sz w:val="24"/>
          <w:szCs w:val="24"/>
          <w:u w:val="single"/>
          <w:lang w:val="en"/>
        </w:rPr>
        <w:t xml:space="preserve">) or </w:t>
      </w:r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user interface</w:t>
      </w:r>
      <w:r w:rsidR="001D75A4"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 xml:space="preserve"> 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- engineering is the </w:t>
      </w:r>
      <w:r w:rsidRPr="00F7448D">
        <w:rPr>
          <w:rFonts w:ascii="Arial" w:hAnsi="Arial" w:cs="Arial"/>
          <w:b/>
          <w:bCs/>
          <w:color w:val="222222"/>
          <w:sz w:val="24"/>
          <w:szCs w:val="24"/>
          <w:lang w:val="en"/>
        </w:rPr>
        <w:t>design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of user interfaces for machines and software, such as computers, home appliances, mobile devices, and other electronic devices, with the focus on maximizing usability and the user experience.</w:t>
      </w:r>
    </w:p>
    <w:p w:rsidR="001D75A4" w:rsidRPr="00F7448D" w:rsidRDefault="001D75A4">
      <w:pPr>
        <w:rPr>
          <w:rFonts w:ascii="Arial" w:hAnsi="Arial" w:cs="Arial"/>
          <w:color w:val="222222"/>
          <w:sz w:val="24"/>
          <w:szCs w:val="24"/>
          <w:lang w:val="en"/>
        </w:rPr>
      </w:pPr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User experience design</w:t>
      </w:r>
      <w:r w:rsidRPr="00F7448D">
        <w:rPr>
          <w:rFonts w:ascii="Arial" w:hAnsi="Arial" w:cs="Arial"/>
          <w:color w:val="222222"/>
          <w:sz w:val="24"/>
          <w:szCs w:val="24"/>
          <w:u w:val="single"/>
          <w:lang w:val="en"/>
        </w:rPr>
        <w:t xml:space="preserve"> (</w:t>
      </w:r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UX</w:t>
      </w:r>
      <w:r w:rsidRPr="00F7448D">
        <w:rPr>
          <w:rFonts w:ascii="Arial" w:hAnsi="Arial" w:cs="Arial"/>
          <w:color w:val="222222"/>
          <w:sz w:val="24"/>
          <w:szCs w:val="24"/>
          <w:u w:val="single"/>
          <w:lang w:val="en"/>
        </w:rPr>
        <w:t>)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- is the process of enhancing </w:t>
      </w:r>
      <w:r w:rsidRPr="00F7448D">
        <w:rPr>
          <w:rFonts w:ascii="Arial" w:hAnsi="Arial" w:cs="Arial"/>
          <w:b/>
          <w:bCs/>
          <w:color w:val="222222"/>
          <w:sz w:val="24"/>
          <w:szCs w:val="24"/>
          <w:lang w:val="en"/>
        </w:rPr>
        <w:t>user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satisfaction with a product by improving the usability, accessibility, and pleasure provided in the interaction with the product.</w:t>
      </w:r>
    </w:p>
    <w:p w:rsidR="00B03E2F" w:rsidRPr="00F7448D" w:rsidRDefault="00B03E2F">
      <w:pPr>
        <w:rPr>
          <w:rFonts w:ascii="Arial" w:hAnsi="Arial" w:cs="Arial"/>
          <w:color w:val="222222"/>
          <w:sz w:val="24"/>
          <w:szCs w:val="24"/>
          <w:lang w:val="en"/>
        </w:rPr>
      </w:pPr>
      <w:r w:rsidRPr="00F7448D">
        <w:rPr>
          <w:rFonts w:ascii="Arial" w:hAnsi="Arial" w:cs="Arial"/>
          <w:b/>
          <w:color w:val="222222"/>
          <w:sz w:val="24"/>
          <w:szCs w:val="24"/>
          <w:u w:val="single"/>
          <w:lang w:val="en"/>
        </w:rPr>
        <w:t>Oracle SQL Developer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-is an integrated development environment for working with SQL in Oracle databases.</w:t>
      </w:r>
    </w:p>
    <w:p w:rsidR="00B03E2F" w:rsidRPr="00F7448D" w:rsidRDefault="00F7448D">
      <w:pPr>
        <w:rPr>
          <w:rFonts w:ascii="Arial" w:hAnsi="Arial" w:cs="Arial"/>
          <w:color w:val="222222"/>
          <w:sz w:val="24"/>
          <w:szCs w:val="24"/>
          <w:lang w:val="en"/>
        </w:rPr>
      </w:pPr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AJAX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-stands for Asynchronous JavaScript </w:t>
      </w:r>
      <w:proofErr w:type="gramStart"/>
      <w:r w:rsidRPr="00F7448D">
        <w:rPr>
          <w:rFonts w:ascii="Arial" w:hAnsi="Arial" w:cs="Arial"/>
          <w:color w:val="222222"/>
          <w:sz w:val="24"/>
          <w:szCs w:val="24"/>
          <w:lang w:val="en"/>
        </w:rPr>
        <w:t>And</w:t>
      </w:r>
      <w:proofErr w:type="gramEnd"/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XML. In a nutshell, it is the use of the </w:t>
      </w:r>
      <w:proofErr w:type="spellStart"/>
      <w:r w:rsidRPr="00F7448D">
        <w:rPr>
          <w:rFonts w:ascii="Arial" w:hAnsi="Arial" w:cs="Arial"/>
          <w:color w:val="222222"/>
          <w:sz w:val="24"/>
          <w:szCs w:val="24"/>
          <w:lang w:val="en"/>
        </w:rPr>
        <w:t>XMLHttpRequest</w:t>
      </w:r>
      <w:proofErr w:type="spellEnd"/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object to communicate with servers. It can send and receive information in various formats, including JSON, XML, HTML, and text files.</w:t>
      </w:r>
    </w:p>
    <w:p w:rsidR="00F7448D" w:rsidRPr="00F7448D" w:rsidRDefault="00F7448D">
      <w:pPr>
        <w:rPr>
          <w:rFonts w:ascii="Arial" w:hAnsi="Arial" w:cs="Arial"/>
          <w:color w:val="222222"/>
          <w:sz w:val="24"/>
          <w:szCs w:val="24"/>
          <w:lang w:val="en"/>
        </w:rPr>
      </w:pPr>
      <w:r w:rsidRPr="00F7448D">
        <w:rPr>
          <w:rFonts w:ascii="Arial" w:hAnsi="Arial" w:cs="Arial"/>
          <w:b/>
          <w:bCs/>
          <w:color w:val="222222"/>
          <w:sz w:val="24"/>
          <w:szCs w:val="24"/>
          <w:u w:val="single"/>
          <w:lang w:val="en"/>
        </w:rPr>
        <w:t>JSON</w:t>
      </w:r>
      <w:r w:rsidRPr="00F7448D">
        <w:rPr>
          <w:rFonts w:ascii="Arial" w:hAnsi="Arial" w:cs="Arial"/>
          <w:b/>
          <w:color w:val="222222"/>
          <w:sz w:val="24"/>
          <w:szCs w:val="24"/>
          <w:u w:val="single"/>
          <w:lang w:val="en"/>
        </w:rPr>
        <w:t xml:space="preserve"> (JavaScript Object Notation)</w:t>
      </w:r>
      <w:r w:rsidRPr="00F7448D">
        <w:rPr>
          <w:rFonts w:ascii="Arial" w:hAnsi="Arial" w:cs="Arial"/>
          <w:color w:val="222222"/>
          <w:sz w:val="24"/>
          <w:szCs w:val="24"/>
          <w:lang w:val="en"/>
        </w:rPr>
        <w:t xml:space="preserve"> -is a lightweight data-interchange format. It is easy for humans to read and write. It is easy for machines to parse and generate.</w:t>
      </w:r>
    </w:p>
    <w:p w:rsidR="003D4378" w:rsidRPr="00170364" w:rsidRDefault="003D4378">
      <w:pPr>
        <w:rPr>
          <w:rFonts w:ascii="Arial" w:hAnsi="Arial" w:cs="Arial"/>
          <w:color w:val="222222"/>
          <w:sz w:val="24"/>
          <w:szCs w:val="24"/>
          <w:lang w:val="en"/>
        </w:rPr>
      </w:pPr>
    </w:p>
    <w:p w:rsidR="00170364" w:rsidRPr="00DE65A4" w:rsidRDefault="00170364">
      <w:pPr>
        <w:rPr>
          <w:rFonts w:ascii="Arial" w:hAnsi="Arial" w:cs="Arial"/>
          <w:color w:val="222222"/>
          <w:sz w:val="24"/>
          <w:szCs w:val="24"/>
          <w:lang w:val="en"/>
        </w:rPr>
      </w:pPr>
    </w:p>
    <w:p w:rsidR="00D471DD" w:rsidRPr="00DE65A4" w:rsidRDefault="00D471DD">
      <w:pPr>
        <w:rPr>
          <w:rStyle w:val="tgc"/>
          <w:rFonts w:ascii="Arial" w:hAnsi="Arial" w:cs="Arial"/>
          <w:color w:val="222222"/>
          <w:sz w:val="24"/>
          <w:szCs w:val="24"/>
          <w:lang w:val="en"/>
        </w:rPr>
      </w:pPr>
    </w:p>
    <w:p w:rsidR="00575703" w:rsidRPr="00575703" w:rsidRDefault="00575703">
      <w:pPr>
        <w:rPr>
          <w:sz w:val="24"/>
          <w:szCs w:val="24"/>
        </w:rPr>
      </w:pPr>
    </w:p>
    <w:sectPr w:rsidR="00575703" w:rsidRPr="0057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03"/>
    <w:rsid w:val="00170364"/>
    <w:rsid w:val="001D75A4"/>
    <w:rsid w:val="00244EFE"/>
    <w:rsid w:val="003D4378"/>
    <w:rsid w:val="00575703"/>
    <w:rsid w:val="006137E2"/>
    <w:rsid w:val="00AA56BC"/>
    <w:rsid w:val="00AC0FE6"/>
    <w:rsid w:val="00B03E2F"/>
    <w:rsid w:val="00B944C9"/>
    <w:rsid w:val="00D471DD"/>
    <w:rsid w:val="00DE65A4"/>
    <w:rsid w:val="00F7448D"/>
    <w:rsid w:val="00F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60768-5736-49C9-BE59-0CC265E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575703"/>
  </w:style>
  <w:style w:type="character" w:customStyle="1" w:styleId="st1">
    <w:name w:val="st1"/>
    <w:basedOn w:val="DefaultParagraphFont"/>
    <w:rsid w:val="0061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Rivera</dc:creator>
  <cp:keywords/>
  <dc:description/>
  <cp:lastModifiedBy>Veronica Rivera</cp:lastModifiedBy>
  <cp:revision>9</cp:revision>
  <dcterms:created xsi:type="dcterms:W3CDTF">2017-10-27T22:10:00Z</dcterms:created>
  <dcterms:modified xsi:type="dcterms:W3CDTF">2017-10-28T03:11:00Z</dcterms:modified>
</cp:coreProperties>
</file>