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54095669"/>
        <w:docPartObj>
          <w:docPartGallery w:val="Cover Pages"/>
          <w:docPartUnique/>
        </w:docPartObj>
      </w:sdtPr>
      <w:sdtContent>
        <w:p w14:paraId="2AF77C3C" w14:textId="1631FB11" w:rsidR="003E0C0D" w:rsidRDefault="003E0C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65E62E" wp14:editId="273C717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8783E9" w14:textId="77777777" w:rsidR="003E0C0D" w:rsidRDefault="003E0C0D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194C266" w14:textId="77777777" w:rsidR="003E0C0D" w:rsidRDefault="003E0C0D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[Título del documento]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2F263F3" w14:textId="77777777" w:rsidR="003E0C0D" w:rsidRDefault="003E0C0D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[Subtítulo del documento]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65E62E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58783E9" w14:textId="77777777" w:rsidR="003E0C0D" w:rsidRDefault="003E0C0D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194C266" w14:textId="77777777" w:rsidR="003E0C0D" w:rsidRDefault="003E0C0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[Título del documento]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2F263F3" w14:textId="77777777" w:rsidR="003E0C0D" w:rsidRDefault="003E0C0D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[Subtítulo del documento]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2856766" w14:textId="54DAAF23" w:rsidR="003E0C0D" w:rsidRDefault="003E0C0D">
          <w:r>
            <w:br w:type="page"/>
          </w:r>
        </w:p>
      </w:sdtContent>
    </w:sdt>
    <w:sdt>
      <w:sdtPr>
        <w:id w:val="5336994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D29657C" w14:textId="130DB510" w:rsidR="003E0C0D" w:rsidRDefault="003E0C0D">
          <w:pPr>
            <w:pStyle w:val="TtuloTDC"/>
          </w:pPr>
          <w:r>
            <w:t>Contenido</w:t>
          </w:r>
        </w:p>
        <w:p w14:paraId="1DFB1BEA" w14:textId="01E273B2" w:rsidR="003E0C0D" w:rsidRDefault="003E0C0D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20849" w:history="1">
            <w:r w:rsidRPr="00C56A15">
              <w:rPr>
                <w:rStyle w:val="Hipervnculo"/>
                <w:noProof/>
              </w:rPr>
              <w:t>1. 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AB13B" w14:textId="22B37A38" w:rsidR="003E0C0D" w:rsidRDefault="003E0C0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120850" w:history="1">
            <w:r w:rsidRPr="00C56A15">
              <w:rPr>
                <w:rStyle w:val="Hipervnculo"/>
                <w:noProof/>
              </w:rPr>
              <w:t>2. Antecedentes de la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DFA61" w14:textId="39471578" w:rsidR="003E0C0D" w:rsidRDefault="003E0C0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120851" w:history="1">
            <w:r w:rsidRPr="00C56A15">
              <w:rPr>
                <w:rStyle w:val="Hipervnculo"/>
                <w:noProof/>
              </w:rPr>
              <w:t>3. Sitio web revisado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B1BD3" w14:textId="7E0FA748" w:rsidR="003E0C0D" w:rsidRDefault="003E0C0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120852" w:history="1">
            <w:r w:rsidRPr="00C56A15">
              <w:rPr>
                <w:rStyle w:val="Hipervnculo"/>
                <w:noProof/>
              </w:rPr>
              <w:t>4. Revisor/es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75D85" w14:textId="6B9FC7B1" w:rsidR="003E0C0D" w:rsidRDefault="003E0C0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120853" w:history="1">
            <w:r w:rsidRPr="00C56A15">
              <w:rPr>
                <w:rStyle w:val="Hipervnculo"/>
                <w:noProof/>
              </w:rPr>
              <w:t>5. Proceso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B9880" w14:textId="52F23F28" w:rsidR="003E0C0D" w:rsidRDefault="003E0C0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120854" w:history="1">
            <w:r w:rsidRPr="00C56A15">
              <w:rPr>
                <w:rStyle w:val="Hipervnculo"/>
                <w:noProof/>
              </w:rPr>
              <w:t>6. Resultados y acciones recomendadas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6309A" w14:textId="791295D4" w:rsidR="003E0C0D" w:rsidRDefault="003E0C0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120855" w:history="1">
            <w:r w:rsidRPr="00C56A15">
              <w:rPr>
                <w:rStyle w:val="Hipervnculo"/>
                <w:noProof/>
              </w:rPr>
              <w:t>7.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37670" w14:textId="6CE386BE" w:rsidR="003E0C0D" w:rsidRDefault="003E0C0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120856" w:history="1">
            <w:r w:rsidRPr="00C56A15">
              <w:rPr>
                <w:rStyle w:val="Hipervnculo"/>
                <w:noProof/>
              </w:rPr>
              <w:t>8.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7493F" w14:textId="6FB52307" w:rsidR="003E0C0D" w:rsidRDefault="003E0C0D">
          <w:r>
            <w:rPr>
              <w:b/>
              <w:bCs/>
            </w:rPr>
            <w:fldChar w:fldCharType="end"/>
          </w:r>
        </w:p>
      </w:sdtContent>
    </w:sdt>
    <w:p w14:paraId="66DFCA4A" w14:textId="2CCAC459" w:rsidR="003E0C0D" w:rsidRDefault="003E0C0D"/>
    <w:p w14:paraId="20E9BCCE" w14:textId="41FCE80D" w:rsidR="003E0C0D" w:rsidRDefault="003E0C0D" w:rsidP="003E0C0D">
      <w:pPr>
        <w:pStyle w:val="Prrafodelista"/>
        <w:numPr>
          <w:ilvl w:val="0"/>
          <w:numId w:val="1"/>
        </w:numPr>
      </w:pPr>
      <w:r>
        <w:br w:type="page"/>
      </w:r>
    </w:p>
    <w:p w14:paraId="288224F7" w14:textId="0C1A2836" w:rsidR="003E0C0D" w:rsidRDefault="003E0C0D" w:rsidP="003E0C0D">
      <w:pPr>
        <w:pStyle w:val="Ttulo1"/>
      </w:pPr>
      <w:bookmarkStart w:id="0" w:name="_Toc97120849"/>
      <w:r>
        <w:t>1. Resumen</w:t>
      </w:r>
      <w:bookmarkEnd w:id="0"/>
    </w:p>
    <w:p w14:paraId="2FA8BCB2" w14:textId="77777777" w:rsidR="003E0C0D" w:rsidRDefault="003E0C0D" w:rsidP="003E0C0D"/>
    <w:p w14:paraId="775BBF65" w14:textId="77777777" w:rsidR="003E0C0D" w:rsidRDefault="003E0C0D" w:rsidP="003E0C0D">
      <w:r>
        <w:t xml:space="preserve">Este informe describe la conformidad de la web </w:t>
      </w:r>
      <w:proofErr w:type="spellStart"/>
      <w:r>
        <w:t>ThunderSongs</w:t>
      </w:r>
      <w:proofErr w:type="spellEnd"/>
      <w:r>
        <w:t xml:space="preserve"> con las directrices de accesibilidad al contenido web (WCAG) 2.0. El proceso de evaluación está descrito más abajo en la sección 5 y está basada en el método de evaluación de conformidad a la W3C, tal como se describe en el documento Web Content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 (WCAG) 2.0 de la página https://www.w3.org/TR/2008/REC-WCAG20-20081211/.</w:t>
      </w:r>
    </w:p>
    <w:p w14:paraId="15CA7184" w14:textId="77777777" w:rsidR="003E0C0D" w:rsidRDefault="003E0C0D" w:rsidP="003E0C0D"/>
    <w:p w14:paraId="1271971E" w14:textId="77777777" w:rsidR="003E0C0D" w:rsidRDefault="003E0C0D" w:rsidP="003E0C0D">
      <w:r>
        <w:t xml:space="preserve">Basada en esta evaluación, el sitio web </w:t>
      </w:r>
      <w:proofErr w:type="spellStart"/>
      <w:r>
        <w:t>ThunderSongs</w:t>
      </w:r>
      <w:proofErr w:type="spellEnd"/>
      <w:r>
        <w:t xml:space="preserve"> [cumple/ no cumple/ está cerca de cumplir] el nivel de conformidad WCAG 2.0 doble A. Los resultados detallados de la revisión se muestran en la sección 6 más abajo. Los recursos utilizados para el estudio se enumeran al final en la sección 7. Los comentarios sobre esta evaluación son bienvenidos.</w:t>
      </w:r>
    </w:p>
    <w:p w14:paraId="2ABF1C49" w14:textId="77777777" w:rsidR="003E0C0D" w:rsidRDefault="003E0C0D" w:rsidP="003E0C0D"/>
    <w:p w14:paraId="00ACF3D1" w14:textId="77777777" w:rsidR="003E0C0D" w:rsidRDefault="003E0C0D" w:rsidP="003E0C0D">
      <w:pPr>
        <w:pStyle w:val="Ttulo1"/>
      </w:pPr>
      <w:bookmarkStart w:id="1" w:name="_Toc97120850"/>
      <w:r>
        <w:t>2. Antecedentes de la evaluación</w:t>
      </w:r>
      <w:bookmarkEnd w:id="1"/>
    </w:p>
    <w:p w14:paraId="67B74FFF" w14:textId="77777777" w:rsidR="003E0C0D" w:rsidRDefault="003E0C0D" w:rsidP="003E0C0D"/>
    <w:p w14:paraId="7E84E76A" w14:textId="77777777" w:rsidR="003E0C0D" w:rsidRDefault="003E0C0D" w:rsidP="003E0C0D">
      <w:r>
        <w:t xml:space="preserve">La evaluación a la conformidad de la accesibilidad web requiere una combinación de herramientas de evaluación automáticas y manuales por un revisor experimentado. La evaluación de los resultados de evaluación de este informe está basada en la evaluación llevada a cabo en la/s siguiente/s fecha/s: _____________. El sitio web puede haber cambiado hasta esa fecha. Existe información adicional sobre el proceso de evaluación en el documento </w:t>
      </w:r>
      <w:proofErr w:type="spellStart"/>
      <w:r>
        <w:lastRenderedPageBreak/>
        <w:t>Techniques</w:t>
      </w:r>
      <w:proofErr w:type="spellEnd"/>
      <w:r>
        <w:t xml:space="preserve"> and </w:t>
      </w:r>
      <w:proofErr w:type="spellStart"/>
      <w:r>
        <w:t>Failures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Web Content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 2.0 de la página https://www.w3.org/TR/WCAG20-TECHS/.</w:t>
      </w:r>
    </w:p>
    <w:p w14:paraId="4BAECCF6" w14:textId="77777777" w:rsidR="003E0C0D" w:rsidRDefault="003E0C0D" w:rsidP="003E0C0D"/>
    <w:p w14:paraId="0BF9D229" w14:textId="77777777" w:rsidR="003E0C0D" w:rsidRDefault="003E0C0D" w:rsidP="003E0C0D">
      <w:pPr>
        <w:pStyle w:val="Ttulo1"/>
      </w:pPr>
      <w:bookmarkStart w:id="2" w:name="_Toc97120851"/>
      <w:r>
        <w:t>3. Sitio web revisado</w:t>
      </w:r>
      <w:bookmarkEnd w:id="2"/>
    </w:p>
    <w:p w14:paraId="0A002BBD" w14:textId="77777777" w:rsidR="003E0C0D" w:rsidRDefault="003E0C0D" w:rsidP="003E0C0D"/>
    <w:p w14:paraId="439AB805" w14:textId="77777777" w:rsidR="003E0C0D" w:rsidRDefault="003E0C0D" w:rsidP="003E0C0D">
      <w:r>
        <w:t>[Nombre del sitio web]</w:t>
      </w:r>
    </w:p>
    <w:p w14:paraId="219260CC" w14:textId="77777777" w:rsidR="003E0C0D" w:rsidRDefault="003E0C0D" w:rsidP="003E0C0D">
      <w:r>
        <w:t>[Propósito del sitio, si es relevante]</w:t>
      </w:r>
    </w:p>
    <w:p w14:paraId="079848CE" w14:textId="77777777" w:rsidR="003E0C0D" w:rsidRDefault="003E0C0D" w:rsidP="003E0C0D">
      <w:r>
        <w:t>[URL basa del sitio]</w:t>
      </w:r>
    </w:p>
    <w:p w14:paraId="782DC061" w14:textId="77777777" w:rsidR="003E0C0D" w:rsidRDefault="003E0C0D" w:rsidP="003E0C0D">
      <w:r>
        <w:t>[</w:t>
      </w:r>
      <w:proofErr w:type="spellStart"/>
      <w:r>
        <w:t>URLs</w:t>
      </w:r>
      <w:proofErr w:type="spellEnd"/>
      <w:r>
        <w:t xml:space="preserve"> de la muestra representativa]</w:t>
      </w:r>
    </w:p>
    <w:p w14:paraId="0E3A3643" w14:textId="77777777" w:rsidR="003E0C0D" w:rsidRDefault="003E0C0D" w:rsidP="003E0C0D">
      <w:r>
        <w:t>[Si el sitio web está generado dinámicamente, añadir ejemplos con capturas de pantalla que demuestren que ha sido revisado]</w:t>
      </w:r>
    </w:p>
    <w:p w14:paraId="6A4066E7" w14:textId="77777777" w:rsidR="003E0C0D" w:rsidRDefault="003E0C0D" w:rsidP="003E0C0D">
      <w:r>
        <w:t>[Indicar qué páginas han sido revisadas manualmente en lugar de con herramientas automáticas]</w:t>
      </w:r>
    </w:p>
    <w:p w14:paraId="43B89F75" w14:textId="77777777" w:rsidR="003E0C0D" w:rsidRDefault="003E0C0D" w:rsidP="003E0C0D">
      <w:r>
        <w:t>[</w:t>
      </w:r>
      <w:proofErr w:type="spellStart"/>
      <w:r>
        <w:t>URLs</w:t>
      </w:r>
      <w:proofErr w:type="spellEnd"/>
      <w:r>
        <w:t xml:space="preserve"> excluidas de la revisión]</w:t>
      </w:r>
    </w:p>
    <w:p w14:paraId="1CCA28CB" w14:textId="77777777" w:rsidR="003E0C0D" w:rsidRDefault="003E0C0D" w:rsidP="003E0C0D">
      <w:r>
        <w:t>[Fecha exacta, o rango de fechas en la que se realizó la revisión]</w:t>
      </w:r>
    </w:p>
    <w:p w14:paraId="128BACB2" w14:textId="77777777" w:rsidR="003E0C0D" w:rsidRDefault="003E0C0D" w:rsidP="003E0C0D">
      <w:r>
        <w:t>[Idioma por defecto del sitio web]</w:t>
      </w:r>
    </w:p>
    <w:p w14:paraId="136CDDF1" w14:textId="77777777" w:rsidR="003E0C0D" w:rsidRDefault="003E0C0D" w:rsidP="003E0C0D"/>
    <w:p w14:paraId="528B1FA5" w14:textId="77777777" w:rsidR="003E0C0D" w:rsidRDefault="003E0C0D" w:rsidP="003E0C0D">
      <w:pPr>
        <w:pStyle w:val="Ttulo1"/>
      </w:pPr>
      <w:bookmarkStart w:id="3" w:name="_Toc97120852"/>
      <w:r>
        <w:t>4. Revisor/es</w:t>
      </w:r>
      <w:bookmarkEnd w:id="3"/>
    </w:p>
    <w:p w14:paraId="3E49E684" w14:textId="77777777" w:rsidR="003E0C0D" w:rsidRDefault="003E0C0D" w:rsidP="003E0C0D"/>
    <w:p w14:paraId="341D2D2C" w14:textId="77777777" w:rsidR="003E0C0D" w:rsidRDefault="003E0C0D" w:rsidP="003E0C0D">
      <w:r>
        <w:t>[Nombre del revisor o equipo revisor, a no ser que sea anónimo]</w:t>
      </w:r>
    </w:p>
    <w:p w14:paraId="5E5AB4F1" w14:textId="77777777" w:rsidR="003E0C0D" w:rsidRDefault="003E0C0D" w:rsidP="003E0C0D">
      <w:r>
        <w:t>[Organización a la que el revisor/res están afiliados, si es importante y no es anónima]</w:t>
      </w:r>
    </w:p>
    <w:p w14:paraId="58DC7816" w14:textId="77777777" w:rsidR="003E0C0D" w:rsidRDefault="003E0C0D" w:rsidP="003E0C0D">
      <w:r>
        <w:t>[Información de contacto del revisor/res o de la organización del revisor/res, a no ser que sea anónima]</w:t>
      </w:r>
    </w:p>
    <w:p w14:paraId="1CF7CB78" w14:textId="77777777" w:rsidR="003E0C0D" w:rsidRDefault="003E0C0D" w:rsidP="003E0C0D">
      <w:r>
        <w:t xml:space="preserve">[Áreas de especialización de los revisores, tomando como referencia el documento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Evaluating</w:t>
      </w:r>
      <w:proofErr w:type="spellEnd"/>
      <w:r>
        <w:t xml:space="preserve"> Web Site </w:t>
      </w:r>
      <w:proofErr w:type="spellStart"/>
      <w:r>
        <w:t>Accessibility</w:t>
      </w:r>
      <w:proofErr w:type="spellEnd"/>
      <w:r>
        <w:t xml:space="preserve"> de </w:t>
      </w:r>
      <w:proofErr w:type="gramStart"/>
      <w:r>
        <w:t>https://www.w3.org/WAI/EO/Drafts/review/reviewteams.html ]</w:t>
      </w:r>
      <w:proofErr w:type="gramEnd"/>
    </w:p>
    <w:p w14:paraId="2C792237" w14:textId="68E61B19" w:rsidR="003E0C0D" w:rsidRDefault="003E0C0D" w:rsidP="003E0C0D">
      <w:r>
        <w:t>[Idioma/s utilizado por el/</w:t>
      </w:r>
      <w:proofErr w:type="gramStart"/>
      <w:r>
        <w:t>los revisor</w:t>
      </w:r>
      <w:proofErr w:type="gramEnd"/>
      <w:r>
        <w:t>/es indicando si es su lengua nativa o están familiarizados con el]</w:t>
      </w:r>
    </w:p>
    <w:p w14:paraId="3E225DAA" w14:textId="77777777" w:rsidR="003E0C0D" w:rsidRDefault="003E0C0D" w:rsidP="003E0C0D">
      <w:pPr>
        <w:pStyle w:val="Ttulo1"/>
      </w:pPr>
      <w:bookmarkStart w:id="4" w:name="_Toc97120853"/>
      <w:r>
        <w:t>5. Proceso de revisión</w:t>
      </w:r>
      <w:bookmarkEnd w:id="4"/>
      <w:r>
        <w:t xml:space="preserve"> </w:t>
      </w:r>
    </w:p>
    <w:p w14:paraId="477019C0" w14:textId="77777777" w:rsidR="003E0C0D" w:rsidRDefault="003E0C0D" w:rsidP="003E0C0D"/>
    <w:p w14:paraId="3298B02B" w14:textId="77777777" w:rsidR="003E0C0D" w:rsidRDefault="003E0C0D" w:rsidP="003E0C0D">
      <w:r>
        <w:t>[Identificar el nivel WCAG 2.0 para los que se verificó su conformidad, por ejemplo. WCAG 2.0 nivel A, Doble A, Triple A]</w:t>
      </w:r>
    </w:p>
    <w:p w14:paraId="26AB3E29" w14:textId="77777777" w:rsidR="003E0C0D" w:rsidRDefault="003E0C0D" w:rsidP="003E0C0D">
      <w:r>
        <w:t>[lista de verificación WCAG 2.0 (esencial)] https://www.w3.org/TR/2006/WD-WCAG20-20060427/appendixB.html</w:t>
      </w:r>
    </w:p>
    <w:p w14:paraId="127C6AE3" w14:textId="77777777" w:rsidR="003E0C0D" w:rsidRDefault="003E0C0D" w:rsidP="003E0C0D">
      <w:r>
        <w:lastRenderedPageBreak/>
        <w:t>[Detallar las herramientas de evaluación y validación utilizadas y sus versiones]</w:t>
      </w:r>
    </w:p>
    <w:p w14:paraId="4A1D3E96" w14:textId="77777777" w:rsidR="003E0C0D" w:rsidRDefault="003E0C0D" w:rsidP="003E0C0D">
      <w:r>
        <w:t>[Descripción de las revisiones manuales (pruebas de usabilidad de las características de accesibilidad) utilizadas por los revisores]</w:t>
      </w:r>
    </w:p>
    <w:p w14:paraId="5EF6DC34" w14:textId="77777777" w:rsidR="003E0C0D" w:rsidRDefault="003E0C0D" w:rsidP="003E0C0D"/>
    <w:p w14:paraId="3F6A9D51" w14:textId="77777777" w:rsidR="003E0C0D" w:rsidRDefault="003E0C0D" w:rsidP="003E0C0D">
      <w:pPr>
        <w:pStyle w:val="Ttulo1"/>
      </w:pPr>
      <w:bookmarkStart w:id="5" w:name="_Toc97120854"/>
      <w:r>
        <w:t>6. Resultados y acciones recomendadas</w:t>
      </w:r>
      <w:bookmarkEnd w:id="5"/>
    </w:p>
    <w:p w14:paraId="782211E0" w14:textId="77777777" w:rsidR="003E0C0D" w:rsidRDefault="003E0C0D" w:rsidP="003E0C0D"/>
    <w:p w14:paraId="4E14BC54" w14:textId="77777777" w:rsidR="003E0C0D" w:rsidRDefault="003E0C0D" w:rsidP="003E0C0D">
      <w:r>
        <w:t>[Resumen con la interpretación de los resultados de la revisión]</w:t>
      </w:r>
    </w:p>
    <w:p w14:paraId="0C89C965" w14:textId="77777777" w:rsidR="003E0C0D" w:rsidRDefault="003E0C0D" w:rsidP="003E0C0D">
      <w:r>
        <w:t xml:space="preserve">[Por ejemplo, este sitio web parece [cumplir/ no cumplir/ estar cerca de </w:t>
      </w:r>
      <w:proofErr w:type="spellStart"/>
      <w:r>
        <w:t>cumpli</w:t>
      </w:r>
      <w:proofErr w:type="spellEnd"/>
      <w:r>
        <w:t>] el nivel WCAG 2.0 A, Doble A, Triple A, etc.]</w:t>
      </w:r>
    </w:p>
    <w:p w14:paraId="1CFFEA3B" w14:textId="77777777" w:rsidR="003E0C0D" w:rsidRDefault="003E0C0D" w:rsidP="003E0C0D">
      <w:r>
        <w:t>[Las características de accesibilidad en las que el sitio web es fuerte son _______]</w:t>
      </w:r>
    </w:p>
    <w:p w14:paraId="20C9984D" w14:textId="77777777" w:rsidR="003E0C0D" w:rsidRDefault="003E0C0D" w:rsidP="003E0C0D">
      <w:r>
        <w:t>[Prioridades recomendadas para abordar las características inaccesibles del sitio]</w:t>
      </w:r>
    </w:p>
    <w:p w14:paraId="70E484A8" w14:textId="77777777" w:rsidR="003E0C0D" w:rsidRDefault="003E0C0D" w:rsidP="003E0C0D">
      <w:r>
        <w:t xml:space="preserve">[Resultados detallados, estructuras </w:t>
      </w:r>
      <w:proofErr w:type="gramStart"/>
      <w:r>
        <w:t>de acuerdo a</w:t>
      </w:r>
      <w:proofErr w:type="gramEnd"/>
      <w:r>
        <w:t xml:space="preserve"> la lista de verificación WCAG 2.0]</w:t>
      </w:r>
    </w:p>
    <w:p w14:paraId="09C21433" w14:textId="77777777" w:rsidR="003E0C0D" w:rsidRDefault="003E0C0D" w:rsidP="003E0C0D">
      <w:r>
        <w:t>[Incluir enlaces a las técnicas y puntos de la WCAG 2.0 para todos los elementos que no lo cumplan]</w:t>
      </w:r>
    </w:p>
    <w:p w14:paraId="758DA30B" w14:textId="77777777" w:rsidR="003E0C0D" w:rsidRDefault="003E0C0D" w:rsidP="003E0C0D">
      <w:r>
        <w:t>[Adjuntar o enlazar a informes específicos en los anexos, por ejemplo, salidas de los validadores o herramientas de evaluación]</w:t>
      </w:r>
    </w:p>
    <w:p w14:paraId="55B4D7E1" w14:textId="77777777" w:rsidR="003E0C0D" w:rsidRDefault="003E0C0D" w:rsidP="003E0C0D">
      <w:r>
        <w:t>[Proporcionar recomendaciones para abordar puntos de verificación que no se hayan cumplido]</w:t>
      </w:r>
    </w:p>
    <w:p w14:paraId="15CAA862" w14:textId="77777777" w:rsidR="003E0C0D" w:rsidRDefault="003E0C0D" w:rsidP="003E0C0D">
      <w:r>
        <w:t>[Describir o señalar programas sugeridos para monitorización continuo de la accesibilidad del sitio web, reevaluación o herramientas de auditoría.]</w:t>
      </w:r>
    </w:p>
    <w:p w14:paraId="1AAA82AF" w14:textId="77777777" w:rsidR="003E0C0D" w:rsidRDefault="003E0C0D" w:rsidP="003E0C0D"/>
    <w:p w14:paraId="1A642734" w14:textId="77777777" w:rsidR="003E0C0D" w:rsidRDefault="003E0C0D" w:rsidP="003E0C0D">
      <w:pPr>
        <w:pStyle w:val="Ttulo1"/>
      </w:pPr>
      <w:bookmarkStart w:id="6" w:name="_Toc97120855"/>
      <w:r>
        <w:t>7. Referencias</w:t>
      </w:r>
      <w:bookmarkEnd w:id="6"/>
    </w:p>
    <w:p w14:paraId="0F40AF24" w14:textId="77777777" w:rsidR="003E0C0D" w:rsidRDefault="003E0C0D" w:rsidP="003E0C0D"/>
    <w:p w14:paraId="3F8BA2DD" w14:textId="77777777" w:rsidR="003E0C0D" w:rsidRDefault="003E0C0D" w:rsidP="003E0C0D">
      <w:pPr>
        <w:pStyle w:val="Ttulo1"/>
      </w:pPr>
      <w:bookmarkStart w:id="7" w:name="_Toc97120856"/>
      <w:r>
        <w:t>8. Anexos</w:t>
      </w:r>
      <w:bookmarkEnd w:id="7"/>
    </w:p>
    <w:p w14:paraId="6AF3C742" w14:textId="77777777" w:rsidR="003E0C0D" w:rsidRDefault="003E0C0D" w:rsidP="003E0C0D"/>
    <w:p w14:paraId="25301A0D" w14:textId="77777777" w:rsidR="003E0C0D" w:rsidRDefault="003E0C0D" w:rsidP="003E0C0D">
      <w:r>
        <w:t>[Adjuntar aquí informes detallados de los validadores y herramientas de evaluación]</w:t>
      </w:r>
    </w:p>
    <w:p w14:paraId="45B90400" w14:textId="41642DEE" w:rsidR="00763DD0" w:rsidRDefault="003E0C0D" w:rsidP="003E0C0D">
      <w:r>
        <w:t>[Fin de la plantilla]</w:t>
      </w:r>
    </w:p>
    <w:sectPr w:rsidR="00763DD0" w:rsidSect="003E0C0D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1C43B" w14:textId="77777777" w:rsidR="003E0C0D" w:rsidRDefault="003E0C0D" w:rsidP="003E0C0D">
      <w:pPr>
        <w:spacing w:after="0" w:line="240" w:lineRule="auto"/>
      </w:pPr>
      <w:r>
        <w:separator/>
      </w:r>
    </w:p>
  </w:endnote>
  <w:endnote w:type="continuationSeparator" w:id="0">
    <w:p w14:paraId="79810458" w14:textId="77777777" w:rsidR="003E0C0D" w:rsidRDefault="003E0C0D" w:rsidP="003E0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2256063"/>
      <w:docPartObj>
        <w:docPartGallery w:val="Page Numbers (Bottom of Page)"/>
        <w:docPartUnique/>
      </w:docPartObj>
    </w:sdtPr>
    <w:sdtContent>
      <w:p w14:paraId="48BFB302" w14:textId="0A8ED426" w:rsidR="003E0C0D" w:rsidRDefault="003E0C0D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CC872F2" wp14:editId="72BEFF86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EE7ADE" w14:textId="77777777" w:rsidR="003E0C0D" w:rsidRDefault="003E0C0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CC872F2" id="Grupo 1" o:spid="_x0000_s103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40EE7ADE" w14:textId="77777777" w:rsidR="003E0C0D" w:rsidRDefault="003E0C0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4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2389C" w14:textId="77777777" w:rsidR="003E0C0D" w:rsidRDefault="003E0C0D" w:rsidP="003E0C0D">
      <w:pPr>
        <w:spacing w:after="0" w:line="240" w:lineRule="auto"/>
      </w:pPr>
      <w:r>
        <w:separator/>
      </w:r>
    </w:p>
  </w:footnote>
  <w:footnote w:type="continuationSeparator" w:id="0">
    <w:p w14:paraId="535D41CA" w14:textId="77777777" w:rsidR="003E0C0D" w:rsidRDefault="003E0C0D" w:rsidP="003E0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C0CE5"/>
    <w:multiLevelType w:val="hybridMultilevel"/>
    <w:tmpl w:val="AC0AA47C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E6"/>
    <w:rsid w:val="003E0C0D"/>
    <w:rsid w:val="00763DD0"/>
    <w:rsid w:val="00DA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3B42C8B2"/>
  <w15:chartTrackingRefBased/>
  <w15:docId w15:val="{9D10621E-02C0-44C5-9782-12286BFF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0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E0C0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0C0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E0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E0C0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E0C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E0C0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E0C0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0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0C0D"/>
  </w:style>
  <w:style w:type="paragraph" w:styleId="Piedepgina">
    <w:name w:val="footer"/>
    <w:basedOn w:val="Normal"/>
    <w:link w:val="PiedepginaCar"/>
    <w:uiPriority w:val="99"/>
    <w:unhideWhenUsed/>
    <w:rsid w:val="003E0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0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070C4-76B5-4F4D-B082-02A580B89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724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rodriguez gonzalez</dc:creator>
  <cp:keywords/>
  <dc:description/>
  <cp:lastModifiedBy>alejandro rodriguez gonzalez</cp:lastModifiedBy>
  <cp:revision>3</cp:revision>
  <dcterms:created xsi:type="dcterms:W3CDTF">2022-03-02T12:38:00Z</dcterms:created>
  <dcterms:modified xsi:type="dcterms:W3CDTF">2022-03-02T14:22:00Z</dcterms:modified>
</cp:coreProperties>
</file>