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color w:val="00ff00"/>
          <w:sz w:val="12"/>
          <w:szCs w:val="12"/>
        </w:rPr>
      </w:pPr>
      <w:r w:rsidDel="00000000" w:rsidR="00000000" w:rsidRPr="00000000">
        <w:rPr>
          <w:b w:val="1"/>
          <w:bCs w:val="1"/>
          <w:color w:val="1a1a2e"/>
          <w:sz w:val="56"/>
          <w:szCs w:val="56"/>
          <w:rtl w:val="0"/>
        </w:rPr>
        <w:t xml:space="preserve">3.</w:t>
      </w:r>
      <w:r w:rsidDel="00000000" w:rsidR="00000000" w:rsidRPr="00000000">
        <w:rPr>
          <w:rFonts w:ascii="Arial" w:cs="Arial" w:eastAsia="Arial" w:hAnsi="Arial"/>
          <w:b w:val="1"/>
          <w:bCs w:val="1"/>
          <w:color w:val="1a1a2e"/>
          <w:sz w:val="48"/>
          <w:szCs w:val="48"/>
          <w:rtl w:val="0"/>
        </w:rPr>
        <w:t xml:space="preserve">COLADA INFINITA </w:t>
      </w:r>
      <w:r w:rsidDel="00000000" w:rsidR="00000000" w:rsidRPr="00000000">
        <w:rPr>
          <w:rFonts w:ascii="Arial" w:cs="Arial" w:eastAsia="Arial" w:hAnsi="Arial"/>
          <w:b w:val="1"/>
          <w:bCs w:val="1"/>
          <w:color w:val="00ff00"/>
          <w:sz w:val="48"/>
          <w:szCs w:val="48"/>
          <w:rtl w:val="0"/>
        </w:rPr>
        <w:t xml:space="preserve">GDD VIVO</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i w:val="1"/>
          <w:iCs w:val="1"/>
          <w:color w:val="0f3460"/>
          <w:sz w:val="32"/>
          <w:szCs w:val="32"/>
          <w:rtl w:val="0"/>
        </w:rPr>
        <w:t xml:space="preserve">Ideas y Funcionalidades Futuras</w:t>
      </w:r>
      <w:r w:rsidDel="00000000" w:rsidR="00000000" w:rsidRPr="00000000">
        <w:rPr>
          <w:rtl w:val="0"/>
        </w:rPr>
      </w:r>
    </w:p>
    <w:p w:rsidR="00000000" w:rsidDel="00000000" w:rsidP="00000000" w:rsidRDefault="00000000" w:rsidRPr="00000000" w14:paraId="00000003">
      <w:pPr>
        <w:pBdr>
          <w:bottom w:color="e94560" w:space="8" w:sz="12" w:val="single"/>
        </w:pBdr>
        <w:spacing w:after="80" w:before="0" w:lineRule="auto"/>
        <w:jc w:val="center"/>
        <w:rPr/>
      </w:pPr>
      <w:r w:rsidDel="00000000" w:rsidR="00000000" w:rsidRPr="00000000">
        <w:rPr>
          <w:rFonts w:ascii="Arial" w:cs="Arial" w:eastAsia="Arial" w:hAnsi="Arial"/>
          <w:color w:val="888888"/>
          <w:sz w:val="22"/>
          <w:szCs w:val="22"/>
          <w:rtl w:val="0"/>
        </w:rPr>
        <w:t xml:space="preserve">Documento de trabajo · Junio 2026</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80" w:before="200" w:lineRule="auto"/>
        <w:rPr/>
      </w:pPr>
      <w:r w:rsidDel="00000000" w:rsidR="00000000" w:rsidRPr="00000000">
        <w:rPr>
          <w:rFonts w:ascii="Arial" w:cs="Arial" w:eastAsia="Arial" w:hAnsi="Arial"/>
          <w:b w:val="1"/>
          <w:bCs w:val="1"/>
          <w:color w:val="0f3460"/>
          <w:sz w:val="22"/>
          <w:szCs w:val="22"/>
          <w:rtl w:val="0"/>
        </w:rPr>
        <w:t xml:space="preserve">📊  </w:t>
      </w:r>
      <w:r w:rsidDel="00000000" w:rsidR="00000000" w:rsidRPr="00000000">
        <w:rPr>
          <w:b w:val="1"/>
          <w:bCs w:val="1"/>
          <w:color w:val="0f3460"/>
          <w:sz w:val="22"/>
          <w:szCs w:val="22"/>
          <w:rtl w:val="0"/>
        </w:rPr>
        <w:t xml:space="preserve">+ de </w:t>
      </w:r>
      <w:r w:rsidDel="00000000" w:rsidR="00000000" w:rsidRPr="00000000">
        <w:rPr>
          <w:rFonts w:ascii="Arial" w:cs="Arial" w:eastAsia="Arial" w:hAnsi="Arial"/>
          <w:b w:val="1"/>
          <w:bCs w:val="1"/>
          <w:color w:val="0f3460"/>
          <w:sz w:val="22"/>
          <w:szCs w:val="22"/>
          <w:rtl w:val="0"/>
        </w:rPr>
        <w:t xml:space="preserve">3</w:t>
      </w:r>
      <w:r w:rsidDel="00000000" w:rsidR="00000000" w:rsidRPr="00000000">
        <w:rPr>
          <w:b w:val="1"/>
          <w:bCs w:val="1"/>
          <w:color w:val="0f3460"/>
          <w:sz w:val="22"/>
          <w:szCs w:val="22"/>
          <w:rtl w:val="0"/>
        </w:rPr>
        <w:t xml:space="preserve">0</w:t>
      </w:r>
      <w:r w:rsidDel="00000000" w:rsidR="00000000" w:rsidRPr="00000000">
        <w:rPr>
          <w:rFonts w:ascii="Arial" w:cs="Arial" w:eastAsia="Arial" w:hAnsi="Arial"/>
          <w:b w:val="1"/>
          <w:bCs w:val="1"/>
          <w:color w:val="0f3460"/>
          <w:sz w:val="22"/>
          <w:szCs w:val="22"/>
          <w:rtl w:val="0"/>
        </w:rPr>
        <w:t xml:space="preserve"> ideas clasificadas</w:t>
      </w:r>
      <w:r w:rsidDel="00000000" w:rsidR="00000000" w:rsidRPr="00000000">
        <w:rPr>
          <w:rtl w:val="0"/>
        </w:rPr>
      </w:r>
    </w:p>
    <w:p w:rsidR="00000000" w:rsidDel="00000000" w:rsidP="00000000" w:rsidRDefault="00000000" w:rsidRPr="00000000" w14:paraId="00000006">
      <w:pPr>
        <w:spacing w:after="300" w:before="0" w:lineRule="auto"/>
        <w:rPr/>
      </w:pPr>
      <w:r w:rsidDel="00000000" w:rsidR="00000000" w:rsidRPr="00000000">
        <w:rPr>
          <w:rFonts w:ascii="Arial" w:cs="Arial" w:eastAsia="Arial" w:hAnsi="Arial"/>
          <w:color w:val="444444"/>
          <w:sz w:val="20"/>
          <w:szCs w:val="20"/>
          <w:rtl w:val="0"/>
        </w:rPr>
        <w:t xml:space="preserve">Este documento reúne todas las ideas de mecánicas y funcionalidades futuras para Colada Infinita, organizadas por área temática para facilitar su consulta, priorización y discusión con Alex.</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PC / ESCRITORIO (Gestor Colada Pro)</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2e"/>
                <w:sz w:val="20"/>
                <w:szCs w:val="20"/>
                <w:rtl w:val="0"/>
              </w:rPr>
              <w:t xml:space="preserve">Estilo visual y diseño técnico de pestañas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00.0" w:type="dxa"/>
            </w:tcMar>
          </w:tcPr>
          <w:p w:rsidR="00000000" w:rsidDel="00000000" w:rsidP="00000000" w:rsidRDefault="00000000" w:rsidRPr="00000000" w14:paraId="0000000E">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9"/>
                <w:szCs w:val="19"/>
                <w:rtl w:val="0"/>
              </w:rPr>
              <w:t xml:space="preserve">Inspirado en FaceMiner y Stonks9800: escritorio con apps que se abren como ventanas independientes, </w:t>
            </w:r>
            <w:r w:rsidDel="00000000" w:rsidR="00000000" w:rsidRPr="00000000">
              <w:rPr>
                <w:color w:val="333333"/>
                <w:sz w:val="19"/>
                <w:szCs w:val="19"/>
                <w:rtl w:val="0"/>
              </w:rPr>
              <w:t xml:space="preserve">móviles</w:t>
            </w:r>
            <w:r w:rsidDel="00000000" w:rsidR="00000000" w:rsidRPr="00000000">
              <w:rPr>
                <w:rFonts w:ascii="Arial" w:cs="Arial" w:eastAsia="Arial" w:hAnsi="Arial"/>
                <w:color w:val="333333"/>
                <w:sz w:val="19"/>
                <w:szCs w:val="19"/>
                <w:rtl w:val="0"/>
              </w:rPr>
              <w:t xml:space="preserve"> pero de tamaño fijo según la app. El orden de apertura determina la superposición de ventanas. Gestión del espacio activo como mecánica implícita (no todo puede estar abierto a la vez). Posible agrupación de apps relacionadas con switch interno.</w:t>
            </w:r>
            <w:r w:rsidDel="00000000" w:rsidR="00000000" w:rsidRPr="00000000">
              <w:rPr>
                <w:rtl w:val="0"/>
              </w:rPr>
            </w:r>
          </w:p>
          <w:p w:rsidR="00000000" w:rsidDel="00000000" w:rsidP="00000000" w:rsidRDefault="00000000" w:rsidRPr="00000000" w14:paraId="00000010">
            <w:pPr>
              <w:spacing w:before="60" w:lineRule="auto"/>
              <w:rPr/>
            </w:pPr>
            <w:r w:rsidDel="00000000" w:rsidR="00000000" w:rsidRPr="00000000">
              <w:rPr>
                <w:rFonts w:ascii="Arial" w:cs="Arial" w:eastAsia="Arial" w:hAnsi="Arial"/>
                <w:i w:val="1"/>
                <w:iCs w:val="1"/>
                <w:color w:val="cc6600"/>
                <w:sz w:val="17"/>
                <w:szCs w:val="17"/>
                <w:rtl w:val="0"/>
              </w:rPr>
              <w:t xml:space="preserve">⚠ Consultar con Alex rendimiento de múltiples ventanas simultáneas.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1a2e"/>
                <w:sz w:val="20"/>
                <w:szCs w:val="20"/>
                <w:rtl w:val="0"/>
              </w:rPr>
              <w:t xml:space="preserve">Tamaño y ocupación de la ventana del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19"/>
                <w:szCs w:val="19"/>
                <w:rtl w:val="0"/>
              </w:rPr>
              <w:t xml:space="preserve">El PC empieza ocupando el 90% de la pantalla útil + panel lateral de eventos. Mejora progresiva: cámara de vigilancia en la trastienda que se convierte en overlay transparente (filtro con rayas grises + marca de agua REC), reduciendo el espacio visible del PC hasta dejar el loop de lavandería de fondo (audible pero no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1a2e"/>
                <w:sz w:val="20"/>
                <w:szCs w:val="20"/>
                <w:rtl w:val="0"/>
              </w:rPr>
              <w:t xml:space="preserve">Sistema de mejoras / Skins del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00.0" w:type="dxa"/>
            </w:tcMar>
          </w:tcPr>
          <w:p w:rsidR="00000000" w:rsidDel="00000000" w:rsidP="00000000" w:rsidRDefault="00000000" w:rsidRPr="00000000" w14:paraId="00000015">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19"/>
                <w:szCs w:val="19"/>
                <w:rtl w:val="0"/>
              </w:rPr>
              <w:t xml:space="preserve">Árbol de mejoras aplicado al propio PC: skins visuales + mejoras de rendimiento como velocidad de carga entre pestañas y reducción de cuelgues repentinos simulados.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a1a2e"/>
                <w:sz w:val="20"/>
                <w:szCs w:val="20"/>
                <w:rtl w:val="0"/>
              </w:rPr>
              <w:t xml:space="preserve">Reproductor de música</w:t>
            </w:r>
            <w:r w:rsidDel="00000000" w:rsidR="00000000" w:rsidRPr="00000000">
              <w:rPr>
                <w:rtl w:val="0"/>
              </w:rPr>
            </w:r>
          </w:p>
        </w:tc>
        <w:tc>
          <w:tcPr>
            <w:tcBorders>
              <w:top w:color="cccccc" w:space="0" w:sz="4" w:val="single"/>
              <w:left w:color="cccccc" w:space="0" w:sz="4" w:val="single"/>
              <w:bottom w:color="c9daf8" w:space="0" w:sz="4" w:val="single"/>
              <w:right w:color="cccccc" w:space="0" w:sz="4" w:val="single"/>
            </w:tcBorders>
            <w:shd w:fill="c9daf8" w:val="clear"/>
            <w:tcMar>
              <w:top w:w="100.0" w:type="dxa"/>
              <w:left w:w="120.0" w:type="dxa"/>
              <w:bottom w:w="100.0" w:type="dxa"/>
              <w:right w:w="100.0" w:type="dxa"/>
            </w:tcMar>
          </w:tcPr>
          <w:p w:rsidR="00000000" w:rsidDel="00000000" w:rsidP="00000000" w:rsidRDefault="00000000" w:rsidRPr="00000000" w14:paraId="00000018">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19"/>
                <w:szCs w:val="19"/>
                <w:rtl w:val="0"/>
              </w:rPr>
              <w:t xml:space="preserve">Afecta tanto al escritorio del PC como a la escena de la lavandería. Emisoras con anuncios grabados por Alex y Boye al estilo GTA San Andreas. Suscripciones de pago mensual para eliminar anuncios. Canciones generadas con Suno (2-3 de prueba). La música ensordecer</w:t>
            </w:r>
            <w:r w:rsidDel="00000000" w:rsidR="00000000" w:rsidRPr="00000000">
              <w:rPr>
                <w:color w:val="333333"/>
                <w:sz w:val="19"/>
                <w:szCs w:val="19"/>
                <w:rtl w:val="0"/>
              </w:rPr>
              <w:t xml:space="preserve">a</w:t>
            </w:r>
            <w:r w:rsidDel="00000000" w:rsidR="00000000" w:rsidRPr="00000000">
              <w:rPr>
                <w:rFonts w:ascii="Arial" w:cs="Arial" w:eastAsia="Arial" w:hAnsi="Arial"/>
                <w:color w:val="333333"/>
                <w:sz w:val="19"/>
                <w:szCs w:val="19"/>
                <w:rtl w:val="0"/>
              </w:rPr>
              <w:t xml:space="preserve"> el resto de sonidos del juego (pasos, buzón, electrodomésticos, ducto, montacargas, gato, reloj, mosquitos, alertas). Sistema de mejoras para revertir progresivamente este efecto.</w:t>
            </w:r>
            <w:r w:rsidDel="00000000" w:rsidR="00000000" w:rsidRPr="00000000">
              <w:rPr>
                <w:rtl w:val="0"/>
              </w:rPr>
            </w:r>
          </w:p>
          <w:p w:rsidR="00000000" w:rsidDel="00000000" w:rsidP="00000000" w:rsidRDefault="00000000" w:rsidRPr="00000000" w14:paraId="0000001A">
            <w:pPr>
              <w:spacing w:before="60" w:lineRule="auto"/>
              <w:rPr/>
            </w:pPr>
            <w:r w:rsidDel="00000000" w:rsidR="00000000" w:rsidRPr="00000000">
              <w:rPr>
                <w:rFonts w:ascii="Arial" w:cs="Arial" w:eastAsia="Arial" w:hAnsi="Arial"/>
                <w:i w:val="1"/>
                <w:iCs w:val="1"/>
                <w:color w:val="cc6600"/>
                <w:sz w:val="17"/>
                <w:szCs w:val="17"/>
                <w:rtl w:val="0"/>
              </w:rPr>
              <w:t xml:space="preserve">⚠ Importante: la música debe sentirse como feature agradable, no penalización. Diseñar la curva de mejoras con cuidado.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9daf8" w:space="0" w:sz="4" w:val="single"/>
            </w:tcBorders>
            <w:shd w:fill="f0f4ff" w:val="clear"/>
            <w:tcMar>
              <w:top w:w="100.0" w:type="dxa"/>
              <w:left w:w="140.0" w:type="dxa"/>
              <w:bottom w:w="10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1a2e"/>
                <w:sz w:val="20"/>
                <w:szCs w:val="20"/>
                <w:rtl w:val="0"/>
              </w:rPr>
              <w:t xml:space="preserve">Email / Centro de notificaciones</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shd w:fill="c9daf8" w:val="clear"/>
            <w:tcMar>
              <w:top w:w="100.0" w:type="dxa"/>
              <w:left w:w="120.0" w:type="dxa"/>
              <w:bottom w:w="100.0" w:type="dxa"/>
              <w:right w:w="100.0" w:type="dxa"/>
            </w:tcMar>
          </w:tcPr>
          <w:p w:rsidR="00000000" w:rsidDel="00000000" w:rsidP="00000000" w:rsidRDefault="00000000" w:rsidRPr="00000000" w14:paraId="0000001C">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9daf8"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9"/>
                <w:szCs w:val="19"/>
                <w:rtl w:val="0"/>
              </w:rPr>
              <w:t xml:space="preserve">Pendiente de decisión: puede ser un cliente de email clásico o reconvertirse en un centro de notificaciones interno del PC que agregue alertas de todas las apps (cambios de inventario, subidas en bolsa, resultados del casino/hipódromo). El jugador puede cerrar/archivar notificaciones manualmente.</w:t>
            </w:r>
            <w:r w:rsidDel="00000000" w:rsidR="00000000" w:rsidRPr="00000000">
              <w:rPr>
                <w:color w:val="333333"/>
                <w:sz w:val="19"/>
                <w:szCs w:val="19"/>
                <w:rtl w:val="0"/>
              </w:rPr>
              <w:t xml:space="preserve">(Popup esquina pantalla)</w:t>
            </w:r>
            <w:r w:rsidDel="00000000" w:rsidR="00000000" w:rsidRPr="00000000">
              <w:rPr>
                <w:rtl w:val="0"/>
              </w:rPr>
            </w:r>
          </w:p>
          <w:p w:rsidR="00000000" w:rsidDel="00000000" w:rsidP="00000000" w:rsidRDefault="00000000" w:rsidRPr="00000000" w14:paraId="0000001E">
            <w:pPr>
              <w:spacing w:before="60" w:lineRule="auto"/>
              <w:rPr/>
            </w:pPr>
            <w:r w:rsidDel="00000000" w:rsidR="00000000" w:rsidRPr="00000000">
              <w:rPr>
                <w:rFonts w:ascii="Arial" w:cs="Arial" w:eastAsia="Arial" w:hAnsi="Arial"/>
                <w:i w:val="1"/>
                <w:iCs w:val="1"/>
                <w:color w:val="cc6600"/>
                <w:sz w:val="17"/>
                <w:szCs w:val="17"/>
                <w:rtl w:val="0"/>
              </w:rPr>
              <w:t xml:space="preserve">⚠ Decidir formato definitivo con Alex.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9daf8" w:space="0" w:sz="4" w:val="single"/>
            </w:tcBorders>
            <w:shd w:fill="ffffff" w:val="clear"/>
            <w:tcMar>
              <w:top w:w="100.0" w:type="dxa"/>
              <w:left w:w="140.0" w:type="dxa"/>
              <w:bottom w:w="10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2e"/>
                <w:sz w:val="20"/>
                <w:szCs w:val="20"/>
                <w:rtl w:val="0"/>
              </w:rPr>
              <w:t xml:space="preserve">Apps del escritorio</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shd w:fill="c9daf8" w:val="clear"/>
            <w:tcMar>
              <w:top w:w="100.0" w:type="dxa"/>
              <w:left w:w="120.0" w:type="dxa"/>
              <w:bottom w:w="100.0" w:type="dxa"/>
              <w:right w:w="100.0" w:type="dxa"/>
            </w:tcMar>
          </w:tcPr>
          <w:p w:rsidR="00000000" w:rsidDel="00000000" w:rsidP="00000000" w:rsidRDefault="00000000" w:rsidRPr="00000000" w14:paraId="00000020">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9daf8"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19"/>
                <w:szCs w:val="19"/>
                <w:rtl w:val="0"/>
              </w:rPr>
              <w:t xml:space="preserve">Ventanas </w:t>
            </w:r>
            <w:r w:rsidDel="00000000" w:rsidR="00000000" w:rsidRPr="00000000">
              <w:rPr>
                <w:color w:val="333333"/>
                <w:sz w:val="19"/>
                <w:szCs w:val="19"/>
                <w:rtl w:val="0"/>
              </w:rPr>
              <w:t xml:space="preserve">móviles</w:t>
            </w:r>
            <w:r w:rsidDel="00000000" w:rsidR="00000000" w:rsidRPr="00000000">
              <w:rPr>
                <w:rFonts w:ascii="Arial" w:cs="Arial" w:eastAsia="Arial" w:hAnsi="Arial"/>
                <w:color w:val="333333"/>
                <w:sz w:val="19"/>
                <w:szCs w:val="19"/>
                <w:rtl w:val="0"/>
              </w:rPr>
              <w:t xml:space="preserve"> dentro del área central. Apps previstas: tienda de electrodomésticos y suministros, casino online (con varios juegos), mini mercado de valores (+ posible creación de tu propia marca de suavizante), mercado inmobiliario para expansión del negocio, estadísticas del negocio (físico y virtual), inventario de suministros y electrodomésticos por ubicación, gestión de empleados y automatización.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9daf8" w:space="0" w:sz="4" w:val="single"/>
            </w:tcBorders>
            <w:shd w:fill="f0f4ff" w:val="clear"/>
            <w:tcMar>
              <w:top w:w="100.0" w:type="dxa"/>
              <w:left w:w="140.0" w:type="dxa"/>
              <w:bottom w:w="10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1a2e"/>
                <w:sz w:val="20"/>
                <w:szCs w:val="20"/>
                <w:rtl w:val="0"/>
              </w:rPr>
              <w:t xml:space="preserve">Sistema bancario</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shd w:fill="c9daf8" w:val="clear"/>
            <w:tcMar>
              <w:top w:w="100.0" w:type="dxa"/>
              <w:left w:w="120.0" w:type="dxa"/>
              <w:bottom w:w="100.0" w:type="dxa"/>
              <w:right w:w="100.0" w:type="dxa"/>
            </w:tcMar>
          </w:tcPr>
          <w:p w:rsidR="00000000" w:rsidDel="00000000" w:rsidP="00000000" w:rsidRDefault="00000000" w:rsidRPr="00000000" w14:paraId="00000023">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9daf8"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19"/>
                <w:szCs w:val="19"/>
                <w:rtl w:val="0"/>
              </w:rPr>
              <w:t xml:space="preserve">App del PC vinculada al sistema de puntuación base. Funciones: solicitar préstamos, depositar dinero, bloquear fondos durante un tiempo determinado a cambio de rentabilidad porcentual futura.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9daf8" w:space="0" w:sz="4" w:val="single"/>
            </w:tcBorders>
            <w:shd w:fill="ffffff" w:val="clear"/>
            <w:tcMar>
              <w:top w:w="100.0" w:type="dxa"/>
              <w:left w:w="140.0" w:type="dxa"/>
              <w:bottom w:w="10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1a2e"/>
                <w:sz w:val="20"/>
                <w:szCs w:val="20"/>
                <w:rtl w:val="0"/>
              </w:rPr>
              <w:t xml:space="preserve">Sistema de prestigios / App de viajes</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shd w:fill="c9daf8" w:val="clear"/>
            <w:tcMar>
              <w:top w:w="100.0" w:type="dxa"/>
              <w:left w:w="120.0" w:type="dxa"/>
              <w:bottom w:w="100.0" w:type="dxa"/>
              <w:right w:w="100.0" w:type="dxa"/>
            </w:tcMar>
          </w:tcPr>
          <w:p w:rsidR="00000000" w:rsidDel="00000000" w:rsidP="00000000" w:rsidRDefault="00000000" w:rsidRPr="00000000" w14:paraId="00000026">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9daf8"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27">
            <w:pPr>
              <w:rPr>
                <w:color w:val="333333"/>
                <w:sz w:val="19"/>
                <w:szCs w:val="19"/>
              </w:rPr>
            </w:pPr>
            <w:r w:rsidDel="00000000" w:rsidR="00000000" w:rsidRPr="00000000">
              <w:rPr>
                <w:rFonts w:ascii="Arial" w:cs="Arial" w:eastAsia="Arial" w:hAnsi="Arial"/>
                <w:color w:val="333333"/>
                <w:sz w:val="19"/>
                <w:szCs w:val="19"/>
                <w:rtl w:val="0"/>
              </w:rPr>
              <w:t xml:space="preserve">App de vuelos y viajes: cuando el jugador acumula suficiente progresión (pastillas de jabón como moneda de prestigio), puede gastarlas para emigrar a otro continente/lugar, reiniciando la partida base pero conservando mejoras permanentes desbloqueadas en reinicios anteriores</w:t>
            </w:r>
            <w:r w:rsidDel="00000000" w:rsidR="00000000" w:rsidRPr="00000000">
              <w:rPr>
                <w:color w:val="333333"/>
                <w:sz w:val="19"/>
                <w:szCs w:val="19"/>
                <w:rtl w:val="0"/>
              </w:rPr>
              <w:t xml:space="preserve">.</w:t>
            </w:r>
          </w:p>
          <w:p w:rsidR="00000000" w:rsidDel="00000000" w:rsidP="00000000" w:rsidRDefault="00000000" w:rsidRPr="00000000" w14:paraId="00000028">
            <w:pPr>
              <w:rPr>
                <w:color w:val="333333"/>
                <w:sz w:val="19"/>
                <w:szCs w:val="19"/>
              </w:rPr>
            </w:pPr>
            <w:r w:rsidDel="00000000" w:rsidR="00000000" w:rsidRPr="00000000">
              <w:rPr>
                <w:rtl w:val="0"/>
              </w:rPr>
            </w:r>
          </w:p>
          <w:p w:rsidR="00000000" w:rsidDel="00000000" w:rsidP="00000000" w:rsidRDefault="00000000" w:rsidRPr="00000000" w14:paraId="00000029">
            <w:pPr>
              <w:rPr>
                <w:color w:val="333333"/>
                <w:sz w:val="19"/>
                <w:szCs w:val="19"/>
              </w:rPr>
            </w:pPr>
            <w:r w:rsidDel="00000000" w:rsidR="00000000" w:rsidRPr="00000000">
              <w:rPr>
                <w:color w:val="333333"/>
                <w:sz w:val="19"/>
                <w:szCs w:val="19"/>
                <w:rtl w:val="0"/>
              </w:rPr>
              <w:t xml:space="preserve">-Posible cambio de gangas randomizadas con caracteristicas diferentes?</w:t>
            </w:r>
          </w:p>
          <w:p w:rsidR="00000000" w:rsidDel="00000000" w:rsidP="00000000" w:rsidRDefault="00000000" w:rsidRPr="00000000" w14:paraId="0000002A">
            <w:pPr>
              <w:rPr>
                <w:color w:val="333333"/>
                <w:sz w:val="19"/>
                <w:szCs w:val="19"/>
              </w:rPr>
            </w:pPr>
            <w:r w:rsidDel="00000000" w:rsidR="00000000" w:rsidRPr="00000000">
              <w:rPr>
                <w:color w:val="333333"/>
                <w:sz w:val="19"/>
                <w:szCs w:val="19"/>
                <w:rtl w:val="0"/>
              </w:rPr>
              <w:t xml:space="preserve">-Boosts y contras que dependen del lugar al que te hayas ido</w:t>
            </w:r>
          </w:p>
          <w:p w:rsidR="00000000" w:rsidDel="00000000" w:rsidP="00000000" w:rsidRDefault="00000000" w:rsidRPr="00000000" w14:paraId="0000002B">
            <w:pPr>
              <w:rPr>
                <w:color w:val="333333"/>
                <w:sz w:val="19"/>
                <w:szCs w:val="19"/>
              </w:rPr>
            </w:pPr>
            <w:r w:rsidDel="00000000" w:rsidR="00000000" w:rsidRPr="00000000">
              <w:rPr>
                <w:color w:val="333333"/>
                <w:sz w:val="19"/>
                <w:szCs w:val="19"/>
                <w:rtl w:val="0"/>
              </w:rPr>
              <w:t xml:space="preserve">-varios sitios con climas diferentes etc</w:t>
            </w:r>
          </w:p>
          <w:p w:rsidR="00000000" w:rsidDel="00000000" w:rsidP="00000000" w:rsidRDefault="00000000" w:rsidRPr="00000000" w14:paraId="0000002C">
            <w:pPr>
              <w:rPr>
                <w:color w:val="333333"/>
                <w:sz w:val="19"/>
                <w:szCs w:val="19"/>
              </w:rPr>
            </w:pPr>
            <w:r w:rsidDel="00000000" w:rsidR="00000000" w:rsidRPr="00000000">
              <w:rPr>
                <w:color w:val="333333"/>
                <w:sz w:val="19"/>
                <w:szCs w:val="19"/>
                <w:rtl w:val="0"/>
              </w:rPr>
              <w:t xml:space="preserve">-añadir minijuego de puesta en vacaciones como opcion</w:t>
            </w:r>
          </w:p>
        </w:tc>
      </w:tr>
      <w:tr>
        <w:trPr>
          <w:cantSplit w:val="0"/>
          <w:tblHeader w:val="0"/>
        </w:trPr>
        <w:tc>
          <w:tcPr>
            <w:tcBorders>
              <w:top w:color="cccccc" w:space="0" w:sz="4" w:val="single"/>
              <w:left w:color="cccccc" w:space="0" w:sz="4" w:val="single"/>
              <w:bottom w:color="cccccc" w:space="0" w:sz="4" w:val="single"/>
              <w:right w:color="c9daf8" w:space="0" w:sz="4" w:val="single"/>
            </w:tcBorders>
            <w:shd w:fill="f0f4ff" w:val="clear"/>
            <w:tcMar>
              <w:top w:w="100.0" w:type="dxa"/>
              <w:left w:w="140.0" w:type="dxa"/>
              <w:bottom w:w="10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a1a2e"/>
                <w:sz w:val="20"/>
                <w:szCs w:val="20"/>
                <w:rtl w:val="0"/>
              </w:rPr>
              <w:t xml:space="preserve">Sistema de suministros</w:t>
            </w: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shd w:fill="c9daf8" w:val="clear"/>
            <w:tcMar>
              <w:top w:w="100.0" w:type="dxa"/>
              <w:left w:w="120.0" w:type="dxa"/>
              <w:bottom w:w="100.0" w:type="dxa"/>
              <w:right w:w="100.0" w:type="dxa"/>
            </w:tcMar>
          </w:tcPr>
          <w:p w:rsidR="00000000" w:rsidDel="00000000" w:rsidP="00000000" w:rsidRDefault="00000000" w:rsidRPr="00000000" w14:paraId="0000002E">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9daf8"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19"/>
                <w:szCs w:val="19"/>
                <w:rtl w:val="0"/>
              </w:rPr>
              <w:t xml:space="preserve">Compra y gestión de suministros de lavado. Mecánicas: mezclar productos convencionales (ej. lavavajillas + agua = detergente barato) para momentos difíciles. Posibilidad futura de crear tu propio suavizante. Variedad de productos con diferentes características, precios y efectividad.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9daf8" w:space="0" w:sz="4" w:val="single"/>
            </w:tcBorders>
            <w:shd w:fill="ffffff" w:val="clear"/>
            <w:tcMar>
              <w:top w:w="100.0" w:type="dxa"/>
              <w:left w:w="140.0" w:type="dxa"/>
              <w:bottom w:w="100.0" w:type="dxa"/>
              <w:right w:w="100.0" w:type="dxa"/>
            </w:tcMar>
          </w:tcPr>
          <w:p w:rsidR="00000000" w:rsidDel="00000000" w:rsidP="00000000" w:rsidRDefault="00000000" w:rsidRPr="00000000" w14:paraId="00000030">
            <w:pPr>
              <w:rPr>
                <w:rFonts w:ascii="Arial" w:cs="Arial" w:eastAsia="Arial" w:hAnsi="Arial"/>
                <w:b w:val="1"/>
                <w:bCs w:val="1"/>
                <w:color w:val="1a1a2e"/>
                <w:sz w:val="20"/>
                <w:szCs w:val="20"/>
              </w:rPr>
            </w:pPr>
            <w:r w:rsidDel="00000000" w:rsidR="00000000" w:rsidRPr="00000000">
              <w:rPr>
                <w:rFonts w:ascii="Arial" w:cs="Arial" w:eastAsia="Arial" w:hAnsi="Arial"/>
                <w:b w:val="1"/>
                <w:bCs w:val="1"/>
                <w:color w:val="1a1a2e"/>
                <w:sz w:val="20"/>
                <w:szCs w:val="20"/>
                <w:rtl w:val="0"/>
              </w:rPr>
              <w:t xml:space="preserve">Pestaña de gestión de empleados</w:t>
            </w:r>
          </w:p>
          <w:p w:rsidR="00000000" w:rsidDel="00000000" w:rsidP="00000000" w:rsidRDefault="00000000" w:rsidRPr="00000000" w14:paraId="00000031">
            <w:pPr>
              <w:rPr>
                <w:b w:val="1"/>
                <w:bCs w:val="1"/>
                <w:color w:val="1a1a2e"/>
              </w:rPr>
            </w:pPr>
            <w:r w:rsidDel="00000000" w:rsidR="00000000" w:rsidRPr="00000000">
              <w:rPr>
                <w:rtl w:val="0"/>
              </w:rPr>
            </w:r>
          </w:p>
        </w:tc>
        <w:tc>
          <w:tcPr>
            <w:tcBorders>
              <w:top w:color="c9daf8" w:space="0" w:sz="4" w:val="single"/>
              <w:left w:color="c9daf8" w:space="0" w:sz="4" w:val="single"/>
              <w:bottom w:color="c9daf8" w:space="0" w:sz="4" w:val="single"/>
              <w:right w:color="c9daf8" w:space="0" w:sz="4" w:val="single"/>
            </w:tcBorders>
            <w:shd w:fill="c9daf8" w:val="clear"/>
            <w:tcMar>
              <w:top w:w="100.0" w:type="dxa"/>
              <w:left w:w="120.0" w:type="dxa"/>
              <w:bottom w:w="100.0" w:type="dxa"/>
              <w:right w:w="100.0" w:type="dxa"/>
            </w:tcMar>
          </w:tcPr>
          <w:p w:rsidR="00000000" w:rsidDel="00000000" w:rsidP="00000000" w:rsidRDefault="00000000" w:rsidRPr="00000000" w14:paraId="00000032">
            <w:pPr>
              <w:jc w:val="center"/>
              <w:rPr/>
            </w:pPr>
            <w:r w:rsidDel="00000000" w:rsidR="00000000" w:rsidRPr="00000000">
              <w:rPr>
                <w:rFonts w:ascii="Arial" w:cs="Arial" w:eastAsia="Arial" w:hAnsi="Arial"/>
                <w:i w:val="1"/>
                <w:iCs w:val="1"/>
                <w:color w:val="0f3460"/>
                <w:sz w:val="18"/>
                <w:szCs w:val="18"/>
                <w:rtl w:val="0"/>
              </w:rPr>
              <w:t xml:space="preserve">PC</w:t>
            </w:r>
            <w:r w:rsidDel="00000000" w:rsidR="00000000" w:rsidRPr="00000000">
              <w:rPr>
                <w:rtl w:val="0"/>
              </w:rPr>
            </w:r>
          </w:p>
        </w:tc>
        <w:tc>
          <w:tcPr>
            <w:tcBorders>
              <w:top w:color="cccccc" w:space="0" w:sz="4" w:val="single"/>
              <w:left w:color="c9daf8"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19"/>
                <w:szCs w:val="19"/>
                <w:rtl w:val="0"/>
              </w:rPr>
              <w:t xml:space="preserve">Dentro de las apps del PC: control de NPCs trabajadores, porcentaje de automatización por tarea, qué hacen y cómo. Punto de control para el sistema de automatización de estaciones.</w:t>
            </w:r>
            <w:r w:rsidDel="00000000" w:rsidR="00000000" w:rsidRPr="00000000">
              <w:rPr>
                <w:rtl w:val="0"/>
              </w:rPr>
            </w:r>
          </w:p>
        </w:tc>
      </w:tr>
    </w:tbl>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t xml:space="preserve">Modificadores: estilos de lavanderias: Desde el pc podrás acceder a la gestión de los inmuebles que hayas comprado y podrás dedicarlos a lo que tú escojas, pueden ser lavanderias de autoservicio sin empelados, lavanderias cerradas al público con empleados y con mucha maquinaria etc</w:t>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i w:val="1"/>
          <w:iCs w:val="1"/>
          <w:color w:val="ff9900"/>
        </w:rPr>
      </w:pPr>
      <w:r w:rsidDel="00000000" w:rsidR="00000000" w:rsidRPr="00000000">
        <w:rPr>
          <w:i w:val="1"/>
          <w:iCs w:val="1"/>
          <w:color w:val="ff9900"/>
          <w:rtl w:val="0"/>
        </w:rPr>
        <w:t xml:space="preserve">(esclarecer si al final esto será solo visual o podrás acceder a esa lavandería y cambiar de vista del fondo para que visualmente veas su interior y puedas colocar los electrodomésticos y demás)</w:t>
      </w:r>
    </w:p>
    <w:p w:rsidR="00000000" w:rsidDel="00000000" w:rsidP="00000000" w:rsidRDefault="00000000" w:rsidRPr="00000000" w14:paraId="00000038">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39">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3A">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ECONOMÍA Y FINANZAS</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1a2e"/>
                <w:sz w:val="20"/>
                <w:szCs w:val="20"/>
                <w:rtl w:val="0"/>
              </w:rPr>
              <w:t xml:space="preserve">Sistema de cobros (en negro vs declarado)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100.0" w:type="dxa"/>
              <w:left w:w="120.0" w:type="dxa"/>
              <w:bottom w:w="100.0" w:type="dxa"/>
              <w:right w:w="100.0" w:type="dxa"/>
            </w:tcMar>
          </w:tcPr>
          <w:p w:rsidR="00000000" w:rsidDel="00000000" w:rsidP="00000000" w:rsidRDefault="00000000" w:rsidRPr="00000000" w14:paraId="00000040">
            <w:pPr>
              <w:jc w:val="center"/>
              <w:rPr/>
            </w:pPr>
            <w:r w:rsidDel="00000000" w:rsidR="00000000" w:rsidRPr="00000000">
              <w:rPr>
                <w:rFonts w:ascii="Arial" w:cs="Arial" w:eastAsia="Arial" w:hAnsi="Arial"/>
                <w:i w:val="1"/>
                <w:iCs w:val="1"/>
                <w:color w:val="0f3460"/>
                <w:sz w:val="18"/>
                <w:szCs w:val="18"/>
                <w:rtl w:val="0"/>
              </w:rPr>
              <w:t xml:space="preserve">Pantalones / El 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41">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Al entregar </w:t>
            </w:r>
            <w:r w:rsidDel="00000000" w:rsidR="00000000" w:rsidRPr="00000000">
              <w:rPr>
                <w:color w:val="333333"/>
                <w:sz w:val="19"/>
                <w:szCs w:val="19"/>
                <w:rtl w:val="0"/>
              </w:rPr>
              <w:t xml:space="preserve">las</w:t>
            </w:r>
            <w:r w:rsidDel="00000000" w:rsidR="00000000" w:rsidRPr="00000000">
              <w:rPr>
                <w:rFonts w:ascii="Arial Unicode MS" w:cs="Arial Unicode MS" w:eastAsia="Arial Unicode MS" w:hAnsi="Arial Unicode MS"/>
                <w:color w:val="333333"/>
                <w:sz w:val="19"/>
                <w:szCs w:val="19"/>
                <w:rtl w:val="0"/>
              </w:rPr>
              <w:t xml:space="preserve"> comandas, el jugador decide previamente si cobrar en negro (efectivo → cartera) o hacer factura (banco → cartilla) </w:t>
            </w:r>
            <w:r w:rsidDel="00000000" w:rsidR="00000000" w:rsidRPr="00000000">
              <w:rPr>
                <w:i w:val="1"/>
                <w:iCs w:val="1"/>
                <w:color w:val="ff9900"/>
                <w:sz w:val="19"/>
                <w:szCs w:val="19"/>
                <w:rtl w:val="0"/>
              </w:rPr>
              <w:t xml:space="preserve">crear casilla en pc o carteras con switch para ello</w:t>
            </w:r>
            <w:r w:rsidDel="00000000" w:rsidR="00000000" w:rsidRPr="00000000">
              <w:rPr>
                <w:rFonts w:ascii="Arial" w:cs="Arial" w:eastAsia="Arial" w:hAnsi="Arial"/>
                <w:color w:val="333333"/>
                <w:sz w:val="19"/>
                <w:szCs w:val="19"/>
                <w:rtl w:val="0"/>
              </w:rPr>
              <w:t xml:space="preserve">. </w:t>
            </w:r>
          </w:p>
          <w:p w:rsidR="00000000" w:rsidDel="00000000" w:rsidP="00000000" w:rsidRDefault="00000000" w:rsidRPr="00000000" w14:paraId="00000042">
            <w:pPr>
              <w:rPr>
                <w:color w:val="333333"/>
                <w:sz w:val="19"/>
                <w:szCs w:val="19"/>
              </w:rPr>
            </w:pPr>
            <w:r w:rsidDel="00000000" w:rsidR="00000000" w:rsidRPr="00000000">
              <w:rPr>
                <w:rtl w:val="0"/>
              </w:rPr>
            </w:r>
          </w:p>
          <w:p w:rsidR="00000000" w:rsidDel="00000000" w:rsidP="00000000" w:rsidRDefault="00000000" w:rsidRPr="00000000" w14:paraId="00000043">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Al inicio todo es en negro. </w:t>
            </w:r>
          </w:p>
          <w:p w:rsidR="00000000" w:rsidDel="00000000" w:rsidP="00000000" w:rsidRDefault="00000000" w:rsidRPr="00000000" w14:paraId="00000044">
            <w:pPr>
              <w:rPr>
                <w:color w:val="333333"/>
                <w:sz w:val="19"/>
                <w:szCs w:val="19"/>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color w:val="333333"/>
                <w:sz w:val="19"/>
                <w:szCs w:val="19"/>
                <w:rtl w:val="0"/>
              </w:rPr>
              <w:t xml:space="preserve">Superado un umbral de ingresos, aparece una app/ventana en el PC con toggle Sí/No por comanda. Esta pestaña puede escalar en el futuro para gestionar declaraciones de capital de forma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a1a2e"/>
                <w:sz w:val="20"/>
                <w:szCs w:val="20"/>
                <w:rtl w:val="0"/>
              </w:rPr>
              <w:t xml:space="preserve">Sistema de contar dinero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100.0" w:type="dxa"/>
              <w:left w:w="120.0" w:type="dxa"/>
              <w:bottom w:w="100.0" w:type="dxa"/>
              <w:right w:w="100.0" w:type="dxa"/>
            </w:tcMar>
          </w:tcPr>
          <w:p w:rsidR="00000000" w:rsidDel="00000000" w:rsidP="00000000" w:rsidRDefault="00000000" w:rsidRPr="00000000" w14:paraId="00000047">
            <w:pPr>
              <w:jc w:val="center"/>
              <w:rPr/>
            </w:pPr>
            <w:r w:rsidDel="00000000" w:rsidR="00000000" w:rsidRPr="00000000">
              <w:rPr>
                <w:rFonts w:ascii="Arial" w:cs="Arial" w:eastAsia="Arial" w:hAnsi="Arial"/>
                <w:i w:val="1"/>
                <w:iCs w:val="1"/>
                <w:color w:val="0f3460"/>
                <w:sz w:val="18"/>
                <w:szCs w:val="18"/>
                <w:rtl w:val="0"/>
              </w:rPr>
              <w:t xml:space="preserve">Pantalones / El 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48">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El dinero ilegal o no declarado va a la cartera y debe contarse a mano con animación para actualizar el saldo que sera abriendo la cartera una vez tras </w:t>
            </w:r>
            <w:r w:rsidDel="00000000" w:rsidR="00000000" w:rsidRPr="00000000">
              <w:rPr>
                <w:color w:val="333333"/>
                <w:sz w:val="19"/>
                <w:szCs w:val="19"/>
                <w:rtl w:val="0"/>
              </w:rPr>
              <w:t xml:space="preserve"> la entrada de capital de la comanda anterior</w:t>
            </w:r>
            <w:r w:rsidDel="00000000" w:rsidR="00000000" w:rsidRPr="00000000">
              <w:rPr>
                <w:rFonts w:ascii="Arial" w:cs="Arial" w:eastAsia="Arial" w:hAnsi="Arial"/>
                <w:color w:val="333333"/>
                <w:sz w:val="19"/>
                <w:szCs w:val="19"/>
                <w:rtl w:val="0"/>
              </w:rPr>
              <w:t xml:space="preserve">. </w:t>
            </w:r>
          </w:p>
          <w:p w:rsidR="00000000" w:rsidDel="00000000" w:rsidP="00000000" w:rsidRDefault="00000000" w:rsidRPr="00000000" w14:paraId="00000049">
            <w:pPr>
              <w:rPr>
                <w:color w:val="333333"/>
                <w:sz w:val="19"/>
                <w:szCs w:val="19"/>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color w:val="333333"/>
                <w:sz w:val="19"/>
                <w:szCs w:val="19"/>
                <w:rtl w:val="0"/>
              </w:rPr>
              <w:t xml:space="preserve">Árbol de mejoras: contar más rápido manualmente → contadora de billetes en mesa (hasta 10x más rápido) → caja fuerte. Cuanto más efectivo haya en la cartera, mayor probabilidad de robo por gangas/inspectores cercanos (animación que da tiempo al jugador para ahuyentar al intruso).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a1a2e"/>
                <w:sz w:val="20"/>
                <w:szCs w:val="20"/>
                <w:rtl w:val="0"/>
              </w:rPr>
              <w:t xml:space="preserve">Sistema de cartilla bancaria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100.0" w:type="dxa"/>
              <w:left w:w="120.0" w:type="dxa"/>
              <w:bottom w:w="10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i w:val="1"/>
                <w:iCs w:val="1"/>
                <w:color w:val="0f3460"/>
                <w:sz w:val="18"/>
                <w:szCs w:val="18"/>
                <w:rtl w:val="0"/>
              </w:rPr>
              <w:t xml:space="preserve">Pantalones / El 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19"/>
                <w:szCs w:val="19"/>
                <w:rtl w:val="0"/>
              </w:rPr>
              <w:t xml:space="preserve">Animación de recibo entrando en la cartilla al cobrar y declarar una comanda. Vista rápida del saldo bancario sin necesidad de abrir la app del banco.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a1a2e"/>
                <w:sz w:val="20"/>
                <w:szCs w:val="20"/>
                <w:rtl w:val="0"/>
              </w:rPr>
              <w:t xml:space="preserve">Sistema de dividendos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ccc" w:val="clear"/>
            <w:tcMar>
              <w:top w:w="100.0" w:type="dxa"/>
              <w:left w:w="120.0" w:type="dxa"/>
              <w:bottom w:w="100.0" w:type="dxa"/>
              <w:right w:w="100.0" w:type="dxa"/>
            </w:tcMar>
          </w:tcPr>
          <w:p w:rsidR="00000000" w:rsidDel="00000000" w:rsidP="00000000" w:rsidRDefault="00000000" w:rsidRPr="00000000" w14:paraId="0000004F">
            <w:pPr>
              <w:jc w:val="center"/>
              <w:rPr/>
            </w:pPr>
            <w:r w:rsidDel="00000000" w:rsidR="00000000" w:rsidRPr="00000000">
              <w:rPr>
                <w:rFonts w:ascii="Arial" w:cs="Arial" w:eastAsia="Arial" w:hAnsi="Arial"/>
                <w:i w:val="1"/>
                <w:iCs w:val="1"/>
                <w:color w:val="0f3460"/>
                <w:sz w:val="18"/>
                <w:szCs w:val="18"/>
                <w:rtl w:val="0"/>
              </w:rPr>
              <w:t xml:space="preserve">Calendario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50">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A mediados de mes, si el jugador posee acciones de empresas de suministros u otras, recibe reparto de beneficios proporcional para usar de inmediato.</w:t>
            </w:r>
          </w:p>
          <w:p w:rsidR="00000000" w:rsidDel="00000000" w:rsidP="00000000" w:rsidRDefault="00000000" w:rsidRPr="00000000" w14:paraId="00000051">
            <w:pPr>
              <w:rPr>
                <w:i w:val="1"/>
                <w:iCs w:val="1"/>
                <w:color w:val="ff9900"/>
              </w:rPr>
            </w:pPr>
            <w:r w:rsidDel="00000000" w:rsidR="00000000" w:rsidRPr="00000000">
              <w:rPr>
                <w:rFonts w:ascii="Arial" w:cs="Arial" w:eastAsia="Arial" w:hAnsi="Arial"/>
                <w:i w:val="1"/>
                <w:iCs w:val="1"/>
                <w:color w:val="ff9900"/>
                <w:sz w:val="19"/>
                <w:szCs w:val="19"/>
                <w:rtl w:val="0"/>
              </w:rPr>
              <w:t xml:space="preserve">(popup p</w:t>
            </w:r>
            <w:r w:rsidDel="00000000" w:rsidR="00000000" w:rsidRPr="00000000">
              <w:rPr>
                <w:i w:val="1"/>
                <w:iCs w:val="1"/>
                <w:color w:val="ff9900"/>
                <w:sz w:val="19"/>
                <w:szCs w:val="19"/>
                <w:rtl w:val="0"/>
              </w:rPr>
              <w:t xml:space="preserve">c con ruido por si no esta en la mesa el player</w:t>
            </w:r>
            <w:r w:rsidDel="00000000" w:rsidR="00000000" w:rsidRPr="00000000">
              <w:rPr>
                <w:rFonts w:ascii="Arial" w:cs="Arial" w:eastAsia="Arial" w:hAnsi="Arial"/>
                <w:i w:val="1"/>
                <w:iCs w:val="1"/>
                <w:color w:val="ff990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a1a2e"/>
                <w:sz w:val="20"/>
                <w:szCs w:val="20"/>
                <w:rtl w:val="0"/>
              </w:rPr>
              <w:t xml:space="preserve">Sistema de facturas mensuales</w:t>
            </w:r>
            <w:r w:rsidDel="00000000" w:rsidR="00000000" w:rsidRPr="00000000">
              <w:rPr>
                <w:rtl w:val="0"/>
              </w:rPr>
            </w:r>
          </w:p>
        </w:tc>
        <w:tc>
          <w:tcPr>
            <w:tcBorders>
              <w:top w:color="cccccc" w:space="0" w:sz="4" w:val="single"/>
              <w:left w:color="cccccc" w:space="0" w:sz="4" w:val="single"/>
              <w:bottom w:color="fce5cd" w:space="0" w:sz="4" w:val="single"/>
              <w:right w:color="cccccc" w:space="0" w:sz="4" w:val="single"/>
            </w:tcBorders>
            <w:shd w:fill="f4cccc" w:val="clear"/>
            <w:tcMar>
              <w:top w:w="100.0" w:type="dxa"/>
              <w:left w:w="120.0" w:type="dxa"/>
              <w:bottom w:w="100.0" w:type="dxa"/>
              <w:right w:w="100.0" w:type="dxa"/>
            </w:tcMar>
          </w:tcPr>
          <w:p w:rsidR="00000000" w:rsidDel="00000000" w:rsidP="00000000" w:rsidRDefault="00000000" w:rsidRPr="00000000" w14:paraId="00000053">
            <w:pPr>
              <w:jc w:val="center"/>
              <w:rPr/>
            </w:pPr>
            <w:r w:rsidDel="00000000" w:rsidR="00000000" w:rsidRPr="00000000">
              <w:rPr>
                <w:rFonts w:ascii="Arial" w:cs="Arial" w:eastAsia="Arial" w:hAnsi="Arial"/>
                <w:i w:val="1"/>
                <w:iCs w:val="1"/>
                <w:color w:val="0f3460"/>
                <w:sz w:val="18"/>
                <w:szCs w:val="18"/>
                <w:rtl w:val="0"/>
              </w:rPr>
              <w:t xml:space="preserve">Calendario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19"/>
                <w:szCs w:val="19"/>
                <w:rtl w:val="0"/>
              </w:rPr>
              <w:t xml:space="preserve">A final de mes se generan facturas automáticas (</w:t>
            </w:r>
            <w:r w:rsidDel="00000000" w:rsidR="00000000" w:rsidRPr="00000000">
              <w:rPr>
                <w:rFonts w:ascii="Arial" w:cs="Arial" w:eastAsia="Arial" w:hAnsi="Arial"/>
                <w:i w:val="1"/>
                <w:iCs w:val="1"/>
                <w:color w:val="333333"/>
                <w:sz w:val="19"/>
                <w:szCs w:val="19"/>
                <w:rtl w:val="0"/>
              </w:rPr>
              <w:t xml:space="preserve">buzon)</w:t>
            </w:r>
            <w:r w:rsidDel="00000000" w:rsidR="00000000" w:rsidRPr="00000000">
              <w:rPr>
                <w:rFonts w:ascii="Arial" w:cs="Arial" w:eastAsia="Arial" w:hAnsi="Arial"/>
                <w:color w:val="333333"/>
                <w:sz w:val="19"/>
                <w:szCs w:val="19"/>
                <w:rtl w:val="0"/>
              </w:rPr>
              <w:t xml:space="preserve">: luz (por número de lavanderías), agua consumida, servicios extra contratados (música, alarmas, aire acondicionado,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fce5cd" w:space="0" w:sz="4" w:val="single"/>
            </w:tcBorders>
            <w:shd w:fill="ffffff" w:val="clear"/>
            <w:tcMar>
              <w:top w:w="100.0" w:type="dxa"/>
              <w:left w:w="140.0" w:type="dxa"/>
              <w:bottom w:w="10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1a2e"/>
                <w:sz w:val="20"/>
                <w:szCs w:val="20"/>
                <w:rtl w:val="0"/>
              </w:rPr>
              <w:t xml:space="preserve">Inspector de Hacienda / Chantajista</w:t>
            </w:r>
            <w:r w:rsidDel="00000000" w:rsidR="00000000" w:rsidRPr="00000000">
              <w:rPr>
                <w:rtl w:val="0"/>
              </w:rPr>
            </w:r>
          </w:p>
        </w:tc>
        <w:tc>
          <w:tcPr>
            <w:tcBorders>
              <w:top w:color="fce5cd" w:space="0" w:sz="4" w:val="single"/>
              <w:left w:color="fce5cd" w:space="0" w:sz="4" w:val="single"/>
              <w:bottom w:color="fce5cd" w:space="0" w:sz="4" w:val="single"/>
              <w:right w:color="fce5cd" w:space="0" w:sz="4" w:val="single"/>
            </w:tcBorders>
            <w:shd w:fill="fce5cd" w:val="clear"/>
            <w:tcMar>
              <w:top w:w="100.0" w:type="dxa"/>
              <w:left w:w="120.0" w:type="dxa"/>
              <w:bottom w:w="100.0" w:type="dxa"/>
              <w:right w:w="100.0" w:type="dxa"/>
            </w:tcMar>
          </w:tcPr>
          <w:p w:rsidR="00000000" w:rsidDel="00000000" w:rsidP="00000000" w:rsidRDefault="00000000" w:rsidRPr="00000000" w14:paraId="00000056">
            <w:pPr>
              <w:jc w:val="center"/>
              <w:rPr/>
            </w:pPr>
            <w:r w:rsidDel="00000000" w:rsidR="00000000" w:rsidRPr="00000000">
              <w:rPr>
                <w:rFonts w:ascii="Arial" w:cs="Arial" w:eastAsia="Arial" w:hAnsi="Arial"/>
                <w:i w:val="1"/>
                <w:iCs w:val="1"/>
                <w:color w:val="0f3460"/>
                <w:sz w:val="18"/>
                <w:szCs w:val="18"/>
                <w:rtl w:val="0"/>
              </w:rPr>
              <w:t xml:space="preserve">Eventos</w:t>
            </w:r>
            <w:r w:rsidDel="00000000" w:rsidR="00000000" w:rsidRPr="00000000">
              <w:rPr>
                <w:rtl w:val="0"/>
              </w:rPr>
            </w:r>
          </w:p>
        </w:tc>
        <w:tc>
          <w:tcPr>
            <w:tcBorders>
              <w:top w:color="cccccc" w:space="0" w:sz="4" w:val="single"/>
              <w:left w:color="fce5cd"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57">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Aparece cuando el porcentaje de patrimonio no declarado supera cierto umbral.</w:t>
            </w:r>
          </w:p>
          <w:p w:rsidR="00000000" w:rsidDel="00000000" w:rsidP="00000000" w:rsidRDefault="00000000" w:rsidRPr="00000000" w14:paraId="00000058">
            <w:pPr>
              <w:rPr>
                <w:color w:val="333333"/>
                <w:sz w:val="19"/>
                <w:szCs w:val="19"/>
              </w:rPr>
            </w:pPr>
            <w:r w:rsidDel="00000000" w:rsidR="00000000" w:rsidRPr="00000000">
              <w:rPr>
                <w:rtl w:val="0"/>
              </w:rPr>
            </w:r>
          </w:p>
          <w:p w:rsidR="00000000" w:rsidDel="00000000" w:rsidP="00000000" w:rsidRDefault="00000000" w:rsidRPr="00000000" w14:paraId="00000059">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Exige una multa equivalente al desbalance porcentual.</w:t>
            </w:r>
          </w:p>
          <w:p w:rsidR="00000000" w:rsidDel="00000000" w:rsidP="00000000" w:rsidRDefault="00000000" w:rsidRPr="00000000" w14:paraId="0000005A">
            <w:pPr>
              <w:rPr>
                <w:color w:val="333333"/>
                <w:sz w:val="19"/>
                <w:szCs w:val="19"/>
              </w:rPr>
            </w:pPr>
            <w:r w:rsidDel="00000000" w:rsidR="00000000" w:rsidRPr="00000000">
              <w:rPr>
                <w:rtl w:val="0"/>
              </w:rPr>
            </w:r>
          </w:p>
          <w:p w:rsidR="00000000" w:rsidDel="00000000" w:rsidP="00000000" w:rsidRDefault="00000000" w:rsidRPr="00000000" w14:paraId="0000005B">
            <w:pPr>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La app de estadísticas mostrará un diagrama con niveles de riesgo según el % de efectivo vs declarado. Más efectivo = más difícil engañar al inspector. Sistema de avisos previos por buzón cuando se acerque al umbral crítico. </w:t>
            </w:r>
          </w:p>
          <w:p w:rsidR="00000000" w:rsidDel="00000000" w:rsidP="00000000" w:rsidRDefault="00000000" w:rsidRPr="00000000" w14:paraId="0000005C">
            <w:pPr>
              <w:rPr>
                <w:color w:val="333333"/>
                <w:sz w:val="19"/>
                <w:szCs w:val="19"/>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color w:val="333333"/>
                <w:sz w:val="19"/>
                <w:szCs w:val="19"/>
                <w:rtl w:val="0"/>
              </w:rPr>
              <w:t xml:space="preserve">Obliga al jugador a declarar parte de beneficios tarde o temprano.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fce5cd" w:space="0" w:sz="4" w:val="single"/>
            </w:tcBorders>
            <w:shd w:fill="f0f4ff" w:val="clear"/>
            <w:tcMar>
              <w:top w:w="100.0" w:type="dxa"/>
              <w:left w:w="140.0" w:type="dxa"/>
              <w:bottom w:w="10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1a2e"/>
                <w:sz w:val="20"/>
                <w:szCs w:val="20"/>
                <w:rtl w:val="0"/>
              </w:rPr>
              <w:t xml:space="preserve">Lavado de dinero</w:t>
            </w:r>
            <w:r w:rsidDel="00000000" w:rsidR="00000000" w:rsidRPr="00000000">
              <w:rPr>
                <w:rtl w:val="0"/>
              </w:rPr>
            </w:r>
          </w:p>
        </w:tc>
        <w:tc>
          <w:tcPr>
            <w:tcBorders>
              <w:top w:color="fce5cd" w:space="0" w:sz="4" w:val="single"/>
              <w:left w:color="fce5cd" w:space="0" w:sz="4" w:val="single"/>
              <w:bottom w:color="fce5cd" w:space="0" w:sz="4" w:val="single"/>
              <w:right w:color="fce5cd" w:space="0" w:sz="4" w:val="single"/>
            </w:tcBorders>
            <w:shd w:fill="fce5cd" w:val="clear"/>
            <w:tcMar>
              <w:top w:w="100.0" w:type="dxa"/>
              <w:left w:w="120.0" w:type="dxa"/>
              <w:bottom w:w="100.0" w:type="dxa"/>
              <w:right w:w="100.0" w:type="dxa"/>
            </w:tcMar>
          </w:tcPr>
          <w:p w:rsidR="00000000" w:rsidDel="00000000" w:rsidP="00000000" w:rsidRDefault="00000000" w:rsidRPr="00000000" w14:paraId="0000005F">
            <w:pPr>
              <w:jc w:val="center"/>
              <w:rPr/>
            </w:pPr>
            <w:r w:rsidDel="00000000" w:rsidR="00000000" w:rsidRPr="00000000">
              <w:rPr>
                <w:rFonts w:ascii="Arial" w:cs="Arial" w:eastAsia="Arial" w:hAnsi="Arial"/>
                <w:i w:val="1"/>
                <w:iCs w:val="1"/>
                <w:color w:val="0f3460"/>
                <w:sz w:val="18"/>
                <w:szCs w:val="18"/>
                <w:rtl w:val="0"/>
              </w:rPr>
              <w:t xml:space="preserve">Eventos</w:t>
            </w:r>
            <w:r w:rsidDel="00000000" w:rsidR="00000000" w:rsidRPr="00000000">
              <w:rPr>
                <w:rtl w:val="0"/>
              </w:rPr>
            </w:r>
          </w:p>
        </w:tc>
        <w:tc>
          <w:tcPr>
            <w:tcBorders>
              <w:top w:color="cccccc" w:space="0" w:sz="4" w:val="single"/>
              <w:left w:color="fce5cd"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19"/>
                <w:szCs w:val="19"/>
                <w:rtl w:val="0"/>
              </w:rPr>
              <w:t xml:space="preserve">A través de las Gangas y el panel lateral de eventos, aparecen encargos especiales: lavar ropa con dinero robado, falso o marcado. Mecánicas: lavado, secado, desmarcado con suavizante o ácido específico. Recompensa económica alta con riesgo ilegal añadido. Sensación de hito importante de avance para el jugador.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a1a2e"/>
                <w:sz w:val="20"/>
                <w:szCs w:val="20"/>
                <w:rtl w:val="0"/>
              </w:rPr>
              <w:t xml:space="preserve">Caja fuerte</w:t>
            </w:r>
            <w:r w:rsidDel="00000000" w:rsidR="00000000" w:rsidRPr="00000000">
              <w:rPr>
                <w:rtl w:val="0"/>
              </w:rPr>
            </w:r>
          </w:p>
        </w:tc>
        <w:tc>
          <w:tcPr>
            <w:tcBorders>
              <w:top w:color="fce5cd" w:space="0" w:sz="4" w:val="single"/>
              <w:left w:color="cccccc" w:space="0" w:sz="4" w:val="single"/>
              <w:bottom w:color="cccccc" w:space="0" w:sz="4" w:val="single"/>
              <w:right w:color="cccccc" w:space="0" w:sz="4" w:val="single"/>
            </w:tcBorders>
            <w:shd w:fill="fce5cd" w:val="clear"/>
            <w:tcMar>
              <w:top w:w="100.0" w:type="dxa"/>
              <w:left w:w="120.0" w:type="dxa"/>
              <w:bottom w:w="100.0" w:type="dxa"/>
              <w:right w:w="100.0" w:type="dxa"/>
            </w:tcMar>
          </w:tcPr>
          <w:p w:rsidR="00000000" w:rsidDel="00000000" w:rsidP="00000000" w:rsidRDefault="00000000" w:rsidRPr="00000000" w14:paraId="00000062">
            <w:pPr>
              <w:jc w:val="center"/>
              <w:rPr/>
            </w:pPr>
            <w:r w:rsidDel="00000000" w:rsidR="00000000" w:rsidRPr="00000000">
              <w:rPr>
                <w:rFonts w:ascii="Arial" w:cs="Arial" w:eastAsia="Arial" w:hAnsi="Arial"/>
                <w:i w:val="1"/>
                <w:iCs w:val="1"/>
                <w:color w:val="0f3460"/>
                <w:sz w:val="18"/>
                <w:szCs w:val="18"/>
                <w:rtl w:val="0"/>
              </w:rPr>
              <w:t xml:space="preserve">Eventos / 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color w:val="333333"/>
                <w:sz w:val="19"/>
                <w:szCs w:val="19"/>
                <w:rtl w:val="0"/>
              </w:rPr>
              <w:t xml:space="preserve">Situada en la parte inferior del panel trasero. Rama de mejoras escalonada: mayor seguridad → menor probabilidad de robo por eventos. Skins de caja fuerte disponibles. Complementa la cartera y la contadora de billetes en la jerarquía de gestión del efectivo.</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PANEL DE EVENTOS (Derecha)</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1a2e"/>
                <w:sz w:val="20"/>
                <w:szCs w:val="20"/>
                <w:rtl w:val="0"/>
              </w:rPr>
              <w:t xml:space="preserve">Timbre de hotel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100.0" w:type="dxa"/>
              <w:left w:w="120.0" w:type="dxa"/>
              <w:bottom w:w="100.0" w:type="dxa"/>
              <w:right w:w="100.0" w:type="dxa"/>
            </w:tcMar>
          </w:tcPr>
          <w:p w:rsidR="00000000" w:rsidDel="00000000" w:rsidP="00000000" w:rsidRDefault="00000000" w:rsidRPr="00000000" w14:paraId="0000006C">
            <w:pPr>
              <w:jc w:val="center"/>
              <w:rPr/>
            </w:pPr>
            <w:r w:rsidDel="00000000" w:rsidR="00000000" w:rsidRPr="00000000">
              <w:rPr>
                <w:rFonts w:ascii="Arial" w:cs="Arial" w:eastAsia="Arial" w:hAnsi="Arial"/>
                <w:i w:val="1"/>
                <w:iCs w:val="1"/>
                <w:color w:val="0f3460"/>
                <w:sz w:val="18"/>
                <w:szCs w:val="18"/>
                <w:rtl w:val="0"/>
              </w:rPr>
              <w:t xml:space="preserve">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19"/>
                <w:szCs w:val="19"/>
                <w:rtl w:val="0"/>
              </w:rPr>
              <w:t xml:space="preserve">Mejora dentro del panel de eventos: los NPCs con entregas o avisos llaman al timbre para alertar al jugador. Árbol de mejoras: escáneres de metales y alarmas para detectar NPCs con intención de robo que no pulsarían el timbre voluntariamente.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1a2e"/>
                <w:sz w:val="20"/>
                <w:szCs w:val="20"/>
                <w:rtl w:val="0"/>
              </w:rPr>
              <w:t xml:space="preserve">Entrega de mercancías grandes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100.0" w:type="dxa"/>
              <w:left w:w="120.0" w:type="dxa"/>
              <w:bottom w:w="100.0" w:type="dxa"/>
              <w:right w:w="100.0" w:type="dxa"/>
            </w:tcMar>
          </w:tcPr>
          <w:p w:rsidR="00000000" w:rsidDel="00000000" w:rsidP="00000000" w:rsidRDefault="00000000" w:rsidRPr="00000000" w14:paraId="0000006F">
            <w:pPr>
              <w:jc w:val="center"/>
              <w:rPr/>
            </w:pPr>
            <w:r w:rsidDel="00000000" w:rsidR="00000000" w:rsidRPr="00000000">
              <w:rPr>
                <w:rFonts w:ascii="Arial" w:cs="Arial" w:eastAsia="Arial" w:hAnsi="Arial"/>
                <w:i w:val="1"/>
                <w:iCs w:val="1"/>
                <w:color w:val="0f3460"/>
                <w:sz w:val="18"/>
                <w:szCs w:val="18"/>
                <w:rtl w:val="0"/>
              </w:rPr>
              <w:t xml:space="preserve">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19"/>
                <w:szCs w:val="19"/>
                <w:rtl w:val="0"/>
              </w:rPr>
              <w:t xml:space="preserve">Al comprar electrodomésticos o suministros en grandes cantidades, se recepciona por el panel de eventos con un diálogo escueto. El jugador puede pagar en efectivo (negro) o con tarjeta (declarado).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1a2e"/>
                <w:sz w:val="20"/>
                <w:szCs w:val="20"/>
                <w:rtl w:val="0"/>
              </w:rPr>
              <w:t xml:space="preserve">Inspector Municipal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100.0" w:type="dxa"/>
              <w:left w:w="120.0" w:type="dxa"/>
              <w:bottom w:w="100.0" w:type="dxa"/>
              <w:right w:w="100.0" w:type="dxa"/>
            </w:tcMar>
          </w:tcPr>
          <w:p w:rsidR="00000000" w:rsidDel="00000000" w:rsidP="00000000" w:rsidRDefault="00000000" w:rsidRPr="00000000" w14:paraId="00000072">
            <w:pPr>
              <w:jc w:val="center"/>
              <w:rPr/>
            </w:pPr>
            <w:r w:rsidDel="00000000" w:rsidR="00000000" w:rsidRPr="00000000">
              <w:rPr>
                <w:rFonts w:ascii="Arial" w:cs="Arial" w:eastAsia="Arial" w:hAnsi="Arial"/>
                <w:i w:val="1"/>
                <w:iCs w:val="1"/>
                <w:color w:val="0f3460"/>
                <w:sz w:val="18"/>
                <w:szCs w:val="18"/>
                <w:rtl w:val="0"/>
              </w:rPr>
              <w:t xml:space="preserve">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19"/>
                <w:szCs w:val="19"/>
                <w:rtl w:val="0"/>
              </w:rPr>
              <w:t xml:space="preserve">(Referenciado en el contexto del inspector de hacienda y el chantajista) NPC que aparece en el panel lateral con mecánicas de interacción y consecuencias económicas según el nivel de exposición del jugador.</w:t>
            </w:r>
            <w:r w:rsidDel="00000000" w:rsidR="00000000" w:rsidRPr="00000000">
              <w:rPr>
                <w:rtl w:val="0"/>
              </w:rPr>
            </w:r>
          </w:p>
        </w:tc>
      </w:tr>
    </w:tbl>
    <w:p w:rsidR="00000000" w:rsidDel="00000000" w:rsidP="00000000" w:rsidRDefault="00000000" w:rsidRPr="00000000" w14:paraId="00000074">
      <w:pPr>
        <w:pStyle w:val="Heading1"/>
        <w:pBdr>
          <w:bottom w:color="e94560" w:space="4" w:sz="8" w:val="single"/>
        </w:pBdr>
        <w:spacing w:before="400" w:lineRule="auto"/>
        <w:rPr/>
      </w:pPr>
      <w:bookmarkStart w:colFirst="0" w:colLast="0" w:name="_pbk7d9ghlo9m" w:id="0"/>
      <w:bookmarkEnd w:id="0"/>
      <w:r w:rsidDel="00000000" w:rsidR="00000000" w:rsidRPr="00000000">
        <w:rPr>
          <w:rtl w:val="0"/>
        </w:rPr>
        <w:t xml:space="preserve">🧴  SUMINISTROS</w:t>
      </w:r>
    </w:p>
    <w:p w:rsidR="00000000" w:rsidDel="00000000" w:rsidP="00000000" w:rsidRDefault="00000000" w:rsidRPr="00000000" w14:paraId="00000075">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76">
            <w:pPr>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77">
            <w:pPr>
              <w:jc w:val="center"/>
              <w:rPr/>
            </w:pPr>
            <w:r w:rsidDel="00000000" w:rsidR="00000000" w:rsidRPr="00000000">
              <w:rPr>
                <w:b w:val="1"/>
                <w:bCs w:val="1"/>
                <w:color w:val="ffffff"/>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78">
            <w:pPr>
              <w:rPr/>
            </w:pPr>
            <w:r w:rsidDel="00000000" w:rsidR="00000000" w:rsidRPr="00000000">
              <w:rPr>
                <w:b w:val="1"/>
                <w:bCs w:val="1"/>
                <w:color w:val="ffffff"/>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79">
            <w:pPr>
              <w:rPr/>
            </w:pPr>
            <w:r w:rsidDel="00000000" w:rsidR="00000000" w:rsidRPr="00000000">
              <w:rPr>
                <w:b w:val="1"/>
                <w:bCs w:val="1"/>
                <w:color w:val="1a1a2e"/>
                <w:rtl w:val="0"/>
              </w:rPr>
              <w:t xml:space="preserve">Gama de suavizantes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7A">
            <w:pPr>
              <w:jc w:val="center"/>
              <w:rPr/>
            </w:pPr>
            <w:r w:rsidDel="00000000" w:rsidR="00000000" w:rsidRPr="00000000">
              <w:rPr>
                <w:i w:val="1"/>
                <w:iCs w:val="1"/>
                <w:color w:val="0f3460"/>
                <w:sz w:val="18"/>
                <w:szCs w:val="18"/>
                <w:rtl w:val="0"/>
              </w:rPr>
              <w:t xml:space="preserve">Suministros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7B">
            <w:pPr>
              <w:rPr/>
            </w:pPr>
            <w:r w:rsidDel="00000000" w:rsidR="00000000" w:rsidRPr="00000000">
              <w:rPr>
                <w:color w:val="333333"/>
                <w:sz w:val="19"/>
                <w:szCs w:val="19"/>
                <w:rtl w:val="0"/>
              </w:rPr>
              <w:t xml:space="preserve">Amplia gama de suavizantes con colores y marca propia vinculados al sistema de bolsa de la lavandería. Cada suavizante tiene características distintas: precio, efectividad, rentabilidad por prenda. Guían al jugador visualmente sobre qué está comprando. Algunos son clave para mecánicas de lavado de dinero (ácidos especiales para desmarcar billetes).</w:t>
            </w:r>
            <w:r w:rsidDel="00000000" w:rsidR="00000000" w:rsidRPr="00000000">
              <w:rPr>
                <w:rtl w:val="0"/>
              </w:rPr>
            </w:r>
          </w:p>
        </w:tc>
      </w:tr>
    </w:tbl>
    <w:p w:rsidR="00000000" w:rsidDel="00000000" w:rsidP="00000000" w:rsidRDefault="00000000" w:rsidRPr="00000000" w14:paraId="0000007C">
      <w:pPr>
        <w:pStyle w:val="Heading1"/>
        <w:pBdr>
          <w:bottom w:color="e94560" w:space="4" w:sz="8" w:val="single"/>
        </w:pBdr>
        <w:spacing w:before="400" w:lineRule="auto"/>
        <w:rPr/>
      </w:pPr>
      <w:bookmarkStart w:colFirst="0" w:colLast="0" w:name="_o9wg2juesfz" w:id="1"/>
      <w:bookmarkEnd w:id="1"/>
      <w:r w:rsidDel="00000000" w:rsidR="00000000" w:rsidRPr="00000000">
        <w:rPr>
          <w:rtl w:val="0"/>
        </w:rPr>
      </w:r>
    </w:p>
    <w:p w:rsidR="00000000" w:rsidDel="00000000" w:rsidP="00000000" w:rsidRDefault="00000000" w:rsidRPr="00000000" w14:paraId="0000007D">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7E">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7F">
      <w:pPr>
        <w:pStyle w:val="Heading1"/>
        <w:pBdr>
          <w:bottom w:color="e94560" w:space="4" w:sz="8" w:val="single"/>
        </w:pBdr>
        <w:spacing w:after="160" w:before="400" w:lineRule="auto"/>
        <w:rPr/>
      </w:pPr>
      <w:r w:rsidDel="00000000" w:rsidR="00000000" w:rsidRPr="00000000">
        <w:rPr>
          <w:rFonts w:ascii="Arial Unicode MS" w:cs="Arial Unicode MS" w:eastAsia="Arial Unicode MS" w:hAnsi="Arial Unicode MS"/>
          <w:b w:val="1"/>
          <w:bCs w:val="1"/>
          <w:color w:val="1a1a2e"/>
          <w:sz w:val="32"/>
          <w:szCs w:val="32"/>
          <w:rtl w:val="0"/>
        </w:rPr>
        <w:t xml:space="preserve">⏰  SISTEMA DE TIEMPO (Reloj y Calendario)</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a1a2e"/>
                <w:sz w:val="20"/>
                <w:szCs w:val="20"/>
                <w:rtl w:val="0"/>
              </w:rPr>
              <w:t xml:space="preserve">Ciclo día y noche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ccc" w:val="clear"/>
            <w:tcMar>
              <w:top w:w="100.0" w:type="dxa"/>
              <w:left w:w="120.0" w:type="dxa"/>
              <w:bottom w:w="100.0" w:type="dxa"/>
              <w:right w:w="100.0" w:type="dxa"/>
            </w:tcMar>
          </w:tcPr>
          <w:p w:rsidR="00000000" w:rsidDel="00000000" w:rsidP="00000000" w:rsidRDefault="00000000" w:rsidRPr="00000000" w14:paraId="00000085">
            <w:pPr>
              <w:jc w:val="center"/>
              <w:rPr/>
            </w:pPr>
            <w:r w:rsidDel="00000000" w:rsidR="00000000" w:rsidRPr="00000000">
              <w:rPr>
                <w:rFonts w:ascii="Arial" w:cs="Arial" w:eastAsia="Arial" w:hAnsi="Arial"/>
                <w:i w:val="1"/>
                <w:iCs w:val="1"/>
                <w:color w:val="0f3460"/>
                <w:sz w:val="18"/>
                <w:szCs w:val="18"/>
                <w:rtl w:val="0"/>
              </w:rPr>
              <w:t xml:space="preserve">Reloj / Calendario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19"/>
                <w:szCs w:val="19"/>
                <w:rtl w:val="0"/>
              </w:rPr>
              <w:t xml:space="preserve">Ventanas al exterior en la pared de fondo reflejan visualmente el paso del tiempo (desbloqueable por prestigio o mejoras). El ritmo del juego es continuo y sin corte para generar presión de gestión temporal. Barra de tiempo horizontal en esquina superior izquierda (junto al menú) con opción de pausar o acelerar el tiempo según el ritmo deseado por el jugador.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2e"/>
                <w:sz w:val="20"/>
                <w:szCs w:val="20"/>
                <w:rtl w:val="0"/>
              </w:rPr>
              <w:t xml:space="preserve">Medidor de estados del PJ en el reloj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cccc" w:val="clear"/>
            <w:tcMar>
              <w:top w:w="100.0" w:type="dxa"/>
              <w:left w:w="120.0" w:type="dxa"/>
              <w:bottom w:w="100.0" w:type="dxa"/>
              <w:right w:w="100.0" w:type="dxa"/>
            </w:tcMar>
          </w:tcPr>
          <w:p w:rsidR="00000000" w:rsidDel="00000000" w:rsidP="00000000" w:rsidRDefault="00000000" w:rsidRPr="00000000" w14:paraId="00000088">
            <w:pPr>
              <w:jc w:val="center"/>
              <w:rPr/>
            </w:pPr>
            <w:r w:rsidDel="00000000" w:rsidR="00000000" w:rsidRPr="00000000">
              <w:rPr>
                <w:rFonts w:ascii="Arial" w:cs="Arial" w:eastAsia="Arial" w:hAnsi="Arial"/>
                <w:i w:val="1"/>
                <w:iCs w:val="1"/>
                <w:color w:val="0f3460"/>
                <w:sz w:val="18"/>
                <w:szCs w:val="18"/>
                <w:rtl w:val="0"/>
              </w:rPr>
              <w:t xml:space="preserve">Reloj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color w:val="333333"/>
                <w:sz w:val="19"/>
                <w:szCs w:val="19"/>
                <w:rtl w:val="0"/>
              </w:rPr>
              <w:t xml:space="preserve">Extensiones horizontales del reloj que muestran el estado físico del personaje. Estados contemplados: calor de verano (sudor, venas) → se mitiga con agua potable o aire acondicionado; frío de invierno (fiebre, piel de gallina) → se mitiga con radiador; mosquitos (ruido de fondo → picadura → susto sonoro si no se remedía a tiempo). Sistema de suministros antiinsectos con % de eficacia y duración variables. Stats ocultos: suerte, salud, estrés.</w:t>
            </w:r>
            <w:r w:rsidDel="00000000" w:rsidR="00000000" w:rsidRPr="00000000">
              <w:rPr>
                <w:rtl w:val="0"/>
              </w:rPr>
            </w:r>
          </w:p>
        </w:tc>
      </w:tr>
    </w:tbl>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ESTACIONES Y MECÁNICAS DE LAVANDERÍA</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1a2e"/>
                <w:sz w:val="20"/>
                <w:szCs w:val="20"/>
                <w:rtl w:val="0"/>
              </w:rPr>
              <w:t xml:space="preserve">Sistema de mejoras / Mesa (libreta 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0e3" w:val="clear"/>
            <w:tcMar>
              <w:top w:w="100.0" w:type="dxa"/>
              <w:left w:w="120.0" w:type="dxa"/>
              <w:bottom w:w="100.0" w:type="dxa"/>
              <w:right w:w="100.0" w:type="dxa"/>
            </w:tcMar>
          </w:tcPr>
          <w:p w:rsidR="00000000" w:rsidDel="00000000" w:rsidP="00000000" w:rsidRDefault="00000000" w:rsidRPr="00000000" w14:paraId="00000091">
            <w:pPr>
              <w:jc w:val="center"/>
              <w:rPr/>
            </w:pPr>
            <w:r w:rsidDel="00000000" w:rsidR="00000000" w:rsidRPr="00000000">
              <w:rPr>
                <w:rFonts w:ascii="Arial" w:cs="Arial" w:eastAsia="Arial" w:hAnsi="Arial"/>
                <w:i w:val="1"/>
                <w:iCs w:val="1"/>
                <w:color w:val="0f3460"/>
                <w:sz w:val="18"/>
                <w:szCs w:val="18"/>
                <w:rtl w:val="0"/>
              </w:rPr>
              <w:t xml:space="preserve">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19"/>
                <w:szCs w:val="19"/>
                <w:rtl w:val="0"/>
              </w:rPr>
              <w:t xml:space="preserve">La mesa contiene una libreta física que actúa como árbol de mejoras incremental con forma de lista de tareas (to-do list), dando contexto narrativo a todas las mejoras disponibles en el juego base. Simula una lista de cosas que el jugador quiere conseguir antes de morir.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a1a2e"/>
                <w:sz w:val="20"/>
                <w:szCs w:val="20"/>
                <w:rtl w:val="0"/>
              </w:rPr>
              <w:t xml:space="preserve">Creación de la estación de la 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0e3" w:val="clear"/>
            <w:tcMar>
              <w:top w:w="100.0" w:type="dxa"/>
              <w:left w:w="120.0" w:type="dxa"/>
              <w:bottom w:w="100.0" w:type="dxa"/>
              <w:right w:w="100.0" w:type="dxa"/>
            </w:tcMar>
          </w:tcPr>
          <w:p w:rsidR="00000000" w:rsidDel="00000000" w:rsidP="00000000" w:rsidRDefault="00000000" w:rsidRPr="00000000" w14:paraId="00000094">
            <w:pPr>
              <w:jc w:val="center"/>
              <w:rPr/>
            </w:pPr>
            <w:r w:rsidDel="00000000" w:rsidR="00000000" w:rsidRPr="00000000">
              <w:rPr>
                <w:rFonts w:ascii="Arial" w:cs="Arial" w:eastAsia="Arial" w:hAnsi="Arial"/>
                <w:i w:val="1"/>
                <w:iCs w:val="1"/>
                <w:color w:val="0f3460"/>
                <w:sz w:val="18"/>
                <w:szCs w:val="18"/>
                <w:rtl w:val="0"/>
              </w:rPr>
              <w:t xml:space="preserve">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19"/>
                <w:szCs w:val="19"/>
                <w:rtl w:val="0"/>
              </w:rPr>
              <w:t xml:space="preserve">Estación completa con múltiples objetos interactivos: portátil, contadora de billetes, libreta de mejoras, aire acondicionado/radiador. Se plantea una vista de cerca similar al minijuego de la lavadora (perspectiva detallada de la mesa) para que las skins luzcan mejor y los objetos sean más usables.</w:t>
            </w:r>
            <w:r w:rsidDel="00000000" w:rsidR="00000000" w:rsidRPr="00000000">
              <w:rPr>
                <w:i w:val="1"/>
                <w:iCs w:val="1"/>
                <w:color w:val="cc6600"/>
                <w:sz w:val="17"/>
                <w:szCs w:val="17"/>
                <w:rtl w:val="0"/>
              </w:rPr>
              <w:t xml:space="preserve">⚠ Pendiente de decidir presentación visual con Alex.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96">
            <w:pPr>
              <w:rPr>
                <w:rFonts w:ascii="Arial" w:cs="Arial" w:eastAsia="Arial" w:hAnsi="Arial"/>
                <w:b w:val="1"/>
                <w:bCs w:val="1"/>
                <w:color w:val="1a1a2e"/>
                <w:sz w:val="20"/>
                <w:szCs w:val="20"/>
              </w:rPr>
            </w:pPr>
            <w:r w:rsidDel="00000000" w:rsidR="00000000" w:rsidRPr="00000000">
              <w:rPr>
                <w:b w:val="1"/>
                <w:bCs w:val="1"/>
                <w:color w:val="1a1a2e"/>
                <w:rtl w:val="0"/>
              </w:rPr>
              <w:t xml:space="preserve">Contadora de billetes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0e3" w:val="clear"/>
            <w:tcMar>
              <w:top w:w="100.0" w:type="dxa"/>
              <w:left w:w="120.0" w:type="dxa"/>
              <w:bottom w:w="100.0" w:type="dxa"/>
              <w:right w:w="100.0" w:type="dxa"/>
            </w:tcMar>
          </w:tcPr>
          <w:p w:rsidR="00000000" w:rsidDel="00000000" w:rsidP="00000000" w:rsidRDefault="00000000" w:rsidRPr="00000000" w14:paraId="00000097">
            <w:pPr>
              <w:jc w:val="center"/>
              <w:rPr>
                <w:rFonts w:ascii="Arial" w:cs="Arial" w:eastAsia="Arial" w:hAnsi="Arial"/>
                <w:i w:val="1"/>
                <w:iCs w:val="1"/>
                <w:color w:val="0f3460"/>
                <w:sz w:val="18"/>
                <w:szCs w:val="18"/>
              </w:rPr>
            </w:pPr>
            <w:r w:rsidDel="00000000" w:rsidR="00000000" w:rsidRPr="00000000">
              <w:rPr>
                <w:i w:val="1"/>
                <w:iCs w:val="1"/>
                <w:color w:val="0f3460"/>
                <w:sz w:val="18"/>
                <w:szCs w:val="18"/>
                <w:rtl w:val="0"/>
              </w:rPr>
              <w:t xml:space="preserve">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98">
            <w:pPr>
              <w:rPr>
                <w:rFonts w:ascii="Arial" w:cs="Arial" w:eastAsia="Arial" w:hAnsi="Arial"/>
                <w:color w:val="333333"/>
                <w:sz w:val="19"/>
                <w:szCs w:val="19"/>
              </w:rPr>
            </w:pPr>
            <w:r w:rsidDel="00000000" w:rsidR="00000000" w:rsidRPr="00000000">
              <w:rPr>
                <w:color w:val="333333"/>
                <w:sz w:val="19"/>
                <w:szCs w:val="19"/>
                <w:rtl w:val="0"/>
              </w:rPr>
              <w:t xml:space="preserve">Mejora con representacion visual con animación al generar dinero con una comando o derivados (posibilidad de que sea infinita) para visualizar el dinero ganado en directo sin tener que actualizar con la cartera cada vez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1a2e"/>
                <w:sz w:val="20"/>
                <w:szCs w:val="20"/>
                <w:rtl w:val="0"/>
              </w:rPr>
              <w:t xml:space="preserve">Sistema de automatización de estaciones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9A">
            <w:pPr>
              <w:jc w:val="center"/>
              <w:rPr/>
            </w:pPr>
            <w:r w:rsidDel="00000000" w:rsidR="00000000" w:rsidRPr="00000000">
              <w:rPr>
                <w:rFonts w:ascii="Arial" w:cs="Arial" w:eastAsia="Arial" w:hAnsi="Arial"/>
                <w:i w:val="1"/>
                <w:iCs w:val="1"/>
                <w:color w:val="0f3460"/>
                <w:sz w:val="18"/>
                <w:szCs w:val="18"/>
                <w:rtl w:val="0"/>
              </w:rPr>
              <w:t xml:space="preserve">Estaciones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color w:val="333333"/>
                <w:sz w:val="19"/>
                <w:szCs w:val="19"/>
                <w:rtl w:val="0"/>
              </w:rPr>
              <w:t xml:space="preserve">Conexiones directas entre estaciones compatibles (ej. lavadora → secadora) sin intermediario. NPCs trabajadores que trasladan prendas entre estaciones no conectables. Gestión de % de suavizante por prenda de forma autónoma. Objetivo: que el jugador no tenga que intervenir manualmente en ningún proceso cuando haya avanzado suficientemente. Se controla desde la pestaña de empleados del 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9C">
            <w:pPr>
              <w:rPr>
                <w:rFonts w:ascii="Arial" w:cs="Arial" w:eastAsia="Arial" w:hAnsi="Arial"/>
                <w:b w:val="1"/>
                <w:bCs w:val="1"/>
                <w:color w:val="1a1a2e"/>
                <w:sz w:val="20"/>
                <w:szCs w:val="20"/>
              </w:rPr>
            </w:pPr>
            <w:r w:rsidDel="00000000" w:rsidR="00000000" w:rsidRPr="00000000">
              <w:rPr>
                <w:b w:val="1"/>
                <w:bCs w:val="1"/>
                <w:color w:val="1a1a2e"/>
                <w:rtl w:val="0"/>
              </w:rPr>
              <w:t xml:space="preserve">Cambiar cursor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9D">
            <w:pPr>
              <w:jc w:val="center"/>
              <w:rPr>
                <w:rFonts w:ascii="Arial" w:cs="Arial" w:eastAsia="Arial" w:hAnsi="Arial"/>
                <w:i w:val="1"/>
                <w:iCs w:val="1"/>
                <w:color w:val="0f3460"/>
                <w:sz w:val="18"/>
                <w:szCs w:val="18"/>
              </w:rPr>
            </w:pPr>
            <w:r w:rsidDel="00000000" w:rsidR="00000000" w:rsidRPr="00000000">
              <w:rPr>
                <w:i w:val="1"/>
                <w:iCs w:val="1"/>
                <w:color w:val="0f3460"/>
                <w:sz w:val="18"/>
                <w:szCs w:val="18"/>
                <w:rtl w:val="0"/>
              </w:rPr>
              <w:t xml:space="preserve">Estaciones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9E">
            <w:pPr>
              <w:rPr>
                <w:rFonts w:ascii="Arial" w:cs="Arial" w:eastAsia="Arial" w:hAnsi="Arial"/>
                <w:color w:val="333333"/>
                <w:sz w:val="19"/>
                <w:szCs w:val="19"/>
              </w:rPr>
            </w:pPr>
            <w:r w:rsidDel="00000000" w:rsidR="00000000" w:rsidRPr="00000000">
              <w:rPr>
                <w:color w:val="333333"/>
                <w:sz w:val="19"/>
                <w:szCs w:val="19"/>
                <w:rtl w:val="0"/>
              </w:rPr>
              <w:t xml:space="preserve">Cambiar el cursor al pasar por encima e interactuar con las estaciones</w:t>
            </w:r>
            <w:r w:rsidDel="00000000" w:rsidR="00000000" w:rsidRPr="00000000">
              <w:rPr>
                <w:rtl w:val="0"/>
              </w:rPr>
            </w:r>
          </w:p>
        </w:tc>
      </w:tr>
    </w:tbl>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SONIDO Y AMBIENTE</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1a2e"/>
                <w:sz w:val="20"/>
                <w:szCs w:val="20"/>
                <w:rtl w:val="0"/>
              </w:rPr>
              <w:t xml:space="preserve">Ambiente sonoro de la lavandería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A7">
            <w:pPr>
              <w:jc w:val="center"/>
              <w:rPr/>
            </w:pPr>
            <w:r w:rsidDel="00000000" w:rsidR="00000000" w:rsidRPr="00000000">
              <w:rPr>
                <w:rFonts w:ascii="Arial" w:cs="Arial" w:eastAsia="Arial" w:hAnsi="Arial"/>
                <w:i w:val="1"/>
                <w:iCs w:val="1"/>
                <w:color w:val="0f3460"/>
                <w:sz w:val="18"/>
                <w:szCs w:val="18"/>
                <w:rtl w:val="0"/>
              </w:rPr>
              <w:t xml:space="preserve">Sonido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19"/>
                <w:szCs w:val="19"/>
                <w:rtl w:val="0"/>
              </w:rPr>
              <w:t xml:space="preserve">Capa base de sonido ambiental: luz estática del fluorescente del sótano, gotas de tubería lejana, pájaros del exterior, coches y sirenas. Todos estos sonidos se ven afectados (volumen reducido) cuando el reproductor de música está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A9">
            <w:pPr>
              <w:rPr>
                <w:rFonts w:ascii="Arial" w:cs="Arial" w:eastAsia="Arial" w:hAnsi="Arial"/>
                <w:b w:val="1"/>
                <w:bCs w:val="1"/>
                <w:color w:val="1a1a2e"/>
                <w:sz w:val="20"/>
                <w:szCs w:val="20"/>
              </w:rPr>
            </w:pPr>
            <w:r w:rsidDel="00000000" w:rsidR="00000000" w:rsidRPr="00000000">
              <w:rPr>
                <w:b w:val="1"/>
                <w:bCs w:val="1"/>
                <w:color w:val="1a1a2e"/>
                <w:rtl w:val="0"/>
              </w:rPr>
              <w:t xml:space="preserve">Sonidos Generales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AA">
            <w:pPr>
              <w:jc w:val="center"/>
              <w:rPr>
                <w:rFonts w:ascii="Arial" w:cs="Arial" w:eastAsia="Arial" w:hAnsi="Arial"/>
                <w:i w:val="1"/>
                <w:iCs w:val="1"/>
                <w:color w:val="0f3460"/>
                <w:sz w:val="18"/>
                <w:szCs w:val="18"/>
              </w:rPr>
            </w:pPr>
            <w:r w:rsidDel="00000000" w:rsidR="00000000" w:rsidRPr="00000000">
              <w:rPr>
                <w:i w:val="1"/>
                <w:iCs w:val="1"/>
                <w:color w:val="0f3460"/>
                <w:sz w:val="18"/>
                <w:szCs w:val="18"/>
                <w:rtl w:val="0"/>
              </w:rPr>
              <w:t xml:space="preserve">Sonido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AB">
            <w:pPr>
              <w:rPr>
                <w:rFonts w:ascii="Arial" w:cs="Arial" w:eastAsia="Arial" w:hAnsi="Arial"/>
                <w:color w:val="333333"/>
                <w:sz w:val="19"/>
                <w:szCs w:val="19"/>
              </w:rPr>
            </w:pPr>
            <w:r w:rsidDel="00000000" w:rsidR="00000000" w:rsidRPr="00000000">
              <w:rPr>
                <w:color w:val="333333"/>
                <w:sz w:val="19"/>
                <w:szCs w:val="19"/>
                <w:rtl w:val="0"/>
              </w:rPr>
              <w:t xml:space="preserve">Añadir sonidos en acciones repetitivas para darle dinamismo al juego y mirar si se puede acompañar de un amini animación para dar más movimiento falso al 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20"/>
                <w:szCs w:val="20"/>
                <w:rtl w:val="0"/>
              </w:rPr>
              <w:t xml:space="preserve">Sonidos graciosos del PJ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100.0" w:type="dxa"/>
              <w:left w:w="120.0" w:type="dxa"/>
              <w:bottom w:w="100.0" w:type="dxa"/>
              <w:right w:w="100.0" w:type="dxa"/>
            </w:tcMar>
          </w:tcPr>
          <w:p w:rsidR="00000000" w:rsidDel="00000000" w:rsidP="00000000" w:rsidRDefault="00000000" w:rsidRPr="00000000" w14:paraId="000000AD">
            <w:pPr>
              <w:jc w:val="center"/>
              <w:rPr/>
            </w:pPr>
            <w:r w:rsidDel="00000000" w:rsidR="00000000" w:rsidRPr="00000000">
              <w:rPr>
                <w:rFonts w:ascii="Arial" w:cs="Arial" w:eastAsia="Arial" w:hAnsi="Arial"/>
                <w:i w:val="1"/>
                <w:iCs w:val="1"/>
                <w:color w:val="0f3460"/>
                <w:sz w:val="18"/>
                <w:szCs w:val="18"/>
                <w:rtl w:val="0"/>
              </w:rPr>
              <w:t xml:space="preserve">Pantalones / El Culo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333333"/>
                <w:sz w:val="19"/>
                <w:szCs w:val="19"/>
                <w:rtl w:val="0"/>
              </w:rPr>
              <w:t xml:space="preserve">Sistema de eructos y pedos del personaje con animación de vibración en el sprite y efecto de sonido. Mecánica de humor y personalidad.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00.0" w:type="dxa"/>
            </w:tcMar>
          </w:tcPr>
          <w:p w:rsidR="00000000" w:rsidDel="00000000" w:rsidP="00000000" w:rsidRDefault="00000000" w:rsidRPr="00000000" w14:paraId="000000AF">
            <w:pPr>
              <w:rPr>
                <w:rFonts w:ascii="Arial" w:cs="Arial" w:eastAsia="Arial" w:hAnsi="Arial"/>
                <w:b w:val="1"/>
                <w:bCs w:val="1"/>
                <w:color w:val="1a1a2e"/>
                <w:sz w:val="20"/>
                <w:szCs w:val="20"/>
              </w:rPr>
            </w:pPr>
            <w:r w:rsidDel="00000000" w:rsidR="00000000" w:rsidRPr="00000000">
              <w:rPr>
                <w:b w:val="1"/>
                <w:bCs w:val="1"/>
                <w:color w:val="1a1a2e"/>
                <w:rtl w:val="0"/>
              </w:rPr>
              <w:t xml:space="preserve">Musica de fondo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100.0" w:type="dxa"/>
              <w:left w:w="120.0" w:type="dxa"/>
              <w:bottom w:w="100.0" w:type="dxa"/>
              <w:right w:w="100.0" w:type="dxa"/>
            </w:tcMar>
          </w:tcPr>
          <w:p w:rsidR="00000000" w:rsidDel="00000000" w:rsidP="00000000" w:rsidRDefault="00000000" w:rsidRPr="00000000" w14:paraId="000000B0">
            <w:pPr>
              <w:jc w:val="center"/>
              <w:rPr>
                <w:rFonts w:ascii="Arial" w:cs="Arial" w:eastAsia="Arial" w:hAnsi="Arial"/>
                <w:i w:val="1"/>
                <w:iCs w:val="1"/>
                <w:color w:val="0f3460"/>
                <w:sz w:val="18"/>
                <w:szCs w:val="18"/>
              </w:rPr>
            </w:pPr>
            <w:r w:rsidDel="00000000" w:rsidR="00000000" w:rsidRPr="00000000">
              <w:rPr>
                <w:i w:val="1"/>
                <w:iCs w:val="1"/>
                <w:color w:val="0f3460"/>
                <w:sz w:val="18"/>
                <w:szCs w:val="18"/>
                <w:rtl w:val="0"/>
              </w:rPr>
              <w:t xml:space="preserve">Menu y gameplay sin musica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20.0" w:type="dxa"/>
            </w:tcMar>
          </w:tcPr>
          <w:p w:rsidR="00000000" w:rsidDel="00000000" w:rsidP="00000000" w:rsidRDefault="00000000" w:rsidRPr="00000000" w14:paraId="000000B1">
            <w:pPr>
              <w:rPr>
                <w:color w:val="333333"/>
                <w:sz w:val="19"/>
                <w:szCs w:val="19"/>
              </w:rPr>
            </w:pPr>
            <w:r w:rsidDel="00000000" w:rsidR="00000000" w:rsidRPr="00000000">
              <w:rPr>
                <w:color w:val="333333"/>
                <w:sz w:val="19"/>
                <w:szCs w:val="19"/>
                <w:rtl w:val="0"/>
              </w:rPr>
              <w:t xml:space="preserve">En el menu habra musica? como deberia ser, que deberia transmitir al jugador?</w:t>
            </w:r>
          </w:p>
          <w:p w:rsidR="00000000" w:rsidDel="00000000" w:rsidP="00000000" w:rsidRDefault="00000000" w:rsidRPr="00000000" w14:paraId="000000B2">
            <w:pPr>
              <w:rPr>
                <w:color w:val="333333"/>
                <w:sz w:val="19"/>
                <w:szCs w:val="19"/>
              </w:rPr>
            </w:pPr>
            <w:r w:rsidDel="00000000" w:rsidR="00000000" w:rsidRPr="00000000">
              <w:rPr>
                <w:rtl w:val="0"/>
              </w:rPr>
            </w:r>
          </w:p>
          <w:p w:rsidR="00000000" w:rsidDel="00000000" w:rsidP="00000000" w:rsidRDefault="00000000" w:rsidRPr="00000000" w14:paraId="000000B3">
            <w:pPr>
              <w:rPr>
                <w:color w:val="333333"/>
                <w:sz w:val="19"/>
                <w:szCs w:val="19"/>
              </w:rPr>
            </w:pPr>
            <w:r w:rsidDel="00000000" w:rsidR="00000000" w:rsidRPr="00000000">
              <w:rPr>
                <w:color w:val="333333"/>
                <w:sz w:val="19"/>
                <w:szCs w:val="19"/>
                <w:rtl w:val="0"/>
              </w:rPr>
              <w:t xml:space="preserve">Cuando el jugador no tenga musica del pc puesta ni derivados que sonara de fondo? el ambiente solo con sonidos del exterior mezclados con el interior y ya?</w:t>
            </w:r>
          </w:p>
        </w:tc>
      </w:tr>
    </w:tbl>
    <w:p w:rsidR="00000000" w:rsidDel="00000000" w:rsidP="00000000" w:rsidRDefault="00000000" w:rsidRPr="00000000" w14:paraId="000000B4">
      <w:pPr>
        <w:pStyle w:val="Heading1"/>
        <w:pBdr>
          <w:bottom w:color="e94560" w:space="4" w:sz="8" w:val="single"/>
        </w:pBdr>
        <w:spacing w:before="400" w:lineRule="auto"/>
        <w:rPr/>
      </w:pPr>
      <w:bookmarkStart w:colFirst="0" w:colLast="0" w:name="_tvlzp580qmvq" w:id="2"/>
      <w:bookmarkEnd w:id="2"/>
      <w:r w:rsidDel="00000000" w:rsidR="00000000" w:rsidRPr="00000000">
        <w:rPr>
          <w:rtl w:val="0"/>
        </w:rPr>
        <w:t xml:space="preserve">🏢  Menu</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B5">
            <w:pPr>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B6">
            <w:pPr>
              <w:jc w:val="center"/>
              <w:rPr/>
            </w:pPr>
            <w:r w:rsidDel="00000000" w:rsidR="00000000" w:rsidRPr="00000000">
              <w:rPr>
                <w:b w:val="1"/>
                <w:bCs w:val="1"/>
                <w:color w:val="ffffff"/>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B7">
            <w:pPr>
              <w:rPr/>
            </w:pPr>
            <w:r w:rsidDel="00000000" w:rsidR="00000000" w:rsidRPr="00000000">
              <w:rPr>
                <w:b w:val="1"/>
                <w:bCs w:val="1"/>
                <w:color w:val="ffffff"/>
                <w:rtl w:val="0"/>
              </w:rPr>
              <w:t xml:space="preserve">Descripción / Mecánica</w:t>
            </w:r>
            <w:r w:rsidDel="00000000" w:rsidR="00000000" w:rsidRPr="00000000">
              <w:rPr>
                <w:rtl w:val="0"/>
              </w:rPr>
            </w:r>
          </w:p>
        </w:tc>
      </w:tr>
      <w:tr>
        <w:trPr>
          <w:cantSplit w:val="0"/>
          <w:trHeight w:val="1062.4072265625" w:hRule="atLeast"/>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B8">
            <w:pPr>
              <w:rPr/>
            </w:pPr>
            <w:r w:rsidDel="00000000" w:rsidR="00000000" w:rsidRPr="00000000">
              <w:rPr>
                <w:b w:val="1"/>
                <w:bCs w:val="1"/>
                <w:color w:val="1a1a2e"/>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B9">
            <w:pPr>
              <w:jc w:val="center"/>
              <w:rPr/>
            </w:pPr>
            <w:r w:rsidDel="00000000" w:rsidR="00000000" w:rsidRPr="00000000">
              <w:rPr>
                <w:i w:val="1"/>
                <w:iCs w:val="1"/>
                <w:color w:val="0f3460"/>
                <w:sz w:val="18"/>
                <w:szCs w:val="18"/>
                <w:rtl w:val="0"/>
              </w:rPr>
              <w:t xml:space="preserve">VIsuales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BA">
            <w:pPr>
              <w:rPr/>
            </w:pPr>
            <w:r w:rsidDel="00000000" w:rsidR="00000000" w:rsidRPr="00000000">
              <w:rPr>
                <w:color w:val="333333"/>
                <w:sz w:val="19"/>
                <w:szCs w:val="19"/>
                <w:rtl w:val="0"/>
              </w:rPr>
              <w:t xml:space="preserve">Hacer un menú dinámico e interactivo en el que aprovechemos  y enseñemos la parte exterior de nuestra lavandería con el nivel y skins actuales que tenga el jugador en el momento de su partida y progresos( puerta como botón de start y demás mecánicas similares)</w:t>
            </w:r>
            <w:r w:rsidDel="00000000" w:rsidR="00000000" w:rsidRPr="00000000">
              <w:rPr>
                <w:rtl w:val="0"/>
              </w:rPr>
            </w:r>
          </w:p>
        </w:tc>
      </w:tr>
      <w:tr>
        <w:trPr>
          <w:cantSplit w:val="0"/>
          <w:trHeight w:val="1062.4072265625" w:hRule="atLeast"/>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BB">
            <w:pPr>
              <w:rPr>
                <w:b w:val="1"/>
                <w:bCs w:val="1"/>
                <w:color w:val="1a1a2e"/>
              </w:rPr>
            </w:pPr>
            <w:r w:rsidDel="00000000" w:rsidR="00000000" w:rsidRPr="00000000">
              <w:rPr>
                <w:b w:val="1"/>
                <w:bCs w:val="1"/>
                <w:color w:val="1a1a2e"/>
                <w:rtl w:val="0"/>
              </w:rPr>
              <w:t xml:space="preserve">Animacion apertura</w:t>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BC">
            <w:pPr>
              <w:jc w:val="center"/>
              <w:rPr>
                <w:i w:val="1"/>
                <w:iCs w:val="1"/>
                <w:color w:val="0f3460"/>
                <w:sz w:val="18"/>
                <w:szCs w:val="18"/>
              </w:rPr>
            </w:pPr>
            <w:r w:rsidDel="00000000" w:rsidR="00000000" w:rsidRPr="00000000">
              <w:rPr>
                <w:i w:val="1"/>
                <w:iCs w:val="1"/>
                <w:color w:val="0f3460"/>
                <w:sz w:val="18"/>
                <w:szCs w:val="18"/>
                <w:rtl w:val="0"/>
              </w:rPr>
              <w:t xml:space="preserve">Coockingroom para colada infinita</w:t>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BD">
            <w:pPr>
              <w:rPr>
                <w:color w:val="333333"/>
                <w:sz w:val="19"/>
                <w:szCs w:val="19"/>
              </w:rPr>
            </w:pPr>
            <w:r w:rsidDel="00000000" w:rsidR="00000000" w:rsidRPr="00000000">
              <w:rPr>
                <w:color w:val="333333"/>
                <w:sz w:val="19"/>
                <w:szCs w:val="19"/>
                <w:rtl w:val="0"/>
              </w:rPr>
              <w:t xml:space="preserve">Animacion de la puerta abriéndose y saliendo un monton de ropa a presión de dentro dejando la puerta abierta y una avalancha de ropa ya caída haciendo rampa hacia el interior de la habitación </w:t>
            </w:r>
          </w:p>
        </w:tc>
      </w:tr>
    </w:tbl>
    <w:p w:rsidR="00000000" w:rsidDel="00000000" w:rsidP="00000000" w:rsidRDefault="00000000" w:rsidRPr="00000000" w14:paraId="000000BE">
      <w:pPr>
        <w:pStyle w:val="Heading1"/>
        <w:pBdr>
          <w:bottom w:color="e94560" w:space="4" w:sz="8" w:val="single"/>
        </w:pBdr>
        <w:spacing w:before="400" w:lineRule="auto"/>
        <w:rPr/>
      </w:pPr>
      <w:bookmarkStart w:colFirst="0" w:colLast="0" w:name="_auonig7sqbd8" w:id="3"/>
      <w:bookmarkEnd w:id="3"/>
      <w:r w:rsidDel="00000000" w:rsidR="00000000" w:rsidRPr="00000000">
        <w:rPr>
          <w:rtl w:val="0"/>
        </w:rPr>
      </w:r>
    </w:p>
    <w:p w:rsidR="00000000" w:rsidDel="00000000" w:rsidP="00000000" w:rsidRDefault="00000000" w:rsidRPr="00000000" w14:paraId="000000BF">
      <w:pPr>
        <w:pStyle w:val="Heading1"/>
        <w:pBdr>
          <w:bottom w:color="e94560" w:space="4" w:sz="8" w:val="single"/>
        </w:pBdr>
        <w:spacing w:before="400" w:lineRule="auto"/>
        <w:rPr/>
      </w:pPr>
      <w:bookmarkStart w:colFirst="0" w:colLast="0" w:name="_s2ahcgkgh1fy" w:id="4"/>
      <w:bookmarkEnd w:id="4"/>
      <w:r w:rsidDel="00000000" w:rsidR="00000000" w:rsidRPr="00000000">
        <w:rPr>
          <w:rtl w:val="0"/>
        </w:rPr>
        <w:t xml:space="preserve">🪑  Mesa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C0">
            <w:pPr>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C1">
            <w:pPr>
              <w:jc w:val="center"/>
              <w:rPr/>
            </w:pPr>
            <w:r w:rsidDel="00000000" w:rsidR="00000000" w:rsidRPr="00000000">
              <w:rPr>
                <w:b w:val="1"/>
                <w:bCs w:val="1"/>
                <w:color w:val="ffffff"/>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C2">
            <w:pPr>
              <w:rPr/>
            </w:pPr>
            <w:r w:rsidDel="00000000" w:rsidR="00000000" w:rsidRPr="00000000">
              <w:rPr>
                <w:b w:val="1"/>
                <w:bCs w:val="1"/>
                <w:color w:val="ffffff"/>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C3">
            <w:pPr>
              <w:rPr/>
            </w:pPr>
            <w:r w:rsidDel="00000000" w:rsidR="00000000" w:rsidRPr="00000000">
              <w:rPr>
                <w:b w:val="1"/>
                <w:bCs w:val="1"/>
                <w:color w:val="1a1a2e"/>
                <w:rtl w:val="0"/>
              </w:rPr>
              <w:t xml:space="preserve">Tablero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0e0e3" w:val="clear"/>
            <w:tcMar>
              <w:top w:w="100.0" w:type="dxa"/>
              <w:left w:w="120.0" w:type="dxa"/>
              <w:bottom w:w="100.0" w:type="dxa"/>
              <w:right w:w="100.0" w:type="dxa"/>
            </w:tcMar>
          </w:tcPr>
          <w:p w:rsidR="00000000" w:rsidDel="00000000" w:rsidP="00000000" w:rsidRDefault="00000000" w:rsidRPr="00000000" w14:paraId="000000C4">
            <w:pPr>
              <w:jc w:val="center"/>
              <w:rPr/>
            </w:pPr>
            <w:r w:rsidDel="00000000" w:rsidR="00000000" w:rsidRPr="00000000">
              <w:rPr>
                <w:i w:val="1"/>
                <w:iCs w:val="1"/>
                <w:color w:val="0f3460"/>
                <w:sz w:val="18"/>
                <w:szCs w:val="18"/>
                <w:rtl w:val="0"/>
              </w:rPr>
              <w:t xml:space="preserve">Mesa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C5">
            <w:pPr>
              <w:rPr>
                <w:color w:val="333333"/>
                <w:sz w:val="19"/>
                <w:szCs w:val="19"/>
              </w:rPr>
            </w:pPr>
            <w:r w:rsidDel="00000000" w:rsidR="00000000" w:rsidRPr="00000000">
              <w:rPr>
                <w:color w:val="333333"/>
                <w:sz w:val="19"/>
                <w:szCs w:val="19"/>
                <w:rtl w:val="0"/>
              </w:rPr>
              <w:t xml:space="preserve">La mesa se desplegara a modo de estación general para usar las cosas que se tengan en la misma a parte del ordenador, esta saldra a modo de emersión desde abajo de la pantalla igual que el tablero de pedidos, asi podremos dar mas detalle de cerca e inmersion narrativa a la to dolit cuando se acerce la camara al papel o cuando se cuenten los billetes en la contadora, eso si abrir el pc tanto desde fuera de la mesa como desde dentro ara saltar una animacion de apertura de la tapa ademas de una animacion progresiva del fondo cambiando la perspectiva de la camara en la escena principal la cual ara que el jugador vea la pared que hay delante de la mesa a modo de perspectiva de estar sentado delante de la mesa, tapando tambien la vista de la pestaña de eventos</w:t>
            </w:r>
          </w:p>
          <w:p w:rsidR="00000000" w:rsidDel="00000000" w:rsidP="00000000" w:rsidRDefault="00000000" w:rsidRPr="00000000" w14:paraId="000000C6">
            <w:pPr>
              <w:rPr>
                <w:color w:val="333333"/>
                <w:sz w:val="19"/>
                <w:szCs w:val="19"/>
              </w:rPr>
            </w:pPr>
            <w:r w:rsidDel="00000000" w:rsidR="00000000" w:rsidRPr="00000000">
              <w:rPr>
                <w:rtl w:val="0"/>
              </w:rPr>
            </w:r>
          </w:p>
          <w:p w:rsidR="00000000" w:rsidDel="00000000" w:rsidP="00000000" w:rsidRDefault="00000000" w:rsidRPr="00000000" w14:paraId="000000C7">
            <w:pPr>
              <w:rPr>
                <w:color w:val="333333"/>
                <w:sz w:val="19"/>
                <w:szCs w:val="19"/>
              </w:rPr>
            </w:pPr>
            <w:r w:rsidDel="00000000" w:rsidR="00000000" w:rsidRPr="00000000">
              <w:rPr>
                <w:color w:val="333333"/>
                <w:sz w:val="19"/>
                <w:szCs w:val="19"/>
                <w:rtl w:val="0"/>
              </w:rPr>
              <w:t xml:space="preserve">Aqui entra una mejora para poder revertir o mejorar esta vista que tendremos para la pestaña de eventos pudiendo comprar una camara y asi poder visualizar literalmente lo que tiene detras el jugador tras de si desde esa nueva perspectiva, la pestaña dentro de esta perspectiva tendra un filtro de rayas grises a modo de estatica y un margen de vertices rojos acompañado de las siglas REC en la esquina superior derecha</w:t>
            </w:r>
          </w:p>
          <w:p w:rsidR="00000000" w:rsidDel="00000000" w:rsidP="00000000" w:rsidRDefault="00000000" w:rsidRPr="00000000" w14:paraId="000000C8">
            <w:pPr>
              <w:spacing w:before="60" w:lineRule="auto"/>
              <w:rPr/>
            </w:pPr>
            <w:r w:rsidDel="00000000" w:rsidR="00000000" w:rsidRPr="00000000">
              <w:rPr>
                <w:i w:val="1"/>
                <w:iCs w:val="1"/>
                <w:color w:val="cc6600"/>
                <w:sz w:val="17"/>
                <w:szCs w:val="17"/>
                <w:rtl w:val="0"/>
              </w:rPr>
              <w:t xml:space="preserve">⚠ Pendiente de decisión. Hablar con Alex antes de comprometerse con esta bifurcación.</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pStyle w:val="Heading1"/>
        <w:pBdr>
          <w:bottom w:color="e94560" w:space="4" w:sz="8" w:val="single"/>
        </w:pBdr>
        <w:spacing w:before="400" w:lineRule="auto"/>
        <w:rPr/>
      </w:pPr>
      <w:bookmarkStart w:colFirst="0" w:colLast="0" w:name="_fpm3p78ab26" w:id="5"/>
      <w:bookmarkEnd w:id="5"/>
      <w:r w:rsidDel="00000000" w:rsidR="00000000" w:rsidRPr="00000000">
        <w:rPr>
          <w:rtl w:val="0"/>
        </w:rPr>
        <w:t xml:space="preserve">📈  Stats PJ</w:t>
      </w:r>
    </w:p>
    <w:p w:rsidR="00000000" w:rsidDel="00000000" w:rsidP="00000000" w:rsidRDefault="00000000" w:rsidRPr="00000000" w14:paraId="000000CC">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CD">
            <w:pPr>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CE">
            <w:pPr>
              <w:jc w:val="center"/>
              <w:rPr/>
            </w:pPr>
            <w:r w:rsidDel="00000000" w:rsidR="00000000" w:rsidRPr="00000000">
              <w:rPr>
                <w:b w:val="1"/>
                <w:bCs w:val="1"/>
                <w:color w:val="ffffff"/>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CF">
            <w:pPr>
              <w:rPr/>
            </w:pPr>
            <w:r w:rsidDel="00000000" w:rsidR="00000000" w:rsidRPr="00000000">
              <w:rPr>
                <w:b w:val="1"/>
                <w:bCs w:val="1"/>
                <w:color w:val="ffffff"/>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D0">
            <w:pPr>
              <w:rPr/>
            </w:pPr>
            <w:r w:rsidDel="00000000" w:rsidR="00000000" w:rsidRPr="00000000">
              <w:rPr>
                <w:b w:val="1"/>
                <w:bCs w:val="1"/>
                <w:color w:val="1a1a2e"/>
                <w:rtl w:val="0"/>
              </w:rPr>
              <w:t xml:space="preserve">Sistema de estadisticas en el jugador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D1">
            <w:pPr>
              <w:jc w:val="center"/>
              <w:rPr/>
            </w:pPr>
            <w:r w:rsidDel="00000000" w:rsidR="00000000" w:rsidRPr="00000000">
              <w:rPr>
                <w:i w:val="1"/>
                <w:iCs w:val="1"/>
                <w:color w:val="0f3460"/>
                <w:sz w:val="18"/>
                <w:szCs w:val="18"/>
                <w:rtl w:val="0"/>
              </w:rPr>
              <w:t xml:space="preserve">Estatus Jugador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D2">
            <w:pPr>
              <w:rPr>
                <w:color w:val="333333"/>
                <w:sz w:val="19"/>
                <w:szCs w:val="19"/>
              </w:rPr>
            </w:pPr>
            <w:r w:rsidDel="00000000" w:rsidR="00000000" w:rsidRPr="00000000">
              <w:rPr>
                <w:color w:val="333333"/>
                <w:sz w:val="19"/>
                <w:szCs w:val="19"/>
                <w:rtl w:val="0"/>
              </w:rPr>
              <w:t xml:space="preserve">Añadir  Estats de Estres, felicidad y temperatura corporal principalmente como barras de aumento y disminución ocultas y pudiendo observar si  se compra una skin de reloj estilo smartwatch o suscribiendose a un chequeo medico mensual</w:t>
            </w:r>
          </w:p>
          <w:p w:rsidR="00000000" w:rsidDel="00000000" w:rsidP="00000000" w:rsidRDefault="00000000" w:rsidRPr="00000000" w14:paraId="000000D3">
            <w:pPr>
              <w:rPr>
                <w:color w:val="333333"/>
                <w:sz w:val="19"/>
                <w:szCs w:val="19"/>
              </w:rPr>
            </w:pPr>
            <w:r w:rsidDel="00000000" w:rsidR="00000000" w:rsidRPr="00000000">
              <w:rPr>
                <w:rtl w:val="0"/>
              </w:rPr>
            </w:r>
          </w:p>
          <w:p w:rsidR="00000000" w:rsidDel="00000000" w:rsidP="00000000" w:rsidRDefault="00000000" w:rsidRPr="00000000" w14:paraId="000000D4">
            <w:pPr>
              <w:rPr>
                <w:color w:val="333333"/>
                <w:sz w:val="19"/>
                <w:szCs w:val="19"/>
              </w:rPr>
            </w:pPr>
            <w:r w:rsidDel="00000000" w:rsidR="00000000" w:rsidRPr="00000000">
              <w:rPr>
                <w:color w:val="333333"/>
                <w:sz w:val="19"/>
                <w:szCs w:val="19"/>
                <w:rtl w:val="0"/>
              </w:rPr>
              <w:t xml:space="preserve">Añadir sistema de vacaciones con un panfleto en la mesa  reducuiendo estres en la playa.</w:t>
            </w:r>
          </w:p>
          <w:p w:rsidR="00000000" w:rsidDel="00000000" w:rsidP="00000000" w:rsidRDefault="00000000" w:rsidRPr="00000000" w14:paraId="000000D5">
            <w:pPr>
              <w:spacing w:before="60" w:lineRule="auto"/>
              <w:rPr/>
            </w:pPr>
            <w:r w:rsidDel="00000000" w:rsidR="00000000" w:rsidRPr="00000000">
              <w:rPr>
                <w:i w:val="1"/>
                <w:iCs w:val="1"/>
                <w:color w:val="cc6600"/>
                <w:sz w:val="17"/>
                <w:szCs w:val="17"/>
                <w:rtl w:val="0"/>
              </w:rPr>
              <w:t xml:space="preserve">⚠ Pendiente de decisión. Hablar con Alex antes de comprometerse con esta bifurcación.</w:t>
            </w:r>
            <w:r w:rsidDel="00000000" w:rsidR="00000000" w:rsidRPr="00000000">
              <w:rPr>
                <w:rtl w:val="0"/>
              </w:rPr>
            </w:r>
          </w:p>
        </w:tc>
      </w:tr>
    </w:tbl>
    <w:p w:rsidR="00000000" w:rsidDel="00000000" w:rsidP="00000000" w:rsidRDefault="00000000" w:rsidRPr="00000000" w14:paraId="000000D6">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D7">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D8">
      <w:pPr>
        <w:pStyle w:val="Heading1"/>
        <w:pBdr>
          <w:bottom w:color="e94560" w:space="4" w:sz="8" w:val="single"/>
        </w:pBdr>
        <w:spacing w:after="160" w:before="400" w:lineRule="auto"/>
        <w:rPr/>
      </w:pPr>
      <w:r w:rsidDel="00000000" w:rsidR="00000000" w:rsidRPr="00000000">
        <w:rPr>
          <w:rtl w:val="0"/>
        </w:rPr>
      </w:r>
    </w:p>
    <w:p w:rsidR="00000000" w:rsidDel="00000000" w:rsidP="00000000" w:rsidRDefault="00000000" w:rsidRPr="00000000" w14:paraId="000000D9">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MODOS DE JUEG</w:t>
      </w:r>
      <w:r w:rsidDel="00000000" w:rsidR="00000000" w:rsidRPr="00000000">
        <w:rPr>
          <w:rtl w:val="0"/>
        </w:rPr>
        <w:t xml:space="preserve">O</w:t>
      </w:r>
    </w:p>
    <w:tbl>
      <w:tblPr>
        <w:tblStyle w:val="Table11"/>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DA">
            <w:pPr>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DB">
            <w:pPr>
              <w:jc w:val="center"/>
              <w:rPr/>
            </w:pPr>
            <w:r w:rsidDel="00000000" w:rsidR="00000000" w:rsidRPr="00000000">
              <w:rPr>
                <w:b w:val="1"/>
                <w:bCs w:val="1"/>
                <w:color w:val="ffffff"/>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DC">
            <w:pPr>
              <w:rPr/>
            </w:pPr>
            <w:r w:rsidDel="00000000" w:rsidR="00000000" w:rsidRPr="00000000">
              <w:rPr>
                <w:b w:val="1"/>
                <w:bCs w:val="1"/>
                <w:color w:val="ffffff"/>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DD">
            <w:pPr>
              <w:rPr/>
            </w:pPr>
            <w:r w:rsidDel="00000000" w:rsidR="00000000" w:rsidRPr="00000000">
              <w:rPr>
                <w:b w:val="1"/>
                <w:bCs w:val="1"/>
                <w:color w:val="1a1a2e"/>
                <w:rtl w:val="0"/>
              </w:rPr>
              <w:t xml:space="preserve">Sistema de dificultades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DE">
            <w:pPr>
              <w:jc w:val="center"/>
              <w:rPr/>
            </w:pPr>
            <w:r w:rsidDel="00000000" w:rsidR="00000000" w:rsidRPr="00000000">
              <w:rPr>
                <w:i w:val="1"/>
                <w:iCs w:val="1"/>
                <w:color w:val="0f3460"/>
                <w:sz w:val="18"/>
                <w:szCs w:val="18"/>
                <w:rtl w:val="0"/>
              </w:rPr>
              <w:t xml:space="preserve">Modos de juego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DF">
            <w:pPr>
              <w:rPr/>
            </w:pPr>
            <w:r w:rsidDel="00000000" w:rsidR="00000000" w:rsidRPr="00000000">
              <w:rPr>
                <w:color w:val="333333"/>
                <w:sz w:val="19"/>
                <w:szCs w:val="19"/>
                <w:rtl w:val="0"/>
              </w:rPr>
              <w:t xml:space="preserve">Preocupación: el juego puede resultar demasiado complejo. Posibles modos: Completo (todo el contenido, mecánicas económicas, diversificación) y Simplificado (menos mecánicas complejas, más enfocado en el loop de farmeo). Riesgo del modo simple: puede volverse un incremental estándar sin diferenciación.</w:t>
            </w:r>
            <w:r w:rsidDel="00000000" w:rsidR="00000000" w:rsidRPr="00000000">
              <w:rPr>
                <w:rtl w:val="0"/>
              </w:rPr>
            </w:r>
          </w:p>
          <w:p w:rsidR="00000000" w:rsidDel="00000000" w:rsidP="00000000" w:rsidRDefault="00000000" w:rsidRPr="00000000" w14:paraId="000000E0">
            <w:pPr>
              <w:spacing w:before="60" w:lineRule="auto"/>
              <w:rPr/>
            </w:pPr>
            <w:r w:rsidDel="00000000" w:rsidR="00000000" w:rsidRPr="00000000">
              <w:rPr>
                <w:i w:val="1"/>
                <w:iCs w:val="1"/>
                <w:color w:val="cc6600"/>
                <w:sz w:val="17"/>
                <w:szCs w:val="17"/>
                <w:rtl w:val="0"/>
              </w:rPr>
              <w:t xml:space="preserve">⚠ Pendiente de decisión. Hablar con Alex antes de comprometerse con esta bifurcación.</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tl w:val="0"/>
        </w:rPr>
      </w:r>
    </w:p>
    <w:p w:rsidR="00000000" w:rsidDel="00000000" w:rsidP="00000000" w:rsidRDefault="00000000" w:rsidRPr="00000000" w14:paraId="000000E3">
      <w:pPr>
        <w:pStyle w:val="Heading1"/>
        <w:pBdr>
          <w:bottom w:color="e94560" w:space="4" w:sz="8" w:val="single"/>
        </w:pBdr>
        <w:spacing w:after="160" w:before="400" w:lineRule="auto"/>
        <w:rPr/>
      </w:pPr>
      <w:r w:rsidDel="00000000" w:rsidR="00000000" w:rsidRPr="00000000">
        <w:rPr>
          <w:rFonts w:ascii="Arial" w:cs="Arial" w:eastAsia="Arial" w:hAnsi="Arial"/>
          <w:b w:val="1"/>
          <w:bCs w:val="1"/>
          <w:color w:val="1a1a2e"/>
          <w:sz w:val="32"/>
          <w:szCs w:val="32"/>
          <w:rtl w:val="0"/>
        </w:rPr>
        <w:t xml:space="preserve"> </w:t>
      </w:r>
      <w:r w:rsidDel="00000000" w:rsidR="00000000" w:rsidRPr="00000000">
        <w:rPr>
          <w:rtl w:val="0"/>
        </w:rPr>
        <w:t xml:space="preserve">🏢</w:t>
      </w:r>
      <w:r w:rsidDel="00000000" w:rsidR="00000000" w:rsidRPr="00000000">
        <w:rPr>
          <w:rFonts w:ascii="Arial" w:cs="Arial" w:eastAsia="Arial" w:hAnsi="Arial"/>
          <w:b w:val="1"/>
          <w:bCs w:val="1"/>
          <w:color w:val="1a1a2e"/>
          <w:sz w:val="32"/>
          <w:szCs w:val="32"/>
          <w:rtl w:val="0"/>
        </w:rPr>
        <w:t xml:space="preserve">META / FUERA DEL JUEGO</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20.0" w:type="dxa"/>
              <w:bottom w:w="100.0" w:type="dxa"/>
              <w:right w:w="10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0"/>
                <w:szCs w:val="20"/>
                <w:rtl w:val="0"/>
              </w:rPr>
              <w:t xml:space="preserve">Estación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3460" w:val="clear"/>
            <w:tcMar>
              <w:top w:w="100.0" w:type="dxa"/>
              <w:left w:w="140.0" w:type="dxa"/>
              <w:bottom w:w="10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Descripción / Mecánica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a1a2e"/>
                <w:sz w:val="20"/>
                <w:szCs w:val="20"/>
                <w:rtl w:val="0"/>
              </w:rPr>
              <w:t xml:space="preserve">Nombre del estudio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E9">
            <w:pPr>
              <w:jc w:val="center"/>
              <w:rPr/>
            </w:pPr>
            <w:r w:rsidDel="00000000" w:rsidR="00000000" w:rsidRPr="00000000">
              <w:rPr>
                <w:rFonts w:ascii="Arial" w:cs="Arial" w:eastAsia="Arial" w:hAnsi="Arial"/>
                <w:i w:val="1"/>
                <w:iCs w:val="1"/>
                <w:color w:val="0f3460"/>
                <w:sz w:val="18"/>
                <w:szCs w:val="18"/>
                <w:rtl w:val="0"/>
              </w:rPr>
              <w:t xml:space="preserve">Real / Estudio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19"/>
                <w:szCs w:val="19"/>
                <w:rtl w:val="0"/>
              </w:rPr>
              <w:t xml:space="preserve">Pendiente de decidir el nombre del grupo de trabajo bajo el que se publicará Colada Infinita. Ejemplo propuesto: Orange Bubble Labs. No es urgente pero conviene tenerlo en mente para cuando el proyecto avance.</w:t>
            </w:r>
            <w:r w:rsidDel="00000000" w:rsidR="00000000" w:rsidRPr="00000000">
              <w:rPr>
                <w:rtl w:val="0"/>
              </w:rPr>
            </w:r>
          </w:p>
          <w:p w:rsidR="00000000" w:rsidDel="00000000" w:rsidP="00000000" w:rsidRDefault="00000000" w:rsidRPr="00000000" w14:paraId="000000EB">
            <w:pPr>
              <w:spacing w:before="60" w:lineRule="auto"/>
              <w:rPr/>
            </w:pPr>
            <w:r w:rsidDel="00000000" w:rsidR="00000000" w:rsidRPr="00000000">
              <w:rPr>
                <w:rFonts w:ascii="Arial" w:cs="Arial" w:eastAsia="Arial" w:hAnsi="Arial"/>
                <w:i w:val="1"/>
                <w:iCs w:val="1"/>
                <w:color w:val="cc6600"/>
                <w:sz w:val="17"/>
                <w:szCs w:val="17"/>
                <w:rtl w:val="0"/>
              </w:rPr>
              <w:t xml:space="preserve">⚠ No bloqueante. Retomar cuando se acerque la publicación en Steam.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EC">
            <w:pPr>
              <w:rPr>
                <w:rFonts w:ascii="Arial" w:cs="Arial" w:eastAsia="Arial" w:hAnsi="Arial"/>
                <w:b w:val="1"/>
                <w:bCs w:val="1"/>
                <w:color w:val="1a1a2e"/>
                <w:sz w:val="20"/>
                <w:szCs w:val="20"/>
              </w:rPr>
            </w:pPr>
            <w:r w:rsidDel="00000000" w:rsidR="00000000" w:rsidRPr="00000000">
              <w:rPr>
                <w:b w:val="1"/>
                <w:bCs w:val="1"/>
                <w:color w:val="1a1a2e"/>
                <w:rtl w:val="0"/>
              </w:rPr>
              <w:t xml:space="preserve">Traducción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ED">
            <w:pPr>
              <w:jc w:val="center"/>
              <w:rPr>
                <w:rFonts w:ascii="Arial" w:cs="Arial" w:eastAsia="Arial" w:hAnsi="Arial"/>
                <w:i w:val="1"/>
                <w:iCs w:val="1"/>
                <w:color w:val="0f3460"/>
                <w:sz w:val="18"/>
                <w:szCs w:val="18"/>
              </w:rPr>
            </w:pPr>
            <w:r w:rsidDel="00000000" w:rsidR="00000000" w:rsidRPr="00000000">
              <w:rPr>
                <w:i w:val="1"/>
                <w:iCs w:val="1"/>
                <w:color w:val="0f3460"/>
                <w:sz w:val="18"/>
                <w:szCs w:val="18"/>
                <w:rtl w:val="0"/>
              </w:rPr>
              <w:t xml:space="preserve">Publicación Steam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EE">
            <w:pPr>
              <w:rPr>
                <w:rFonts w:ascii="Arial" w:cs="Arial" w:eastAsia="Arial" w:hAnsi="Arial"/>
                <w:color w:val="333333"/>
                <w:sz w:val="19"/>
                <w:szCs w:val="19"/>
              </w:rPr>
            </w:pPr>
            <w:r w:rsidDel="00000000" w:rsidR="00000000" w:rsidRPr="00000000">
              <w:rPr>
                <w:color w:val="333333"/>
                <w:sz w:val="19"/>
                <w:szCs w:val="19"/>
                <w:rtl w:val="0"/>
              </w:rPr>
              <w:t xml:space="preserve">Traducir textos y contenidos del juego además de crear dos versiones para la portada de steam el propio título, descripciones, trailer y descripciones del juego en la página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EF">
            <w:pPr>
              <w:rPr>
                <w:b w:val="1"/>
                <w:bCs w:val="1"/>
                <w:color w:val="1a1a2e"/>
              </w:rPr>
            </w:pPr>
            <w:r w:rsidDel="00000000" w:rsidR="00000000" w:rsidRPr="00000000">
              <w:rPr>
                <w:b w:val="1"/>
                <w:bCs w:val="1"/>
                <w:color w:val="1a1a2e"/>
                <w:rtl w:val="0"/>
              </w:rPr>
              <w:t xml:space="preserve">Puntos claves del año</w:t>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F0">
            <w:pPr>
              <w:jc w:val="center"/>
              <w:rPr>
                <w:i w:val="1"/>
                <w:iCs w:val="1"/>
                <w:color w:val="0f3460"/>
                <w:sz w:val="18"/>
                <w:szCs w:val="18"/>
              </w:rPr>
            </w:pPr>
            <w:r w:rsidDel="00000000" w:rsidR="00000000" w:rsidRPr="00000000">
              <w:rPr>
                <w:i w:val="1"/>
                <w:iCs w:val="1"/>
                <w:color w:val="0f3460"/>
                <w:sz w:val="18"/>
                <w:szCs w:val="18"/>
                <w:rtl w:val="0"/>
              </w:rPr>
              <w:t xml:space="preserve">Eventos reales</w:t>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F1">
            <w:pPr>
              <w:rPr>
                <w:color w:val="333333"/>
                <w:sz w:val="19"/>
                <w:szCs w:val="19"/>
              </w:rPr>
            </w:pPr>
            <w:r w:rsidDel="00000000" w:rsidR="00000000" w:rsidRPr="00000000">
              <w:rPr>
                <w:color w:val="333333"/>
                <w:sz w:val="19"/>
                <w:szCs w:val="19"/>
                <w:rtl w:val="0"/>
              </w:rPr>
              <w:t xml:space="preserve">Dejar destacadas fechas importantes que nos pueden ser de ayuda/impulso en nuestro desarrollo como SteamFests épocas del año en las que se consume más o sincronización y estudio de cuando salen juegos a la venta en conjunto y el porqué, esto ayudará a moldear nuestro roadmap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00.0" w:type="dxa"/>
            </w:tcMar>
          </w:tcPr>
          <w:p w:rsidR="00000000" w:rsidDel="00000000" w:rsidP="00000000" w:rsidRDefault="00000000" w:rsidRPr="00000000" w14:paraId="000000F2">
            <w:pPr>
              <w:rPr>
                <w:b w:val="1"/>
                <w:bCs w:val="1"/>
                <w:color w:val="1a1a2e"/>
              </w:rPr>
            </w:pPr>
            <w:r w:rsidDel="00000000" w:rsidR="00000000" w:rsidRPr="00000000">
              <w:rPr>
                <w:b w:val="1"/>
                <w:bCs w:val="1"/>
                <w:color w:val="1a1a2e"/>
                <w:rtl w:val="0"/>
              </w:rPr>
              <w:t xml:space="preserve">Logros</w:t>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20.0" w:type="dxa"/>
              <w:bottom w:w="100.0" w:type="dxa"/>
              <w:right w:w="100.0" w:type="dxa"/>
            </w:tcMar>
          </w:tcPr>
          <w:p w:rsidR="00000000" w:rsidDel="00000000" w:rsidP="00000000" w:rsidRDefault="00000000" w:rsidRPr="00000000" w14:paraId="000000F3">
            <w:pPr>
              <w:jc w:val="center"/>
              <w:rPr>
                <w:i w:val="1"/>
                <w:iCs w:val="1"/>
                <w:color w:val="0f3460"/>
                <w:sz w:val="18"/>
                <w:szCs w:val="18"/>
              </w:rPr>
            </w:pPr>
            <w:r w:rsidDel="00000000" w:rsidR="00000000" w:rsidRPr="00000000">
              <w:rPr>
                <w:i w:val="1"/>
                <w:iCs w:val="1"/>
                <w:color w:val="0f3460"/>
                <w:sz w:val="18"/>
                <w:szCs w:val="18"/>
                <w:rtl w:val="0"/>
              </w:rPr>
              <w:t xml:space="preserve">Logros steam</w:t>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40.0" w:type="dxa"/>
              <w:bottom w:w="100.0" w:type="dxa"/>
              <w:right w:w="120.0" w:type="dxa"/>
            </w:tcMar>
          </w:tcPr>
          <w:p w:rsidR="00000000" w:rsidDel="00000000" w:rsidP="00000000" w:rsidRDefault="00000000" w:rsidRPr="00000000" w14:paraId="000000F4">
            <w:pPr>
              <w:rPr>
                <w:color w:val="333333"/>
                <w:sz w:val="19"/>
                <w:szCs w:val="19"/>
              </w:rPr>
            </w:pPr>
            <w:r w:rsidDel="00000000" w:rsidR="00000000" w:rsidRPr="00000000">
              <w:rPr>
                <w:color w:val="333333"/>
                <w:sz w:val="19"/>
                <w:szCs w:val="19"/>
                <w:rtl w:val="0"/>
              </w:rPr>
              <w:t xml:space="preserve">Cuantos logros habra? hacemos un preset para la salida? como sera el diseño , general o unico  para cada uno?</w:t>
            </w:r>
          </w:p>
        </w:tc>
      </w:tr>
    </w:tbl>
    <w:p w:rsidR="00000000" w:rsidDel="00000000" w:rsidP="00000000" w:rsidRDefault="00000000" w:rsidRPr="00000000" w14:paraId="000000F5">
      <w:pPr>
        <w:pBdr>
          <w:top w:color="cccccc" w:space="8" w:sz="6" w:val="single"/>
        </w:pBdr>
        <w:spacing w:after="0" w:before="400" w:lineRule="auto"/>
        <w:rPr>
          <w:i w:val="1"/>
          <w:iCs w:val="1"/>
          <w:sz w:val="18"/>
          <w:szCs w:val="18"/>
        </w:rPr>
      </w:pPr>
      <w:r w:rsidDel="00000000" w:rsidR="00000000" w:rsidRPr="00000000">
        <w:rPr>
          <w:rFonts w:ascii="Arial" w:cs="Arial" w:eastAsia="Arial" w:hAnsi="Arial"/>
          <w:i w:val="1"/>
          <w:iCs w:val="1"/>
          <w:color w:val="cc6600"/>
          <w:sz w:val="18"/>
          <w:szCs w:val="18"/>
          <w:rtl w:val="0"/>
        </w:rPr>
        <w:t xml:space="preserve">⚠  Las entradas marcadas en naranja requieren decisión o consulta con Alex antes de implementar.</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f34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