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eventos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 62 - GENERACIÓN DE REPORTES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Escenario: Generación manual de reportes de asignaciones por área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que: Se requiere generar un reporte de asignaciones por área mensualmente.</w:t>
        <w:br w:type="textWrapping"/>
        <w:t xml:space="preserve">And Se permite la generación manual del reporte en cualquier día del mes.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Cuando: Se realiza una petición manual para generar el reporte de un área y un mes específico.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Entonces: Se genera un archivo en formato CSV consolidando los registros de asignaciones del mes y área solicitada.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La información del reporte provendrá exclusivamente de la tabla assignments.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El archivo se guardará con la nomenclatura: team_año_mes_timestamp_report.csv.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Si ya existe un reporte para el mismo mes y área, el nuevo reporte reemplazará al anterior.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Los registros generados se almacenarán en un bucket de S3 en la ruta definida.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Se registrará el historial de reportes en la tabla assignment_reports con la siguiente información: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 autoincremental.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 del equipo (team).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Mes-año del reporte.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Ruta del archivo en S3.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Historial de fechas de generación en formato JSON.</w:t>
        <w:br w:type="textWrapping"/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3"/>
          <w:szCs w:val="23"/>
        </w:rPr>
      </w:pPr>
      <w:bookmarkStart w:colFirst="0" w:colLast="0" w:name="_heading=h.qwrntxl749y" w:id="0"/>
      <w:bookmarkEnd w:id="0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Criterios de Validación: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Se valida que el archivo generado tenga la estructura y formato especificado.</w:t>
        <w:br w:type="textWrapping"/>
        <w:t xml:space="preserve"> Se valida que el reporte no se genere para un mes y año sin asignaciones.</w:t>
        <w:br w:type="textWrapping"/>
        <w:t xml:space="preserve"> Se valida que el nuevo reporte reemplace correctamente el anterior si existe.</w:t>
        <w:br w:type="textWrapping"/>
        <w:t xml:space="preserve"> Se valida que la ruta y el nombre del archivo en S3 sean correctos.</w:t>
        <w:br w:type="textWrapping"/>
        <w:t xml:space="preserve"> Se valida que el historial de generación del reporte se registre en la tabla assignment_reports.</w:t>
        <w:br w:type="textWrapping"/>
        <w:t xml:space="preserve"> Se valida que el mensaje recordatorio de eventos asociados a empleados se muestre antes de la generación manual.</w:t>
      </w:r>
    </w:p>
    <w:p w:rsidR="00000000" w:rsidDel="00000000" w:rsidP="00000000" w:rsidRDefault="00000000" w:rsidRPr="00000000" w14:paraId="0000001E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3"/>
          <w:szCs w:val="23"/>
          <w:highlight w:val="white"/>
        </w:rPr>
      </w:pPr>
      <w:bookmarkStart w:colFirst="0" w:colLast="0" w:name="_heading=h.sqoustt7xav1" w:id="1"/>
      <w:bookmarkEnd w:id="1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Escenario 1: Generación manual con éxito para un mes con asignaciones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Dado que: Existe información de asignaciones en la tabla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assignments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para el mes, año y área solicitados.</w:t>
        <w:br w:type="textWrapping"/>
        <w:t xml:space="preserve">Cuando: Se realiza una petición manual para generar el reporte.</w:t>
        <w:br w:type="textWrapping"/>
        <w:t xml:space="preserve">Entonces:</w:t>
        <w:br w:type="textWrapping"/>
        <w:t xml:space="preserve">El reporte se genera correctamente en formato CSV.</w:t>
        <w:br w:type="textWrapping"/>
        <w:t xml:space="preserve">La información del reporte coincide con los datos de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assignments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  <w:br w:type="textWrapping"/>
        <w:t xml:space="preserve">Se almacena en el bucket de S3 con la nomenclatura correcta.</w:t>
        <w:br w:type="textWrapping"/>
        <w:t xml:space="preserve">Se registra en la tabla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assignment_reports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  <w:br w:type="textWrapping"/>
        <w:t xml:space="preserve">Si ya existía un reporte, el nuevo reemplaza al anterior.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943600" cy="1600200"/>
            <wp:effectExtent b="0" l="0" r="0" t="0"/>
            <wp:docPr id="19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045200"/>
            <wp:effectExtent b="0" l="0" r="0" t="0"/>
            <wp:docPr id="18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20800"/>
            <wp:effectExtent b="0" l="0" r="0" t="0"/>
            <wp:docPr id="1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18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1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5025" cy="1885950"/>
            <wp:effectExtent b="0" l="0" r="0" t="0"/>
            <wp:docPr id="1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3"/>
          <w:szCs w:val="23"/>
        </w:rPr>
      </w:pPr>
      <w:bookmarkStart w:colFirst="0" w:colLast="0" w:name="_heading=h.isqcta7y2mrj" w:id="2"/>
      <w:bookmarkEnd w:id="2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Escenario 2: Intento de generación manual para un mes sin asignaciones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 que: No existen registros en la tabla </w:t>
      </w:r>
      <w:r w:rsidDel="00000000" w:rsidR="00000000" w:rsidRPr="00000000">
        <w:rPr>
          <w:b w:val="1"/>
          <w:sz w:val="23"/>
          <w:szCs w:val="23"/>
          <w:rtl w:val="0"/>
        </w:rPr>
        <w:t xml:space="preserve">assignments</w:t>
      </w:r>
      <w:r w:rsidDel="00000000" w:rsidR="00000000" w:rsidRPr="00000000">
        <w:rPr>
          <w:b w:val="1"/>
          <w:sz w:val="23"/>
          <w:szCs w:val="23"/>
          <w:rtl w:val="0"/>
        </w:rPr>
        <w:t xml:space="preserve"> para el mes y área solicitados.</w:t>
        <w:br w:type="textWrapping"/>
        <w:t xml:space="preserve">Cuando: Se intenta generar manualmente el reporte.</w:t>
        <w:br w:type="textWrapping"/>
        <w:t xml:space="preserve">Entonces:</w:t>
        <w:br w:type="textWrapping"/>
        <w:t xml:space="preserve">El sistema muestra un mensaje de error indicando que no hay datos disponibles.</w:t>
        <w:br w:type="textWrapping"/>
        <w:t xml:space="preserve">No se genera ningún archivo CSV.</w:t>
        <w:br w:type="textWrapping"/>
        <w:t xml:space="preserve">No se almacena ningún registro en </w:t>
      </w:r>
      <w:r w:rsidDel="00000000" w:rsidR="00000000" w:rsidRPr="00000000">
        <w:rPr>
          <w:b w:val="1"/>
          <w:sz w:val="23"/>
          <w:szCs w:val="23"/>
          <w:rtl w:val="0"/>
        </w:rPr>
        <w:t xml:space="preserve">assignment_reports</w:t>
      </w:r>
      <w:r w:rsidDel="00000000" w:rsidR="00000000" w:rsidRPr="00000000">
        <w:rPr>
          <w:b w:val="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3"/>
          <w:szCs w:val="23"/>
        </w:rPr>
      </w:pPr>
      <w:bookmarkStart w:colFirst="0" w:colLast="0" w:name="_heading=h.kznom2wt7npc" w:id="3"/>
      <w:bookmarkEnd w:id="3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Escenario 3: Generación manual en una fecha futura (mes o año no permitido)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 que: Solo se permite generar reportes desde el mes actual hacia atrás.</w:t>
        <w:br w:type="textWrapping"/>
        <w:t xml:space="preserve">Cuando: Se intenta generar manualmente un reporte de un mes en el futuro.</w:t>
        <w:br w:type="textWrapping"/>
        <w:t xml:space="preserve">Entonces:</w:t>
        <w:br w:type="textWrapping"/>
        <w:t xml:space="preserve">El sistema muestra un mensaje de error indicando que no se pueden generar reportes de meses futuros.</w:t>
        <w:br w:type="textWrapping"/>
        <w:t xml:space="preserve">No se genera ningún archivo CSV.</w:t>
        <w:br w:type="textWrapping"/>
        <w:t xml:space="preserve">No se almacena ningún registro en </w:t>
      </w:r>
      <w:r w:rsidDel="00000000" w:rsidR="00000000" w:rsidRPr="00000000">
        <w:rPr>
          <w:b w:val="1"/>
          <w:sz w:val="23"/>
          <w:szCs w:val="23"/>
          <w:rtl w:val="0"/>
        </w:rPr>
        <w:t xml:space="preserve">assignment_reports</w:t>
      </w:r>
      <w:r w:rsidDel="00000000" w:rsidR="00000000" w:rsidRPr="00000000">
        <w:rPr>
          <w:b w:val="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2260600"/>
            <wp:effectExtent b="0" l="0" r="0" t="0"/>
            <wp:docPr id="19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4597400"/>
            <wp:effectExtent b="0" l="0" r="0" t="0"/>
            <wp:docPr id="18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2921000"/>
            <wp:effectExtent b="0" l="0" r="0" t="0"/>
            <wp:docPr id="18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3"/>
          <w:szCs w:val="23"/>
        </w:rPr>
      </w:pPr>
      <w:bookmarkStart w:colFirst="0" w:colLast="0" w:name="_heading=h.mu1kueze8wjd" w:id="4"/>
      <w:bookmarkEnd w:id="4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Escenario 4: Reemplazo de reporte existente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 que: Ya existe un reporte generado previamente para el mismo mes y área.</w:t>
        <w:br w:type="textWrapping"/>
        <w:t xml:space="preserve">Cuando: Se solicita manualmente la generación de un nuevo reporte.</w:t>
        <w:br w:type="textWrapping"/>
        <w:t xml:space="preserve">Entonces:</w:t>
        <w:br w:type="textWrapping"/>
        <w:t xml:space="preserve">El nuevo reporte reemplaza al anterior en el bucket de S3.</w:t>
        <w:br w:type="textWrapping"/>
        <w:t xml:space="preserve">Se actualiza el historial de generación en </w:t>
      </w:r>
      <w:r w:rsidDel="00000000" w:rsidR="00000000" w:rsidRPr="00000000">
        <w:rPr>
          <w:b w:val="1"/>
          <w:sz w:val="23"/>
          <w:szCs w:val="23"/>
          <w:rtl w:val="0"/>
        </w:rPr>
        <w:t xml:space="preserve">assignment_reports</w:t>
      </w:r>
      <w:r w:rsidDel="00000000" w:rsidR="00000000" w:rsidRPr="00000000">
        <w:rPr>
          <w:b w:val="1"/>
          <w:sz w:val="23"/>
          <w:szCs w:val="23"/>
          <w:rtl w:val="0"/>
        </w:rPr>
        <w:t xml:space="preserve">.</w:t>
        <w:br w:type="textWrapping"/>
        <w:t xml:space="preserve">Se mantiene la trazabilidad de las fechas de generación en el campo </w:t>
      </w:r>
      <w:r w:rsidDel="00000000" w:rsidR="00000000" w:rsidRPr="00000000">
        <w:rPr>
          <w:b w:val="1"/>
          <w:sz w:val="23"/>
          <w:szCs w:val="23"/>
          <w:rtl w:val="0"/>
        </w:rPr>
        <w:t xml:space="preserve">history</w:t>
      </w:r>
      <w:r w:rsidDel="00000000" w:rsidR="00000000" w:rsidRPr="00000000">
        <w:rPr>
          <w:b w:val="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2362200"/>
            <wp:effectExtent b="0" l="0" r="0" t="0"/>
            <wp:docPr id="18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2679700"/>
            <wp:effectExtent b="0" l="0" r="0" t="0"/>
            <wp:docPr id="18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4876800" cy="2209800"/>
            <wp:effectExtent b="0" l="0" r="0" t="0"/>
            <wp:docPr id="1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3"/>
          <w:szCs w:val="23"/>
        </w:rPr>
      </w:pPr>
      <w:bookmarkStart w:colFirst="0" w:colLast="0" w:name="_heading=h.pzeudzf3d9k8" w:id="5"/>
      <w:bookmarkEnd w:id="5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Escenario 5: Verificación del contenido del archivo CSV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 que: Se genera un reporte manualmente.</w:t>
        <w:br w:type="textWrapping"/>
        <w:t xml:space="preserve">Cuando: Se revisa el contenido del archivo CSV.</w:t>
        <w:br w:type="textWrapping"/>
        <w:t xml:space="preserve">Entonces:</w:t>
        <w:br w:type="textWrapping"/>
        <w:t xml:space="preserve">Se valida que las columnas coincidan con el formato especificado.</w:t>
        <w:br w:type="textWrapping"/>
        <w:t xml:space="preserve">Se valida que los valores de las asignaciones sean correctos.</w:t>
        <w:br w:type="textWrapping"/>
        <w:t xml:space="preserve">Se valida que los campos vacíos permanezcan sin datos.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ou6s1gvwln1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6: Generación manual interrumpida por un error inesperado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que: Hay una falla en la conexión con la base de datos o en el acceso a S3.</w:t>
        <w:br w:type="textWrapping"/>
        <w:t xml:space="preserve">Cuando: Se intenta generar manualmente el reporte.</w:t>
        <w:br w:type="textWrapping"/>
        <w:t xml:space="preserve">Entonces:</w:t>
        <w:br w:type="textWrapping"/>
        <w:t xml:space="preserve">Se muestra un mensaje de error indicando la razón de la falla.</w:t>
        <w:br w:type="textWrapping"/>
        <w:t xml:space="preserve">No se genera ningún archivo CSV.</w:t>
        <w:br w:type="textWrapping"/>
        <w:t xml:space="preserve">Se registra un log con el error para análisis.</w:t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-952481</wp:posOffset>
          </wp:positionH>
          <wp:positionV relativeFrom="paragraph">
            <wp:posOffset>-457182</wp:posOffset>
          </wp:positionV>
          <wp:extent cx="7810500" cy="10086975"/>
          <wp:effectExtent b="0" l="0" r="0" t="0"/>
          <wp:wrapNone/>
          <wp:docPr id="18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RHFi0eV0owG+Pz2ZLY715m0iEA==">CgMxLjAyDWgucXdybnR4bDc0OXkyDmguc3FvdXN0dDd4YXYxMg5oLmlzcWN0YTd5Mm1yajIOaC5rem5vbTJ3dDducGMyDmgubXUxa3VlemU4d2pkMg5oLnB6ZXVkemYzZDlrODIOaC5vdTZzMWd2d2xuMWQ4AHIhMVgzTURjZE4yaFBydzJ3aFpSXzVUU0RnNVZzOW5wZDRX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