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CPR-45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evento agregar nuevo empleado con fecha de fin de training creado y registrado exitosamente  en la tabla de </w:t>
      </w:r>
      <w:r w:rsidDel="00000000" w:rsidR="00000000" w:rsidRPr="00000000">
        <w:rPr>
          <w:b w:val="1"/>
          <w:i w:val="1"/>
          <w:color w:val="1f2328"/>
          <w:sz w:val="23"/>
          <w:szCs w:val="23"/>
          <w:rtl w:val="0"/>
        </w:rPr>
        <w:t xml:space="preserve">employee-events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de la siguiente forma:</w:t>
      </w:r>
    </w:p>
    <w:p w:rsidR="00000000" w:rsidDel="00000000" w:rsidP="00000000" w:rsidRDefault="00000000" w:rsidRPr="00000000" w14:paraId="0000000C">
      <w:pPr>
        <w:shd w:fill="ffffff" w:val="clear"/>
        <w:spacing w:before="60" w:line="342.85714285714283" w:lineRule="auto"/>
        <w:ind w:left="720" w:right="-1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12, is_assignable, false, DD/MM/AAAA</w:t>
      </w:r>
    </w:p>
    <w:p w:rsidR="00000000" w:rsidDel="00000000" w:rsidP="00000000" w:rsidRDefault="00000000" w:rsidRPr="00000000" w14:paraId="0000000D">
      <w:pPr>
        <w:shd w:fill="ffffff" w:val="clear"/>
        <w:spacing w:before="60" w:line="342.85714285714283" w:lineRule="auto"/>
        <w:ind w:left="720" w:right="-1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12, is_assignable, true, DD/MM/AAAA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se creó un nuevo empleado en el modal de agregar nuevo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completan los datos del nuevo empleado y se guardan los cambios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4318000"/>
            <wp:effectExtent b="0" l="0" r="0" t="0"/>
            <wp:docPr id="1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El evento anterior debe ser registrado en la tabla de </w:t>
      </w:r>
      <w:r w:rsidDel="00000000" w:rsidR="00000000" w:rsidRPr="00000000">
        <w:rPr>
          <w:i w:val="1"/>
          <w:sz w:val="23"/>
          <w:szCs w:val="23"/>
          <w:rtl w:val="0"/>
        </w:rPr>
        <w:t xml:space="preserve">employee-events</w:t>
      </w:r>
      <w:r w:rsidDel="00000000" w:rsidR="00000000" w:rsidRPr="00000000">
        <w:rPr>
          <w:sz w:val="23"/>
          <w:szCs w:val="23"/>
          <w:rtl w:val="0"/>
        </w:rPr>
        <w:t xml:space="preserve"> de la siguiente forma:</w:t>
      </w:r>
    </w:p>
    <w:p w:rsidR="00000000" w:rsidDel="00000000" w:rsidP="00000000" w:rsidRDefault="00000000" w:rsidRPr="00000000" w14:paraId="00000017">
      <w:pPr>
        <w:shd w:fill="ffffff" w:val="clear"/>
        <w:spacing w:before="60" w:line="342.85714285714283" w:lineRule="auto"/>
        <w:ind w:left="72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12, is_assignable, false, DD/MM/AAAA</w:t>
      </w:r>
    </w:p>
    <w:p w:rsidR="00000000" w:rsidDel="00000000" w:rsidP="00000000" w:rsidRDefault="00000000" w:rsidRPr="00000000" w14:paraId="00000018">
      <w:pPr>
        <w:shd w:fill="ffffff" w:val="clear"/>
        <w:spacing w:before="60" w:line="342.85714285714283" w:lineRule="auto"/>
        <w:ind w:left="72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12, is_assignable, true, DD/MM/AAAA</w:t>
      </w:r>
    </w:p>
    <w:p w:rsidR="00000000" w:rsidDel="00000000" w:rsidP="00000000" w:rsidRDefault="00000000" w:rsidRPr="00000000" w14:paraId="00000019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205413" cy="5931167"/>
            <wp:effectExtent b="0" l="0" r="0" t="0"/>
            <wp:docPr id="1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593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33283" cy="874779"/>
            <wp:effectExtent b="0" l="0" r="0" t="0"/>
            <wp:docPr id="1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83" cy="874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Caso de prueba: exitoso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-952475</wp:posOffset>
          </wp:positionH>
          <wp:positionV relativeFrom="paragraph">
            <wp:posOffset>-457177</wp:posOffset>
          </wp:positionV>
          <wp:extent cx="7810500" cy="10086975"/>
          <wp:effectExtent b="0" l="0" r="0" t="0"/>
          <wp:wrapNone/>
          <wp:docPr id="19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10KGBiTDIQHz0zehKX3lBvFyQ==">CgMxLjA4AHIhMV9WMDVqUHZCdEozWDJYWHV2SzZxYTBuMlcwREdGTXFS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