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CPR-56 Realizar el cálculo exitosamente 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de las horas esperadas de acuerdo al tipo de proyecto para llevar el registro exacto.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Estoy en el modal assignments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se va a realizar el cálculo de </w:t>
      </w:r>
      <w:r w:rsidDel="00000000" w:rsidR="00000000" w:rsidRPr="00000000">
        <w:rPr>
          <w:color w:val="1f2328"/>
          <w:highlight w:val="white"/>
          <w:rtl w:val="0"/>
        </w:rPr>
        <w:t xml:space="preserve">Monthly Hours Expected (horas mensuales esperadas) de un empleado asignado a un proyecto filtrando por nombre de empleado o por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se debe agregar el campo  </w:t>
      </w:r>
      <w:r w:rsidDel="00000000" w:rsidR="00000000" w:rsidRPr="00000000">
        <w:rPr>
          <w:rtl w:val="0"/>
        </w:rPr>
        <w:t xml:space="preserve">Assignment Type para poder seleccionar Fixed Hours </w:t>
      </w:r>
      <w:r w:rsidDel="00000000" w:rsidR="00000000" w:rsidRPr="00000000">
        <w:rPr>
          <w:rtl w:val="0"/>
        </w:rPr>
        <w:t xml:space="preserve">o Percentage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Se debe crear el campo %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si el Assignment Type </w:t>
      </w:r>
      <w:r w:rsidDel="00000000" w:rsidR="00000000" w:rsidRPr="00000000">
        <w:rPr>
          <w:highlight w:val="white"/>
          <w:rtl w:val="0"/>
        </w:rPr>
        <w:t xml:space="preserve">es Percentage las horas deben ser el resultado de multiplicar % assignment*horas hábiles.</w:t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 CPR 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</w:t>
      </w:r>
      <w:r w:rsidDel="00000000" w:rsidR="00000000" w:rsidRPr="00000000">
        <w:rPr>
          <w:b w:val="1"/>
          <w:highlight w:val="white"/>
          <w:rtl w:val="0"/>
        </w:rPr>
        <w:t xml:space="preserve">nd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highlight w:val="white"/>
          <w:rtl w:val="0"/>
        </w:rPr>
        <w:t xml:space="preserve"> el valor debe ser registrado en la base datos, con el % ingresado.</w:t>
      </w:r>
    </w:p>
    <w:p w:rsidR="00000000" w:rsidDel="00000000" w:rsidP="00000000" w:rsidRDefault="00000000" w:rsidRPr="00000000" w14:paraId="0000001A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5943600" cy="2501900"/>
            <wp:effectExtent b="0" l="0" r="0" t="0"/>
            <wp:docPr id="2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b w:val="1"/>
          <w:color w:val="1f2328"/>
          <w:highlight w:val="white"/>
          <w:rtl w:val="0"/>
        </w:rPr>
        <w:t xml:space="preserve">And </w:t>
      </w:r>
      <w:r w:rsidDel="00000000" w:rsidR="00000000" w:rsidRPr="00000000">
        <w:rPr>
          <w:rtl w:val="0"/>
        </w:rPr>
        <w:t xml:space="preserve">si el Assignment Type </w:t>
      </w:r>
      <w:r w:rsidDel="00000000" w:rsidR="00000000" w:rsidRPr="00000000">
        <w:rPr>
          <w:highlight w:val="white"/>
          <w:rtl w:val="0"/>
        </w:rPr>
        <w:t xml:space="preserve">es Fixed Hours </w:t>
      </w:r>
      <w:r w:rsidDel="00000000" w:rsidR="00000000" w:rsidRPr="00000000">
        <w:rPr>
          <w:color w:val="1f2328"/>
          <w:highlight w:val="white"/>
          <w:rtl w:val="0"/>
        </w:rPr>
        <w:t xml:space="preserve">el campo % Assignment debe quedar inhabilitado</w:t>
      </w:r>
    </w:p>
    <w:p w:rsidR="00000000" w:rsidDel="00000000" w:rsidP="00000000" w:rsidRDefault="00000000" w:rsidRPr="00000000" w14:paraId="0000001E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5943600" cy="2197100"/>
            <wp:effectExtent b="0" l="0" r="0" t="0"/>
            <wp:docPr id="2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b w:val="1"/>
          <w:color w:val="1f2328"/>
          <w:highlight w:val="white"/>
          <w:rtl w:val="0"/>
        </w:rPr>
        <w:t xml:space="preserve">And</w:t>
      </w:r>
      <w:r w:rsidDel="00000000" w:rsidR="00000000" w:rsidRPr="00000000">
        <w:rPr>
          <w:color w:val="1f2328"/>
          <w:highlight w:val="white"/>
          <w:rtl w:val="0"/>
        </w:rPr>
        <w:t xml:space="preserve"> el valor debe ser registrado en la base de datos como nulo.</w:t>
      </w:r>
    </w:p>
    <w:p w:rsidR="00000000" w:rsidDel="00000000" w:rsidP="00000000" w:rsidRDefault="00000000" w:rsidRPr="00000000" w14:paraId="00000022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5943600" cy="2514600"/>
            <wp:effectExtent b="0" l="0" r="0" t="0"/>
            <wp:docPr id="2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And </w:t>
      </w:r>
      <w:r w:rsidDel="00000000" w:rsidR="00000000" w:rsidRPr="00000000">
        <w:rPr>
          <w:color w:val="1f2328"/>
          <w:highlight w:val="white"/>
          <w:rtl w:val="0"/>
        </w:rPr>
        <w:t xml:space="preserve">solo puede seleccionar un rango de fechas dentro de 1 mismo mes para el cálculo de Monthly Hours Expected</w:t>
      </w:r>
    </w:p>
    <w:p w:rsidR="00000000" w:rsidDel="00000000" w:rsidP="00000000" w:rsidRDefault="00000000" w:rsidRPr="00000000" w14:paraId="00000026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2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b w:val="1"/>
          <w:color w:val="1f2328"/>
          <w:highlight w:val="white"/>
          <w:rtl w:val="0"/>
        </w:rPr>
        <w:t xml:space="preserve">And</w:t>
      </w:r>
      <w:r w:rsidDel="00000000" w:rsidR="00000000" w:rsidRPr="00000000">
        <w:rPr>
          <w:b w:val="1"/>
          <w:color w:val="1f2328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highlight w:val="white"/>
          <w:rtl w:val="0"/>
        </w:rPr>
        <w:t xml:space="preserve">se debe mostrar un mensaje cuando ingrese una asignación que cubra más de 1 mes especificando que solo se tendrá en cuenta el último día del mes.</w:t>
      </w:r>
    </w:p>
    <w:p w:rsidR="00000000" w:rsidDel="00000000" w:rsidP="00000000" w:rsidRDefault="00000000" w:rsidRPr="00000000" w14:paraId="0000002A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1f2328"/>
          <w:highlight w:val="whit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 CPR 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Caso de prueba: exitoso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-952462</wp:posOffset>
          </wp:positionH>
          <wp:positionV relativeFrom="paragraph">
            <wp:posOffset>-457161</wp:posOffset>
          </wp:positionV>
          <wp:extent cx="7810500" cy="10086975"/>
          <wp:effectExtent b="0" l="0" r="0" t="0"/>
          <wp:wrapNone/>
          <wp:docPr id="2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yperlink" Target="https://drive.google.com/drive/folders/1TmkuOUdGtKoRD0nc7du8So6ea36xkjJE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hyperlink" Target="https://drive.google.com/drive/folders/1TmkuOUdGtKoRD0nc7du8So6ea36xkjJ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kl5pmuLJ8AfopMPnB2x7J4NL0Q==">CgMxLjA4AHIhMTZuWU1XV1pjbXk2RnZheG5PZWQyaXlBQ2l3LW83dFVi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