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CPR-57 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Agregar correctamente la opción de novedad Cambio de cargo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para actualizar la asignabilidad del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Estoy en el modal de </w:t>
      </w:r>
      <w:r w:rsidDel="00000000" w:rsidR="00000000" w:rsidRPr="00000000">
        <w:rPr>
          <w:b w:val="1"/>
          <w:color w:val="222222"/>
          <w:rtl w:val="0"/>
        </w:rPr>
        <w:t xml:space="preserve">Employee List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se va a gregar un nuevo evento a un empleado para </w:t>
      </w:r>
      <w:r w:rsidDel="00000000" w:rsidR="00000000" w:rsidRPr="00000000">
        <w:rPr>
          <w:highlight w:val="white"/>
          <w:rtl w:val="0"/>
        </w:rPr>
        <w:t xml:space="preserve">permitir registrar el cambio de cargo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Debe existir un tipo de novedad </w:t>
      </w:r>
      <w:r w:rsidDel="00000000" w:rsidR="00000000" w:rsidRPr="00000000">
        <w:rPr>
          <w:i w:val="1"/>
          <w:color w:val="1f2328"/>
          <w:sz w:val="21"/>
          <w:szCs w:val="21"/>
          <w:highlight w:val="white"/>
          <w:rtl w:val="0"/>
        </w:rPr>
        <w:t xml:space="preserve">Role Change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que permite registrar el cambio de cargo.</w:t>
      </w:r>
    </w:p>
    <w:p w:rsidR="00000000" w:rsidDel="00000000" w:rsidP="00000000" w:rsidRDefault="00000000" w:rsidRPr="00000000" w14:paraId="00000013">
      <w:pPr>
        <w:ind w:left="720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color w:val="1f2328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720" w:firstLine="0"/>
        <w:rPr>
          <w:color w:val="1f2328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1"/>
          <w:szCs w:val="21"/>
          <w:rtl w:val="0"/>
        </w:rPr>
        <w:t xml:space="preserve">al</w:t>
      </w:r>
      <w:r w:rsidDel="00000000" w:rsidR="00000000" w:rsidRPr="00000000">
        <w:rPr>
          <w:color w:val="1f2328"/>
          <w:sz w:val="21"/>
          <w:szCs w:val="21"/>
          <w:rtl w:val="0"/>
        </w:rPr>
        <w:t xml:space="preserve"> seleccionar este evento, se debe habilitar un campo que permita seleccionar el tipo     de perfil al que se cambiará.</w:t>
      </w:r>
    </w:p>
    <w:p w:rsidR="00000000" w:rsidDel="00000000" w:rsidP="00000000" w:rsidRDefault="00000000" w:rsidRPr="00000000" w14:paraId="00000017">
      <w:pPr>
        <w:ind w:left="720" w:firstLine="0"/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f2328"/>
          <w:sz w:val="21"/>
          <w:szCs w:val="21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1f2328"/>
        </w:rPr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color w:val="1f2328"/>
          <w:rtl w:val="0"/>
        </w:rPr>
        <w:t xml:space="preserve">a</w:t>
      </w:r>
      <w:r w:rsidDel="00000000" w:rsidR="00000000" w:rsidRPr="00000000">
        <w:rPr>
          <w:color w:val="1f2328"/>
          <w:rtl w:val="0"/>
        </w:rPr>
        <w:t xml:space="preserve">l</w:t>
      </w:r>
      <w:r w:rsidDel="00000000" w:rsidR="00000000" w:rsidRPr="00000000">
        <w:rPr>
          <w:color w:val="1f2328"/>
          <w:rtl w:val="0"/>
        </w:rPr>
        <w:t xml:space="preserve"> registrar el evento, se debe habilitar solamente la fecha de inicio e inhabilitar el input de fecha fin.</w:t>
      </w:r>
    </w:p>
    <w:p w:rsidR="00000000" w:rsidDel="00000000" w:rsidP="00000000" w:rsidRDefault="00000000" w:rsidRPr="00000000" w14:paraId="0000001B">
      <w:pPr>
        <w:ind w:left="72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1f2328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 </w:t>
      </w:r>
      <w:r w:rsidDel="00000000" w:rsidR="00000000" w:rsidRPr="00000000">
        <w:rPr>
          <w:color w:val="1f2328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highlight w:val="white"/>
          <w:rtl w:val="0"/>
        </w:rPr>
        <w:t xml:space="preserve">Cuando se registre un evento de cambio de cargo se registrará en la tabla </w:t>
      </w:r>
      <w:r w:rsidDel="00000000" w:rsidR="00000000" w:rsidRPr="00000000">
        <w:rPr>
          <w:i w:val="1"/>
          <w:color w:val="1f2328"/>
          <w:highlight w:val="white"/>
          <w:rtl w:val="0"/>
        </w:rPr>
        <w:t xml:space="preserve">employee_events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And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i el nuevo perfil es de tipo </w:t>
      </w:r>
      <w:r w:rsidDel="00000000" w:rsidR="00000000" w:rsidRPr="00000000">
        <w:rPr>
          <w:highlight w:val="white"/>
          <w:rtl w:val="0"/>
        </w:rPr>
        <w:t xml:space="preserve">Administrative</w:t>
      </w:r>
      <w:r w:rsidDel="00000000" w:rsidR="00000000" w:rsidRPr="00000000">
        <w:rPr>
          <w:highlight w:val="white"/>
          <w:rtl w:val="0"/>
        </w:rPr>
        <w:t xml:space="preserve">, se debe cambiar la asignabilidad a false: </w:t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1, 12345678, is_assignable, false, 10/10/2024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i w:val="1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And</w:t>
      </w:r>
      <w:r w:rsidDel="00000000" w:rsidR="00000000" w:rsidRPr="00000000">
        <w:rPr>
          <w:color w:val="1f2328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todos los casos, debe existir un registro de cambio de perfil.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1, 12345678, employee_profile_id, 2, 10/10/2024</w:t>
      </w:r>
    </w:p>
    <w:p w:rsidR="00000000" w:rsidDel="00000000" w:rsidP="00000000" w:rsidRDefault="00000000" w:rsidRPr="00000000" w14:paraId="0000002C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1f2328"/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  CPR 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-952461</wp:posOffset>
          </wp:positionH>
          <wp:positionV relativeFrom="paragraph">
            <wp:posOffset>-457160</wp:posOffset>
          </wp:positionV>
          <wp:extent cx="7810500" cy="10086975"/>
          <wp:effectExtent b="0" l="0" r="0" t="0"/>
          <wp:wrapNone/>
          <wp:docPr id="2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4VO_6xEGDeYfMeu5Emea5YhQd6MAPURf" TargetMode="External"/><Relationship Id="rId10" Type="http://schemas.openxmlformats.org/officeDocument/2006/relationships/hyperlink" Target="https://drive.google.com/drive/folders/14VO_6xEGDeYfMeu5Emea5YhQd6MAPURf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drive/folders/14VO_6xEGDeYfMeu5Emea5YhQd6MAPUR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4VO_6xEGDeYfMeu5Emea5YhQd6MAPUR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hyperlink" Target="https://drive.google.com/drive/folders/14VO_6xEGDeYfMeu5Emea5YhQd6MAPUR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IkoX/xtzG4Kf6cRNml5+XRzz3g==">CgMxLjA4AHIhMW85RUVMTkxDazA3VS1JLURVSTR2dnREQ1htWlZab290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