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9AE75" w14:textId="321928FC" w:rsidR="00473D0E" w:rsidRPr="00871EC2" w:rsidRDefault="00473D0E" w:rsidP="00871EC2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71EC2">
        <w:rPr>
          <w:rFonts w:ascii="Arial" w:hAnsi="Arial" w:cs="Arial"/>
          <w:b/>
          <w:bCs/>
          <w:sz w:val="28"/>
          <w:szCs w:val="28"/>
        </w:rPr>
        <w:t>Informe Técnico de Prueba</w:t>
      </w:r>
      <w:r w:rsidR="00002819" w:rsidRPr="00871EC2">
        <w:rPr>
          <w:rFonts w:ascii="Arial" w:hAnsi="Arial" w:cs="Arial"/>
          <w:b/>
          <w:bCs/>
          <w:sz w:val="28"/>
          <w:szCs w:val="28"/>
        </w:rPr>
        <w:t>s</w:t>
      </w:r>
      <w:r w:rsidRPr="00871EC2">
        <w:rPr>
          <w:rFonts w:ascii="Arial" w:hAnsi="Arial" w:cs="Arial"/>
          <w:b/>
          <w:bCs/>
          <w:sz w:val="28"/>
          <w:szCs w:val="28"/>
        </w:rPr>
        <w:t xml:space="preserve"> Automatizada</w:t>
      </w:r>
      <w:r w:rsidR="00002819" w:rsidRPr="00871EC2">
        <w:rPr>
          <w:rFonts w:ascii="Arial" w:hAnsi="Arial" w:cs="Arial"/>
          <w:b/>
          <w:bCs/>
          <w:sz w:val="28"/>
          <w:szCs w:val="28"/>
        </w:rPr>
        <w:t>s</w:t>
      </w:r>
    </w:p>
    <w:sdt>
      <w:sdtPr>
        <w:rPr>
          <w:rFonts w:ascii="Arial" w:hAnsi="Arial" w:cs="Arial"/>
          <w:sz w:val="24"/>
          <w:szCs w:val="24"/>
        </w:rPr>
        <w:id w:val="-913695637"/>
        <w:docPartObj>
          <w:docPartGallery w:val="Table of Contents"/>
          <w:docPartUnique/>
        </w:docPartObj>
      </w:sdtPr>
      <w:sdtEndPr/>
      <w:sdtContent>
        <w:p w14:paraId="14CEF85C" w14:textId="22C7DEBD" w:rsidR="00B2220D" w:rsidRPr="00871EC2" w:rsidRDefault="00B2220D" w:rsidP="00871EC2">
          <w:pPr>
            <w:spacing w:line="276" w:lineRule="auto"/>
            <w:jc w:val="both"/>
            <w:rPr>
              <w:rFonts w:ascii="Arial" w:hAnsi="Arial" w:cs="Arial"/>
              <w:sz w:val="24"/>
              <w:szCs w:val="24"/>
              <w:lang w:val="en-US"/>
            </w:rPr>
          </w:pPr>
        </w:p>
        <w:p w14:paraId="25BD9D1D" w14:textId="2BDA970C" w:rsidR="00EC2D6C" w:rsidRDefault="00B2220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871EC2">
            <w:rPr>
              <w:rFonts w:ascii="Arial" w:hAnsi="Arial" w:cs="Arial"/>
              <w:sz w:val="24"/>
              <w:szCs w:val="24"/>
            </w:rPr>
            <w:fldChar w:fldCharType="begin"/>
          </w:r>
          <w:r w:rsidRPr="00871EC2">
            <w:rPr>
              <w:rFonts w:ascii="Arial" w:hAnsi="Arial" w:cs="Arial"/>
              <w:sz w:val="24"/>
              <w:szCs w:val="24"/>
              <w:lang w:val="en-US"/>
            </w:rPr>
            <w:instrText xml:space="preserve"> TOC \o "1-3" \h \z \u </w:instrText>
          </w:r>
          <w:r w:rsidRPr="00871EC2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2516161" w:history="1">
            <w:r w:rsidR="00EC2D6C" w:rsidRPr="00D8387F">
              <w:rPr>
                <w:rStyle w:val="Hyperlink"/>
                <w:noProof/>
              </w:rPr>
              <w:t>Nombre Cliente | Split (QAPOS07)</w:t>
            </w:r>
            <w:r w:rsidR="00EC2D6C">
              <w:rPr>
                <w:noProof/>
                <w:webHidden/>
              </w:rPr>
              <w:tab/>
            </w:r>
            <w:r w:rsidR="00EC2D6C">
              <w:rPr>
                <w:noProof/>
                <w:webHidden/>
              </w:rPr>
              <w:fldChar w:fldCharType="begin"/>
            </w:r>
            <w:r w:rsidR="00EC2D6C">
              <w:rPr>
                <w:noProof/>
                <w:webHidden/>
              </w:rPr>
              <w:instrText xml:space="preserve"> PAGEREF _Toc222516161 \h </w:instrText>
            </w:r>
            <w:r w:rsidR="00EC2D6C">
              <w:rPr>
                <w:noProof/>
                <w:webHidden/>
              </w:rPr>
            </w:r>
            <w:r w:rsidR="00EC2D6C">
              <w:rPr>
                <w:noProof/>
                <w:webHidden/>
              </w:rPr>
              <w:fldChar w:fldCharType="separate"/>
            </w:r>
            <w:r w:rsidR="00EC2D6C">
              <w:rPr>
                <w:noProof/>
                <w:webHidden/>
              </w:rPr>
              <w:t>1</w:t>
            </w:r>
            <w:r w:rsidR="00EC2D6C">
              <w:rPr>
                <w:noProof/>
                <w:webHidden/>
              </w:rPr>
              <w:fldChar w:fldCharType="end"/>
            </w:r>
          </w:hyperlink>
        </w:p>
        <w:p w14:paraId="76413B39" w14:textId="64C33115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2" w:history="1">
            <w:r w:rsidRPr="00D8387F">
              <w:rPr>
                <w:rStyle w:val="Hyperlink"/>
                <w:noProof/>
              </w:rPr>
              <w:t>Crear nuevo check split de orden enviada (QAPOS17)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E3CE" w14:textId="02E3107E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3" w:history="1">
            <w:r w:rsidRPr="00D8387F">
              <w:rPr>
                <w:rStyle w:val="Hyperlink"/>
                <w:noProof/>
              </w:rPr>
              <w:t>Check con múltiples Split y Recall  (QAPOS76)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3778" w14:textId="2AAEDDC1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4" w:history="1">
            <w:r w:rsidRPr="00D8387F">
              <w:rPr>
                <w:rStyle w:val="Hyperlink"/>
                <w:noProof/>
              </w:rPr>
              <w:t>Check con Split en productos diferentes (QAPOS56)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DC413" w14:textId="57704DB2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5" w:history="1">
            <w:r w:rsidRPr="00D8387F">
              <w:rPr>
                <w:rStyle w:val="Hyperlink"/>
                <w:rFonts w:eastAsia="Times New Roman"/>
                <w:noProof/>
                <w:lang w:val="en-US" w:eastAsia="es-ES"/>
              </w:rPr>
              <w:t>Split add new item</w:t>
            </w:r>
            <w:r w:rsidRPr="00D8387F">
              <w:rPr>
                <w:rStyle w:val="Hyperlink"/>
                <w:noProof/>
                <w:lang w:val="en-US"/>
              </w:rPr>
              <w:t>(QAPOS30)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B955" w14:textId="61A38718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6" w:history="1">
            <w:r w:rsidRPr="00D8387F">
              <w:rPr>
                <w:rStyle w:val="Hyperlink"/>
                <w:noProof/>
              </w:rPr>
              <w:t>Check con Transfer (QAPOS49)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DE711" w14:textId="54CE31D4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7" w:history="1">
            <w:r w:rsidRPr="00D8387F">
              <w:rPr>
                <w:rStyle w:val="Hyperlink"/>
                <w:noProof/>
              </w:rPr>
              <w:t>Check con múltiples transferencias (QAPOS61)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65450" w14:textId="38AE297E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8" w:history="1">
            <w:r w:rsidRPr="00D8387F">
              <w:rPr>
                <w:rStyle w:val="Hyperlink"/>
                <w:noProof/>
              </w:rPr>
              <w:t>Check con Recall y Split (QAPOS65)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D5270" w14:textId="2FCEE329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69" w:history="1">
            <w:r w:rsidRPr="00D8387F">
              <w:rPr>
                <w:rStyle w:val="Hyperlink"/>
                <w:noProof/>
              </w:rPr>
              <w:t>Check con combinación de transferencias y split (QAPOS86)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5034" w14:textId="71C3BA73" w:rsidR="00EC2D6C" w:rsidRDefault="00EC2D6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170" w:history="1">
            <w:r w:rsidRPr="00D8387F">
              <w:rPr>
                <w:rStyle w:val="Hyperlink"/>
                <w:noProof/>
              </w:rPr>
              <w:t>Algunos de los errores detectados en las pruebas manuales: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AD66" w14:textId="54A1B999" w:rsidR="00B2220D" w:rsidRPr="00871EC2" w:rsidRDefault="00B2220D" w:rsidP="00871EC2">
          <w:pPr>
            <w:spacing w:line="276" w:lineRule="auto"/>
            <w:jc w:val="both"/>
            <w:rPr>
              <w:rFonts w:ascii="Arial" w:hAnsi="Arial" w:cs="Arial"/>
              <w:sz w:val="24"/>
              <w:szCs w:val="24"/>
              <w:lang w:val="en-US"/>
            </w:rPr>
          </w:pPr>
          <w:r w:rsidRPr="00871EC2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F8877FE" w14:textId="77777777" w:rsidR="00B2220D" w:rsidRPr="00871EC2" w:rsidRDefault="00B2220D" w:rsidP="00871EC2">
      <w:pPr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39F2DB8" w14:textId="552DFB66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Tipo: Prueba</w:t>
      </w:r>
      <w:r w:rsidR="00002819" w:rsidRPr="00871EC2">
        <w:rPr>
          <w:rFonts w:ascii="Arial" w:hAnsi="Arial" w:cs="Arial"/>
          <w:sz w:val="24"/>
          <w:szCs w:val="24"/>
        </w:rPr>
        <w:t>s</w:t>
      </w:r>
      <w:r w:rsidRPr="00871EC2">
        <w:rPr>
          <w:rFonts w:ascii="Arial" w:hAnsi="Arial" w:cs="Arial"/>
          <w:sz w:val="24"/>
          <w:szCs w:val="24"/>
        </w:rPr>
        <w:t xml:space="preserve"> funcional</w:t>
      </w:r>
      <w:r w:rsidR="00002819" w:rsidRPr="00871EC2">
        <w:rPr>
          <w:rFonts w:ascii="Arial" w:hAnsi="Arial" w:cs="Arial"/>
          <w:sz w:val="24"/>
          <w:szCs w:val="24"/>
        </w:rPr>
        <w:t>es</w:t>
      </w:r>
      <w:r w:rsidRPr="00871EC2">
        <w:rPr>
          <w:rFonts w:ascii="Arial" w:hAnsi="Arial" w:cs="Arial"/>
          <w:sz w:val="24"/>
          <w:szCs w:val="24"/>
        </w:rPr>
        <w:t xml:space="preserve"> / Usabilidad </w:t>
      </w:r>
    </w:p>
    <w:p w14:paraId="45550FA8" w14:textId="680C46D6" w:rsidR="00B82ABB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Estado: </w:t>
      </w:r>
      <w:r w:rsidR="00002819" w:rsidRPr="00871EC2">
        <w:rPr>
          <w:rFonts w:ascii="Arial" w:hAnsi="Arial" w:cs="Arial"/>
          <w:sz w:val="24"/>
          <w:szCs w:val="24"/>
        </w:rPr>
        <w:t>PASSED</w:t>
      </w:r>
      <w:r w:rsidR="00C57D56" w:rsidRPr="00871EC2">
        <w:rPr>
          <w:rFonts w:ascii="Arial" w:hAnsi="Arial" w:cs="Arial"/>
          <w:sz w:val="24"/>
          <w:szCs w:val="24"/>
        </w:rPr>
        <w:t xml:space="preserve"> con Recomendaciones</w:t>
      </w:r>
    </w:p>
    <w:p w14:paraId="5B0D4820" w14:textId="0723F683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Fecha: </w:t>
      </w:r>
      <w:r w:rsidR="004D6024">
        <w:rPr>
          <w:rFonts w:ascii="Arial" w:hAnsi="Arial" w:cs="Arial"/>
          <w:sz w:val="24"/>
          <w:szCs w:val="24"/>
        </w:rPr>
        <w:t>9-15</w:t>
      </w:r>
      <w:r w:rsidR="00002819" w:rsidRPr="00871EC2">
        <w:rPr>
          <w:rFonts w:ascii="Arial" w:hAnsi="Arial" w:cs="Arial"/>
          <w:sz w:val="24"/>
          <w:szCs w:val="24"/>
        </w:rPr>
        <w:t xml:space="preserve"> de febrero</w:t>
      </w:r>
      <w:r w:rsidR="00EC2D6C">
        <w:rPr>
          <w:rFonts w:ascii="Arial" w:hAnsi="Arial" w:cs="Arial"/>
          <w:sz w:val="24"/>
          <w:szCs w:val="24"/>
        </w:rPr>
        <w:pict w14:anchorId="4363C12A">
          <v:rect id="_x0000_i1033" style="width:0;height:1.5pt" o:hralign="center" o:hrstd="t" o:hr="t" fillcolor="#a0a0a0" stroked="f"/>
        </w:pict>
      </w:r>
    </w:p>
    <w:p w14:paraId="6E0B91DC" w14:textId="2FE58F1F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Pantalla de Inicio</w:t>
      </w:r>
      <w:r w:rsidR="004634A8" w:rsidRPr="00871EC2">
        <w:rPr>
          <w:rFonts w:ascii="Arial" w:hAnsi="Arial" w:cs="Arial"/>
          <w:sz w:val="24"/>
          <w:szCs w:val="24"/>
        </w:rPr>
        <w:t xml:space="preserve"> y Fin</w:t>
      </w:r>
    </w:p>
    <w:p w14:paraId="4CE78AC0" w14:textId="77777777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Pantalla Tipo de Orden (</w:t>
      </w:r>
      <w:proofErr w:type="spellStart"/>
      <w:r w:rsidRPr="00871EC2">
        <w:rPr>
          <w:rFonts w:ascii="Arial" w:hAnsi="Arial" w:cs="Arial"/>
          <w:sz w:val="24"/>
          <w:szCs w:val="24"/>
        </w:rPr>
        <w:t>Order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1EC2">
        <w:rPr>
          <w:rFonts w:ascii="Arial" w:hAnsi="Arial" w:cs="Arial"/>
          <w:sz w:val="24"/>
          <w:szCs w:val="24"/>
        </w:rPr>
        <w:t>Type</w:t>
      </w:r>
      <w:proofErr w:type="spellEnd"/>
      <w:r w:rsidRPr="00871EC2">
        <w:rPr>
          <w:rFonts w:ascii="Arial" w:hAnsi="Arial" w:cs="Arial"/>
          <w:sz w:val="24"/>
          <w:szCs w:val="24"/>
        </w:rPr>
        <w:t>)</w:t>
      </w:r>
    </w:p>
    <w:p w14:paraId="211998E7" w14:textId="1A4475A1" w:rsidR="0067440C" w:rsidRPr="00871EC2" w:rsidRDefault="00EC2D6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B2A8BDD">
          <v:rect id="_x0000_i1034" style="width:0;height:1.5pt" o:hralign="center" o:hrstd="t" o:hr="t" fillcolor="#a0a0a0" stroked="f"/>
        </w:pict>
      </w:r>
    </w:p>
    <w:p w14:paraId="103CDC9C" w14:textId="62D4FF28" w:rsidR="00B2220D" w:rsidRPr="00871EC2" w:rsidRDefault="004D6024" w:rsidP="004D6024">
      <w:pPr>
        <w:pStyle w:val="Heading1"/>
        <w:spacing w:after="240"/>
      </w:pPr>
      <w:bookmarkStart w:id="0" w:name="_Toc222516161"/>
      <w:r w:rsidRPr="004D6024">
        <w:t xml:space="preserve">Nombre Cliente | Split </w:t>
      </w:r>
      <w:r w:rsidR="00B2220D" w:rsidRPr="00871EC2">
        <w:t>(QAPOS</w:t>
      </w:r>
      <w:r>
        <w:t>07</w:t>
      </w:r>
      <w:r w:rsidR="00B2220D" w:rsidRPr="00871EC2">
        <w:t>)</w:t>
      </w:r>
      <w:bookmarkEnd w:id="0"/>
    </w:p>
    <w:p w14:paraId="6AAA58F3" w14:textId="2ACB72B6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</w:t>
      </w:r>
      <w:r w:rsidR="0067440C" w:rsidRPr="00871EC2">
        <w:rPr>
          <w:rFonts w:ascii="Arial" w:hAnsi="Arial" w:cs="Arial"/>
          <w:sz w:val="24"/>
          <w:szCs w:val="24"/>
        </w:rPr>
        <w:t>l</w:t>
      </w:r>
      <w:r w:rsidRPr="00871EC2">
        <w:rPr>
          <w:rFonts w:ascii="Arial" w:hAnsi="Arial" w:cs="Arial"/>
          <w:sz w:val="24"/>
          <w:szCs w:val="24"/>
        </w:rPr>
        <w:t xml:space="preserve"> Flujo</w:t>
      </w:r>
    </w:p>
    <w:p w14:paraId="2F6DC3D8" w14:textId="77777777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 xml:space="preserve">Se crea una cuenta y se le asigna un cliente. Con el cliente asignado ir a la pantalla de Split. Dividir en 3 cuentas y aceptar. En el POS presionar </w:t>
      </w:r>
      <w:proofErr w:type="spellStart"/>
      <w:r w:rsidRPr="004D6024">
        <w:rPr>
          <w:rFonts w:ascii="Arial" w:hAnsi="Arial" w:cs="Arial"/>
          <w:sz w:val="24"/>
          <w:szCs w:val="24"/>
        </w:rPr>
        <w:t>boton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opciones de cheques y verificar cada cheque</w:t>
      </w:r>
    </w:p>
    <w:p w14:paraId="20FEF96E" w14:textId="77777777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>Resultados:</w:t>
      </w:r>
    </w:p>
    <w:p w14:paraId="2AFF3E1D" w14:textId="3B051CD4" w:rsidR="00473D0E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>Se ejecutó sin dificultad. Cada cheque tiene la opción de poder seleccionar un cliente diferente.</w:t>
      </w:r>
    </w:p>
    <w:p w14:paraId="4E2FC502" w14:textId="77777777" w:rsidR="004D6024" w:rsidRPr="00871EC2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4D0D0C3" w14:textId="083186A8" w:rsidR="00B2220D" w:rsidRPr="00871EC2" w:rsidRDefault="004D6024" w:rsidP="00871EC2">
      <w:pPr>
        <w:pStyle w:val="Heading1"/>
      </w:pPr>
      <w:bookmarkStart w:id="1" w:name="_Toc222516162"/>
      <w:r w:rsidRPr="004D6024">
        <w:lastRenderedPageBreak/>
        <w:t xml:space="preserve">Crear nuevo </w:t>
      </w:r>
      <w:proofErr w:type="spellStart"/>
      <w:r w:rsidRPr="004D6024">
        <w:t>check</w:t>
      </w:r>
      <w:proofErr w:type="spellEnd"/>
      <w:r w:rsidRPr="004D6024">
        <w:t xml:space="preserve"> </w:t>
      </w:r>
      <w:proofErr w:type="spellStart"/>
      <w:r w:rsidRPr="004D6024">
        <w:t>split</w:t>
      </w:r>
      <w:proofErr w:type="spellEnd"/>
      <w:r w:rsidRPr="004D6024">
        <w:t xml:space="preserve"> de orden enviada </w:t>
      </w:r>
      <w:r w:rsidR="00B2220D" w:rsidRPr="00871EC2">
        <w:t>(</w:t>
      </w:r>
      <w:r w:rsidRPr="004D6024">
        <w:t>QAPOS17</w:t>
      </w:r>
      <w:r w:rsidR="00B2220D" w:rsidRPr="00871EC2">
        <w:t>)</w:t>
      </w:r>
      <w:bookmarkEnd w:id="1"/>
    </w:p>
    <w:p w14:paraId="56FAE3D7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387EE3D7" w14:textId="797B6B62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 xml:space="preserve">Agregar 3 </w:t>
      </w:r>
      <w:proofErr w:type="spellStart"/>
      <w:r w:rsidRPr="004D6024">
        <w:rPr>
          <w:rFonts w:ascii="Arial" w:hAnsi="Arial" w:cs="Arial"/>
          <w:sz w:val="24"/>
          <w:szCs w:val="24"/>
        </w:rPr>
        <w:t>items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al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Crear 2 </w:t>
      </w:r>
      <w:proofErr w:type="spellStart"/>
      <w:r w:rsidRPr="004D6024">
        <w:rPr>
          <w:rFonts w:ascii="Arial" w:hAnsi="Arial" w:cs="Arial"/>
          <w:sz w:val="24"/>
          <w:szCs w:val="24"/>
        </w:rPr>
        <w:t>checks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6024">
        <w:rPr>
          <w:rFonts w:ascii="Arial" w:hAnsi="Arial" w:cs="Arial"/>
          <w:sz w:val="24"/>
          <w:szCs w:val="24"/>
        </w:rPr>
        <w:t>split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Agregar 2 </w:t>
      </w:r>
      <w:proofErr w:type="spellStart"/>
      <w:r w:rsidRPr="004D6024">
        <w:rPr>
          <w:rFonts w:ascii="Arial" w:hAnsi="Arial" w:cs="Arial"/>
          <w:sz w:val="24"/>
          <w:szCs w:val="24"/>
        </w:rPr>
        <w:t>items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a un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y el otro en un solo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6024">
        <w:rPr>
          <w:rFonts w:ascii="Arial" w:hAnsi="Arial" w:cs="Arial"/>
          <w:sz w:val="24"/>
          <w:szCs w:val="24"/>
        </w:rPr>
        <w:t>Click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6024">
        <w:rPr>
          <w:rFonts w:ascii="Arial" w:hAnsi="Arial" w:cs="Arial"/>
          <w:sz w:val="24"/>
          <w:szCs w:val="24"/>
        </w:rPr>
        <w:t>send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D6024">
        <w:rPr>
          <w:rFonts w:ascii="Arial" w:hAnsi="Arial" w:cs="Arial"/>
          <w:sz w:val="24"/>
          <w:szCs w:val="24"/>
        </w:rPr>
        <w:t>Recall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y pagar el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con un solo </w:t>
      </w:r>
      <w:proofErr w:type="spellStart"/>
      <w:r w:rsidRPr="004D6024">
        <w:rPr>
          <w:rFonts w:ascii="Arial" w:hAnsi="Arial" w:cs="Arial"/>
          <w:sz w:val="24"/>
          <w:szCs w:val="24"/>
        </w:rPr>
        <w:t>item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Crear nuevo </w:t>
      </w:r>
      <w:proofErr w:type="spellStart"/>
      <w:r w:rsidRPr="004D6024">
        <w:rPr>
          <w:rFonts w:ascii="Arial" w:hAnsi="Arial" w:cs="Arial"/>
          <w:sz w:val="24"/>
          <w:szCs w:val="24"/>
        </w:rPr>
        <w:t>split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de 2 </w:t>
      </w:r>
      <w:proofErr w:type="spellStart"/>
      <w:r w:rsidRPr="004D6024">
        <w:rPr>
          <w:rFonts w:ascii="Arial" w:hAnsi="Arial" w:cs="Arial"/>
          <w:sz w:val="24"/>
          <w:szCs w:val="24"/>
        </w:rPr>
        <w:t>checks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con el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restante Pagar uno de los </w:t>
      </w:r>
      <w:proofErr w:type="spellStart"/>
      <w:r w:rsidRPr="004D6024">
        <w:rPr>
          <w:rFonts w:ascii="Arial" w:hAnsi="Arial" w:cs="Arial"/>
          <w:sz w:val="24"/>
          <w:szCs w:val="24"/>
        </w:rPr>
        <w:t>checks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4D6024">
        <w:rPr>
          <w:rFonts w:ascii="Arial" w:hAnsi="Arial" w:cs="Arial"/>
          <w:sz w:val="24"/>
          <w:szCs w:val="24"/>
        </w:rPr>
        <w:t>Split</w:t>
      </w:r>
    </w:p>
    <w:p w14:paraId="76F78FFC" w14:textId="77777777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>Resultados:</w:t>
      </w:r>
    </w:p>
    <w:p w14:paraId="4E125EBB" w14:textId="125BB16F" w:rsidR="00473D0E" w:rsidRPr="00871EC2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 xml:space="preserve">Se ejecutó sin dificultad. Se espera a que el usuario ejecute una acción con el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restante</w:t>
      </w:r>
      <w:r w:rsidR="00EC2D6C">
        <w:rPr>
          <w:rFonts w:ascii="Arial" w:hAnsi="Arial" w:cs="Arial"/>
          <w:sz w:val="24"/>
          <w:szCs w:val="24"/>
        </w:rPr>
        <w:pict w14:anchorId="67A483FB">
          <v:rect id="_x0000_i1035" style="width:0;height:1.5pt" o:hralign="center" o:hrstd="t" o:hr="t" fillcolor="#a0a0a0" stroked="f"/>
        </w:pict>
      </w:r>
    </w:p>
    <w:p w14:paraId="1D91EB7A" w14:textId="06F02E38" w:rsidR="00B2220D" w:rsidRPr="00871EC2" w:rsidRDefault="004D6024" w:rsidP="00871EC2">
      <w:pPr>
        <w:pStyle w:val="Heading1"/>
      </w:pPr>
      <w:bookmarkStart w:id="2" w:name="_Toc222516163"/>
      <w:proofErr w:type="spellStart"/>
      <w:r w:rsidRPr="004D6024">
        <w:t>Check</w:t>
      </w:r>
      <w:proofErr w:type="spellEnd"/>
      <w:r w:rsidRPr="004D6024">
        <w:t xml:space="preserve"> con múltiples Split y </w:t>
      </w:r>
      <w:proofErr w:type="spellStart"/>
      <w:proofErr w:type="gramStart"/>
      <w:r w:rsidRPr="004D6024">
        <w:t>Recall</w:t>
      </w:r>
      <w:proofErr w:type="spellEnd"/>
      <w:r w:rsidRPr="004D6024">
        <w:t xml:space="preserve"> </w:t>
      </w:r>
      <w:r>
        <w:t xml:space="preserve"> </w:t>
      </w:r>
      <w:r w:rsidR="00B2220D" w:rsidRPr="00871EC2">
        <w:t>(</w:t>
      </w:r>
      <w:proofErr w:type="gramEnd"/>
      <w:r w:rsidRPr="004D6024">
        <w:t>QAPOS76</w:t>
      </w:r>
      <w:r w:rsidR="00B2220D" w:rsidRPr="00871EC2">
        <w:t>)</w:t>
      </w:r>
      <w:bookmarkEnd w:id="2"/>
    </w:p>
    <w:p w14:paraId="67CB1988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203E3678" w14:textId="77777777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con 8 productos. Aplicar 'Split' en 3 cuentas distintas. Enviar productos a cocina. Hacer '</w:t>
      </w:r>
      <w:proofErr w:type="spellStart"/>
      <w:r w:rsidRPr="004D6024">
        <w:rPr>
          <w:rFonts w:ascii="Arial" w:hAnsi="Arial" w:cs="Arial"/>
          <w:sz w:val="24"/>
          <w:szCs w:val="24"/>
        </w:rPr>
        <w:t>Recall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' y modificar el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>. Proceder con el pago en efectivo.</w:t>
      </w:r>
    </w:p>
    <w:p w14:paraId="0DBC6101" w14:textId="77777777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>Resultados:</w:t>
      </w:r>
    </w:p>
    <w:p w14:paraId="31C91343" w14:textId="0EE21AD0" w:rsidR="00473D0E" w:rsidRPr="00871EC2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 xml:space="preserve">Se ejecutó sin dificultad. Se permite modificar el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después del </w:t>
      </w:r>
      <w:proofErr w:type="spellStart"/>
      <w:r w:rsidRPr="004D6024">
        <w:rPr>
          <w:rFonts w:ascii="Arial" w:hAnsi="Arial" w:cs="Arial"/>
          <w:sz w:val="24"/>
          <w:szCs w:val="24"/>
        </w:rPr>
        <w:t>Recall</w:t>
      </w:r>
      <w:proofErr w:type="spellEnd"/>
      <w:r w:rsidRPr="004D6024">
        <w:rPr>
          <w:rFonts w:ascii="Arial" w:hAnsi="Arial" w:cs="Arial"/>
          <w:sz w:val="24"/>
          <w:szCs w:val="24"/>
        </w:rPr>
        <w:t xml:space="preserve"> y el pago se procesa correctamente.</w:t>
      </w:r>
      <w:r w:rsidR="00EC2D6C">
        <w:rPr>
          <w:rFonts w:ascii="Arial" w:hAnsi="Arial" w:cs="Arial"/>
          <w:sz w:val="24"/>
          <w:szCs w:val="24"/>
        </w:rPr>
        <w:pict w14:anchorId="7B73B37F">
          <v:rect id="_x0000_i1036" style="width:0;height:1.5pt" o:hralign="center" o:hrstd="t" o:hr="t" fillcolor="#a0a0a0" stroked="f"/>
        </w:pict>
      </w:r>
    </w:p>
    <w:p w14:paraId="0956B68E" w14:textId="7B718CB2" w:rsidR="00B2220D" w:rsidRPr="00871EC2" w:rsidRDefault="004D6024" w:rsidP="00871EC2">
      <w:pPr>
        <w:pStyle w:val="Heading1"/>
      </w:pPr>
      <w:bookmarkStart w:id="3" w:name="_Toc222516164"/>
      <w:proofErr w:type="spellStart"/>
      <w:r w:rsidRPr="004D6024">
        <w:t>Check</w:t>
      </w:r>
      <w:proofErr w:type="spellEnd"/>
      <w:r w:rsidRPr="004D6024">
        <w:t xml:space="preserve"> con Split en productos diferentes</w:t>
      </w:r>
      <w:r w:rsidR="00B2220D" w:rsidRPr="00871EC2">
        <w:t xml:space="preserve"> (</w:t>
      </w:r>
      <w:r w:rsidRPr="004D6024">
        <w:t>QAPOS56</w:t>
      </w:r>
      <w:r w:rsidR="00B2220D" w:rsidRPr="00871EC2">
        <w:t>)</w:t>
      </w:r>
      <w:bookmarkEnd w:id="3"/>
    </w:p>
    <w:p w14:paraId="42838220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08008259" w14:textId="77777777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4D6024">
        <w:rPr>
          <w:rFonts w:ascii="Arial" w:hAnsi="Arial" w:cs="Arial"/>
          <w:sz w:val="24"/>
          <w:szCs w:val="24"/>
        </w:rPr>
        <w:t>check</w:t>
      </w:r>
      <w:proofErr w:type="spellEnd"/>
      <w:r w:rsidRPr="004D6024">
        <w:rPr>
          <w:rFonts w:ascii="Arial" w:hAnsi="Arial" w:cs="Arial"/>
          <w:sz w:val="24"/>
          <w:szCs w:val="24"/>
        </w:rPr>
        <w:t>. Agregar 4 productos. Dividir la cuenta por productos específicos. Pagar cada parte con efectivo.</w:t>
      </w:r>
    </w:p>
    <w:p w14:paraId="16954B01" w14:textId="77777777" w:rsidR="004D6024" w:rsidRPr="004D6024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>Resultados:</w:t>
      </w:r>
    </w:p>
    <w:p w14:paraId="013725D0" w14:textId="786B2174" w:rsidR="00473D0E" w:rsidRPr="00871EC2" w:rsidRDefault="004D6024" w:rsidP="004D602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D6024">
        <w:rPr>
          <w:rFonts w:ascii="Arial" w:hAnsi="Arial" w:cs="Arial"/>
          <w:sz w:val="24"/>
          <w:szCs w:val="24"/>
        </w:rPr>
        <w:t>Se ejecutó sin dificultad. El Split se realiza correctamente y se registra el pago.</w:t>
      </w:r>
      <w:r w:rsidR="00EC2D6C">
        <w:rPr>
          <w:rFonts w:ascii="Arial" w:hAnsi="Arial" w:cs="Arial"/>
          <w:sz w:val="24"/>
          <w:szCs w:val="24"/>
        </w:rPr>
        <w:pict w14:anchorId="20BA12B7">
          <v:rect id="_x0000_i1037" style="width:0;height:1.5pt" o:hralign="center" o:hrstd="t" o:hr="t" fillcolor="#a0a0a0" stroked="f"/>
        </w:pict>
      </w:r>
    </w:p>
    <w:p w14:paraId="53CFC720" w14:textId="77777777" w:rsidR="00A95BD4" w:rsidRPr="00A95BD4" w:rsidRDefault="00A95BD4" w:rsidP="00A95BD4">
      <w:pPr>
        <w:shd w:val="clear" w:color="auto" w:fill="EFEDED"/>
        <w:spacing w:after="0" w:line="240" w:lineRule="auto"/>
        <w:textAlignment w:val="top"/>
        <w:rPr>
          <w:rFonts w:ascii="Roboto" w:eastAsia="Times New Roman" w:hAnsi="Roboto" w:cs="Times New Roman"/>
          <w:color w:val="000000"/>
          <w:sz w:val="20"/>
          <w:szCs w:val="20"/>
          <w:lang w:eastAsia="es-ES"/>
        </w:rPr>
      </w:pPr>
      <w:r w:rsidRPr="00A95BD4">
        <w:rPr>
          <w:rFonts w:ascii="Roboto" w:eastAsia="Times New Roman" w:hAnsi="Roboto" w:cs="Times New Roman"/>
          <w:color w:val="000000"/>
          <w:sz w:val="20"/>
          <w:szCs w:val="20"/>
          <w:lang w:eastAsia="es-ES"/>
        </w:rPr>
        <w:t> </w:t>
      </w:r>
    </w:p>
    <w:tbl>
      <w:tblPr>
        <w:tblW w:w="17790" w:type="dxa"/>
        <w:tblCellSpacing w:w="0" w:type="dxa"/>
        <w:tblBorders>
          <w:top w:val="single" w:sz="6" w:space="0" w:color="E1E3E1"/>
        </w:tblBorders>
        <w:shd w:val="clear" w:color="auto" w:fill="F8FAF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240"/>
        <w:gridCol w:w="13275"/>
        <w:gridCol w:w="1778"/>
        <w:gridCol w:w="1778"/>
      </w:tblGrid>
      <w:tr w:rsidR="00A95BD4" w:rsidRPr="00A95BD4" w14:paraId="27EF4DC9" w14:textId="77777777" w:rsidTr="00A95BD4">
        <w:trPr>
          <w:tblCellSpacing w:w="0" w:type="dxa"/>
        </w:trPr>
        <w:tc>
          <w:tcPr>
            <w:tcW w:w="720" w:type="dxa"/>
            <w:shd w:val="clear" w:color="auto" w:fill="F8FAFD"/>
            <w:vAlign w:val="center"/>
            <w:hideMark/>
          </w:tcPr>
          <w:p w14:paraId="65170332" w14:textId="77777777" w:rsidR="00A95BD4" w:rsidRPr="00A95BD4" w:rsidRDefault="00A95BD4" w:rsidP="00A95BD4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95BD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240" w:type="dxa"/>
            <w:shd w:val="clear" w:color="auto" w:fill="F8FAFD"/>
            <w:vAlign w:val="center"/>
            <w:hideMark/>
          </w:tcPr>
          <w:p w14:paraId="3EE27692" w14:textId="77777777" w:rsidR="00A95BD4" w:rsidRPr="00A95BD4" w:rsidRDefault="00A95BD4" w:rsidP="00A95BD4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3275" w:type="dxa"/>
            <w:shd w:val="clear" w:color="auto" w:fill="F8FAFD"/>
            <w:vAlign w:val="bottom"/>
            <w:hideMark/>
          </w:tcPr>
          <w:p w14:paraId="10EB9DFA" w14:textId="77777777" w:rsidR="00A95BD4" w:rsidRPr="00A95BD4" w:rsidRDefault="00A95BD4" w:rsidP="00A95BD4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3A18389E" w14:textId="77777777" w:rsidR="00A95BD4" w:rsidRPr="00A95BD4" w:rsidRDefault="00A95BD4" w:rsidP="00A95BD4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0" w:type="auto"/>
            <w:shd w:val="clear" w:color="auto" w:fill="F8FAFD"/>
            <w:vAlign w:val="center"/>
            <w:hideMark/>
          </w:tcPr>
          <w:p w14:paraId="4E40D319" w14:textId="77777777" w:rsidR="00A95BD4" w:rsidRPr="00A95BD4" w:rsidRDefault="00A95BD4" w:rsidP="00A95BD4">
            <w:pPr>
              <w:spacing w:before="15" w:after="0" w:line="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14:paraId="37F1EE24" w14:textId="519F2872" w:rsidR="00B2220D" w:rsidRPr="00A95BD4" w:rsidRDefault="00A95BD4" w:rsidP="00A95BD4">
      <w:pPr>
        <w:pStyle w:val="Heading1"/>
        <w:spacing w:after="240"/>
        <w:rPr>
          <w:rFonts w:eastAsia="Times New Roman"/>
          <w:lang w:val="en-US" w:eastAsia="es-ES"/>
        </w:rPr>
      </w:pPr>
      <w:bookmarkStart w:id="4" w:name="_Toc222516165"/>
      <w:r w:rsidRPr="00A95BD4">
        <w:rPr>
          <w:rFonts w:eastAsia="Times New Roman"/>
          <w:lang w:val="en-US" w:eastAsia="es-ES"/>
        </w:rPr>
        <w:t xml:space="preserve">Split add new </w:t>
      </w:r>
      <w:proofErr w:type="gramStart"/>
      <w:r w:rsidRPr="00A95BD4">
        <w:rPr>
          <w:rFonts w:eastAsia="Times New Roman"/>
          <w:lang w:val="en-US" w:eastAsia="es-ES"/>
        </w:rPr>
        <w:t>item</w:t>
      </w:r>
      <w:r w:rsidR="00B2220D" w:rsidRPr="00A95BD4">
        <w:rPr>
          <w:lang w:val="en-US"/>
        </w:rPr>
        <w:t>(</w:t>
      </w:r>
      <w:proofErr w:type="gramEnd"/>
      <w:r w:rsidRPr="00A95BD4">
        <w:rPr>
          <w:lang w:val="en-US"/>
        </w:rPr>
        <w:t>QAPOS30</w:t>
      </w:r>
      <w:r w:rsidR="00B2220D" w:rsidRPr="00A95BD4">
        <w:rPr>
          <w:lang w:val="en-US"/>
        </w:rPr>
        <w:t>)</w:t>
      </w:r>
      <w:bookmarkEnd w:id="4"/>
    </w:p>
    <w:p w14:paraId="674B940B" w14:textId="77777777" w:rsidR="001B6E5F" w:rsidRPr="001B6E5F" w:rsidRDefault="001B6E5F" w:rsidP="001B6E5F">
      <w:pPr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Descripción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del </w:t>
      </w: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Flujo</w:t>
      </w:r>
      <w:proofErr w:type="spellEnd"/>
    </w:p>
    <w:p w14:paraId="7741D2A8" w14:textId="09B65D6E" w:rsidR="00A95BD4" w:rsidRPr="001B6E5F" w:rsidRDefault="00A95BD4" w:rsidP="00871EC2">
      <w:pPr>
        <w:spacing w:line="276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Agregar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3 items </w:t>
      </w: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dividir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3 checks send recall </w:t>
      </w: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pagar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2 checks </w:t>
      </w: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agregar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otro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item al check restante click </w:t>
      </w:r>
      <w:proofErr w:type="spellStart"/>
      <w:r w:rsidRPr="001B6E5F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1B6E5F">
        <w:rPr>
          <w:rFonts w:ascii="Arial" w:hAnsi="Arial" w:cs="Arial"/>
          <w:sz w:val="24"/>
          <w:szCs w:val="24"/>
          <w:lang w:val="en-US"/>
        </w:rPr>
        <w:t xml:space="preserve"> Split</w:t>
      </w:r>
    </w:p>
    <w:p w14:paraId="0B297BBF" w14:textId="2B019870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75939856" w14:textId="430EFC8D" w:rsidR="00137E28" w:rsidRPr="00871EC2" w:rsidRDefault="00137E28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lastRenderedPageBreak/>
        <w:t xml:space="preserve">Se ejecutó sin dificultad. </w:t>
      </w:r>
      <w:r w:rsidR="00A95BD4">
        <w:rPr>
          <w:rFonts w:ascii="Arial" w:hAnsi="Arial" w:cs="Arial"/>
          <w:sz w:val="24"/>
          <w:szCs w:val="24"/>
        </w:rPr>
        <w:t xml:space="preserve">Se mostro </w:t>
      </w:r>
      <w:r w:rsidR="00A95BD4" w:rsidRPr="00A95BD4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A95BD4" w:rsidRPr="00A95BD4">
        <w:rPr>
          <w:rFonts w:ascii="Arial" w:hAnsi="Arial" w:cs="Arial"/>
          <w:sz w:val="24"/>
          <w:szCs w:val="24"/>
        </w:rPr>
        <w:t>item</w:t>
      </w:r>
      <w:proofErr w:type="spellEnd"/>
      <w:r w:rsidR="00A95BD4" w:rsidRPr="00A95BD4">
        <w:rPr>
          <w:rFonts w:ascii="Arial" w:hAnsi="Arial" w:cs="Arial"/>
          <w:sz w:val="24"/>
          <w:szCs w:val="24"/>
        </w:rPr>
        <w:t xml:space="preserve"> nuevo en el </w:t>
      </w:r>
      <w:proofErr w:type="spellStart"/>
      <w:r w:rsidR="00A95BD4" w:rsidRPr="00A95BD4">
        <w:rPr>
          <w:rFonts w:ascii="Arial" w:hAnsi="Arial" w:cs="Arial"/>
          <w:sz w:val="24"/>
          <w:szCs w:val="24"/>
        </w:rPr>
        <w:t>check</w:t>
      </w:r>
      <w:proofErr w:type="spellEnd"/>
      <w:r w:rsidR="00A95BD4">
        <w:rPr>
          <w:rFonts w:ascii="Arial" w:hAnsi="Arial" w:cs="Arial"/>
          <w:sz w:val="24"/>
          <w:szCs w:val="24"/>
        </w:rPr>
        <w:t>.</w:t>
      </w:r>
    </w:p>
    <w:p w14:paraId="10F83EBD" w14:textId="6523C48A" w:rsidR="00473D0E" w:rsidRPr="00871EC2" w:rsidRDefault="00EC2D6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D1120CB">
          <v:rect id="_x0000_i1038" style="width:0;height:1.5pt" o:hralign="center" o:hrstd="t" o:hr="t" fillcolor="#a0a0a0" stroked="f"/>
        </w:pict>
      </w:r>
    </w:p>
    <w:p w14:paraId="1BDD9D05" w14:textId="0D830423" w:rsidR="00B2220D" w:rsidRPr="00871EC2" w:rsidRDefault="00A95BD4" w:rsidP="00871EC2">
      <w:pPr>
        <w:pStyle w:val="Heading1"/>
      </w:pPr>
      <w:bookmarkStart w:id="5" w:name="_Toc222516166"/>
      <w:proofErr w:type="spellStart"/>
      <w:r w:rsidRPr="00A95BD4">
        <w:t>Check</w:t>
      </w:r>
      <w:proofErr w:type="spellEnd"/>
      <w:r w:rsidRPr="00A95BD4">
        <w:t xml:space="preserve"> con Transfer </w:t>
      </w:r>
      <w:r w:rsidR="00B2220D" w:rsidRPr="00871EC2">
        <w:t>(QAPOS</w:t>
      </w:r>
      <w:r>
        <w:t>49</w:t>
      </w:r>
      <w:r w:rsidR="00B2220D" w:rsidRPr="00871EC2">
        <w:t>)</w:t>
      </w:r>
      <w:bookmarkEnd w:id="5"/>
    </w:p>
    <w:p w14:paraId="597B6327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41EFE62B" w14:textId="77777777" w:rsidR="00A95BD4" w:rsidRDefault="00A95BD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95BD4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A95BD4">
        <w:rPr>
          <w:rFonts w:ascii="Arial" w:hAnsi="Arial" w:cs="Arial"/>
          <w:sz w:val="24"/>
          <w:szCs w:val="24"/>
        </w:rPr>
        <w:t>check</w:t>
      </w:r>
      <w:proofErr w:type="spellEnd"/>
      <w:r w:rsidRPr="00A95BD4">
        <w:rPr>
          <w:rFonts w:ascii="Arial" w:hAnsi="Arial" w:cs="Arial"/>
          <w:sz w:val="24"/>
          <w:szCs w:val="24"/>
        </w:rPr>
        <w:t xml:space="preserve">. Agregar 2 productos. Transferir el </w:t>
      </w:r>
      <w:proofErr w:type="spellStart"/>
      <w:r w:rsidRPr="00A95BD4">
        <w:rPr>
          <w:rFonts w:ascii="Arial" w:hAnsi="Arial" w:cs="Arial"/>
          <w:sz w:val="24"/>
          <w:szCs w:val="24"/>
        </w:rPr>
        <w:t>check</w:t>
      </w:r>
      <w:proofErr w:type="spellEnd"/>
      <w:r w:rsidRPr="00A95BD4">
        <w:rPr>
          <w:rFonts w:ascii="Arial" w:hAnsi="Arial" w:cs="Arial"/>
          <w:sz w:val="24"/>
          <w:szCs w:val="24"/>
        </w:rPr>
        <w:t xml:space="preserve"> a otro cajero. Verificar que el otro cajero pueda cobrarlo. </w:t>
      </w:r>
    </w:p>
    <w:p w14:paraId="312C100E" w14:textId="0869124E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364739B5" w14:textId="5045B1CE" w:rsidR="00473D0E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</w:t>
      </w:r>
      <w:r w:rsidR="00A95BD4">
        <w:rPr>
          <w:rFonts w:ascii="Arial" w:hAnsi="Arial" w:cs="Arial"/>
          <w:sz w:val="24"/>
          <w:szCs w:val="24"/>
        </w:rPr>
        <w:t>.</w:t>
      </w:r>
      <w:r w:rsidRPr="00871EC2">
        <w:rPr>
          <w:rFonts w:ascii="Arial" w:hAnsi="Arial" w:cs="Arial"/>
          <w:sz w:val="24"/>
          <w:szCs w:val="24"/>
        </w:rPr>
        <w:t xml:space="preserve"> </w:t>
      </w:r>
      <w:r w:rsidR="00A95BD4" w:rsidRPr="00A95BD4">
        <w:rPr>
          <w:rFonts w:ascii="Arial" w:hAnsi="Arial" w:cs="Arial"/>
          <w:sz w:val="24"/>
          <w:szCs w:val="24"/>
        </w:rPr>
        <w:t xml:space="preserve">El otro cajero recibe el </w:t>
      </w:r>
      <w:proofErr w:type="spellStart"/>
      <w:r w:rsidR="00A95BD4" w:rsidRPr="00A95BD4">
        <w:rPr>
          <w:rFonts w:ascii="Arial" w:hAnsi="Arial" w:cs="Arial"/>
          <w:sz w:val="24"/>
          <w:szCs w:val="24"/>
        </w:rPr>
        <w:t>check</w:t>
      </w:r>
      <w:proofErr w:type="spellEnd"/>
      <w:r w:rsidR="00A95BD4" w:rsidRPr="00A95BD4">
        <w:rPr>
          <w:rFonts w:ascii="Arial" w:hAnsi="Arial" w:cs="Arial"/>
          <w:sz w:val="24"/>
          <w:szCs w:val="24"/>
        </w:rPr>
        <w:t xml:space="preserve"> correctamente y el pago se registra.</w:t>
      </w:r>
      <w:r w:rsidR="00EC2D6C">
        <w:rPr>
          <w:rFonts w:ascii="Arial" w:hAnsi="Arial" w:cs="Arial"/>
          <w:sz w:val="24"/>
          <w:szCs w:val="24"/>
        </w:rPr>
        <w:pict w14:anchorId="2837D633">
          <v:rect id="_x0000_i1039" style="width:0;height:1.5pt" o:hralign="center" o:hrstd="t" o:hr="t" fillcolor="#a0a0a0" stroked="f"/>
        </w:pict>
      </w:r>
    </w:p>
    <w:p w14:paraId="6890ED05" w14:textId="53AD5927" w:rsidR="00B2220D" w:rsidRPr="00871EC2" w:rsidRDefault="00A95BD4" w:rsidP="00A95BD4">
      <w:pPr>
        <w:pStyle w:val="Heading1"/>
        <w:spacing w:after="240"/>
      </w:pPr>
      <w:bookmarkStart w:id="6" w:name="_Toc222516167"/>
      <w:proofErr w:type="spellStart"/>
      <w:r w:rsidRPr="00A95BD4">
        <w:t>Check</w:t>
      </w:r>
      <w:proofErr w:type="spellEnd"/>
      <w:r w:rsidRPr="00A95BD4">
        <w:t xml:space="preserve"> con múltiples transferencias </w:t>
      </w:r>
      <w:r w:rsidR="00B2220D" w:rsidRPr="00871EC2">
        <w:t>(QAPOS</w:t>
      </w:r>
      <w:r>
        <w:t>61</w:t>
      </w:r>
      <w:r w:rsidR="00B2220D" w:rsidRPr="00871EC2">
        <w:t>)</w:t>
      </w:r>
      <w:bookmarkEnd w:id="6"/>
    </w:p>
    <w:p w14:paraId="68DB3608" w14:textId="77777777" w:rsidR="001B6E5F" w:rsidRPr="00871EC2" w:rsidRDefault="001B6E5F" w:rsidP="001B6E5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3F18A131" w14:textId="77777777" w:rsidR="00A95BD4" w:rsidRDefault="00A95BD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95BD4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A95BD4">
        <w:rPr>
          <w:rFonts w:ascii="Arial" w:hAnsi="Arial" w:cs="Arial"/>
          <w:sz w:val="24"/>
          <w:szCs w:val="24"/>
        </w:rPr>
        <w:t>check</w:t>
      </w:r>
      <w:proofErr w:type="spellEnd"/>
      <w:r w:rsidRPr="00A95BD4">
        <w:rPr>
          <w:rFonts w:ascii="Arial" w:hAnsi="Arial" w:cs="Arial"/>
          <w:sz w:val="24"/>
          <w:szCs w:val="24"/>
        </w:rPr>
        <w:t>. Agregar productos. Transferirlo a otro cajero. Transferirlo de vuelta. Proceder con el pago en efectivo.</w:t>
      </w:r>
    </w:p>
    <w:p w14:paraId="0D0A92D2" w14:textId="02FD00E9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18E4FFEC" w14:textId="5903B5E3" w:rsidR="000061D6" w:rsidRPr="00871EC2" w:rsidRDefault="000061D6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Se ejecutó sin dificultad. </w:t>
      </w:r>
      <w:r w:rsidR="00A95BD4">
        <w:rPr>
          <w:rFonts w:ascii="Arial" w:hAnsi="Arial" w:cs="Arial"/>
          <w:sz w:val="24"/>
          <w:szCs w:val="24"/>
        </w:rPr>
        <w:t xml:space="preserve"> </w:t>
      </w:r>
      <w:r w:rsidR="00A95BD4" w:rsidRPr="00A95BD4">
        <w:rPr>
          <w:rFonts w:ascii="Arial" w:hAnsi="Arial" w:cs="Arial"/>
          <w:sz w:val="24"/>
          <w:szCs w:val="24"/>
        </w:rPr>
        <w:t>La transferencia se refleja correctamente y se completa el pago.</w:t>
      </w:r>
    </w:p>
    <w:p w14:paraId="7D15CCFD" w14:textId="46AF166F" w:rsidR="00473D0E" w:rsidRPr="00871EC2" w:rsidRDefault="00EC2D6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69BE1B">
          <v:rect id="_x0000_i1040" style="width:0;height:1.5pt" o:hralign="center" o:hrstd="t" o:hr="t" fillcolor="#a0a0a0" stroked="f"/>
        </w:pict>
      </w:r>
    </w:p>
    <w:p w14:paraId="07CE49BD" w14:textId="4BA5224F" w:rsidR="00B2220D" w:rsidRPr="00871EC2" w:rsidRDefault="00133426" w:rsidP="00871EC2">
      <w:pPr>
        <w:pStyle w:val="Heading1"/>
      </w:pPr>
      <w:bookmarkStart w:id="7" w:name="_Toc222516168"/>
      <w:proofErr w:type="spellStart"/>
      <w:r w:rsidRPr="00133426">
        <w:t>Check</w:t>
      </w:r>
      <w:proofErr w:type="spellEnd"/>
      <w:r w:rsidRPr="00133426">
        <w:t xml:space="preserve"> con </w:t>
      </w:r>
      <w:proofErr w:type="spellStart"/>
      <w:r w:rsidRPr="00133426">
        <w:t>Recall</w:t>
      </w:r>
      <w:proofErr w:type="spellEnd"/>
      <w:r w:rsidRPr="00133426">
        <w:t xml:space="preserve"> y Split </w:t>
      </w:r>
      <w:r w:rsidR="00B2220D" w:rsidRPr="00871EC2">
        <w:t>(QAPOS</w:t>
      </w:r>
      <w:r>
        <w:t>65</w:t>
      </w:r>
      <w:r w:rsidR="00B2220D" w:rsidRPr="00871EC2">
        <w:t>)</w:t>
      </w:r>
      <w:bookmarkEnd w:id="7"/>
    </w:p>
    <w:p w14:paraId="18D5A849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52E2DFFB" w14:textId="77777777" w:rsidR="004E51AC" w:rsidRDefault="004E51A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51AC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4E51AC">
        <w:rPr>
          <w:rFonts w:ascii="Arial" w:hAnsi="Arial" w:cs="Arial"/>
          <w:sz w:val="24"/>
          <w:szCs w:val="24"/>
        </w:rPr>
        <w:t>check</w:t>
      </w:r>
      <w:proofErr w:type="spellEnd"/>
      <w:r w:rsidRPr="004E51AC">
        <w:rPr>
          <w:rFonts w:ascii="Arial" w:hAnsi="Arial" w:cs="Arial"/>
          <w:sz w:val="24"/>
          <w:szCs w:val="24"/>
        </w:rPr>
        <w:t>. Enviar productos a cocina. Abrir '</w:t>
      </w:r>
      <w:proofErr w:type="spellStart"/>
      <w:r w:rsidRPr="004E51AC">
        <w:rPr>
          <w:rFonts w:ascii="Arial" w:hAnsi="Arial" w:cs="Arial"/>
          <w:sz w:val="24"/>
          <w:szCs w:val="24"/>
        </w:rPr>
        <w:t>Recall</w:t>
      </w:r>
      <w:proofErr w:type="spellEnd"/>
      <w:r w:rsidRPr="004E51AC">
        <w:rPr>
          <w:rFonts w:ascii="Arial" w:hAnsi="Arial" w:cs="Arial"/>
          <w:sz w:val="24"/>
          <w:szCs w:val="24"/>
        </w:rPr>
        <w:t>'. Aplicar 'Split' y dividir en dos pagos en efectivo.</w:t>
      </w:r>
    </w:p>
    <w:p w14:paraId="79DAC9D3" w14:textId="67EEE562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597D8AD4" w14:textId="1BD777E5" w:rsidR="00B11691" w:rsidRPr="00871EC2" w:rsidRDefault="00B11691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</w:t>
      </w:r>
      <w:r w:rsidR="004E51AC" w:rsidRPr="004E51AC">
        <w:t xml:space="preserve"> </w:t>
      </w:r>
      <w:r w:rsidR="004E51AC" w:rsidRPr="004E51AC">
        <w:rPr>
          <w:rFonts w:ascii="Arial" w:hAnsi="Arial" w:cs="Arial"/>
          <w:sz w:val="24"/>
          <w:szCs w:val="24"/>
        </w:rPr>
        <w:t xml:space="preserve">Se permite dividir después del </w:t>
      </w:r>
      <w:proofErr w:type="spellStart"/>
      <w:r w:rsidR="004E51AC" w:rsidRPr="004E51AC">
        <w:rPr>
          <w:rFonts w:ascii="Arial" w:hAnsi="Arial" w:cs="Arial"/>
          <w:sz w:val="24"/>
          <w:szCs w:val="24"/>
        </w:rPr>
        <w:t>Recall</w:t>
      </w:r>
      <w:proofErr w:type="spellEnd"/>
      <w:r w:rsidR="004E51AC" w:rsidRPr="004E51AC">
        <w:rPr>
          <w:rFonts w:ascii="Arial" w:hAnsi="Arial" w:cs="Arial"/>
          <w:sz w:val="24"/>
          <w:szCs w:val="24"/>
        </w:rPr>
        <w:t xml:space="preserve"> y se completa el pago.</w:t>
      </w:r>
    </w:p>
    <w:p w14:paraId="0B15B01E" w14:textId="00C7FBDE" w:rsidR="00473D0E" w:rsidRPr="00871EC2" w:rsidRDefault="00EC2D6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5FC72AC">
          <v:rect id="_x0000_i1041" style="width:0;height:1.5pt" o:hralign="center" o:hrstd="t" o:hr="t" fillcolor="#a0a0a0" stroked="f"/>
        </w:pict>
      </w:r>
    </w:p>
    <w:p w14:paraId="6C4A642D" w14:textId="0C55CA0F" w:rsidR="00B2220D" w:rsidRPr="00871EC2" w:rsidRDefault="004E51AC" w:rsidP="00871EC2">
      <w:pPr>
        <w:pStyle w:val="Heading1"/>
      </w:pPr>
      <w:bookmarkStart w:id="8" w:name="_Toc222516169"/>
      <w:proofErr w:type="spellStart"/>
      <w:r w:rsidRPr="004E51AC">
        <w:t>Check</w:t>
      </w:r>
      <w:proofErr w:type="spellEnd"/>
      <w:r w:rsidRPr="004E51AC">
        <w:t xml:space="preserve"> con combinación de transferencias y </w:t>
      </w:r>
      <w:proofErr w:type="spellStart"/>
      <w:r w:rsidRPr="004E51AC">
        <w:t>split</w:t>
      </w:r>
      <w:proofErr w:type="spellEnd"/>
      <w:r w:rsidR="00B2220D" w:rsidRPr="00871EC2">
        <w:t xml:space="preserve"> (QAPOS8</w:t>
      </w:r>
      <w:r>
        <w:t>6</w:t>
      </w:r>
      <w:r w:rsidR="00B2220D" w:rsidRPr="00871EC2">
        <w:t>)</w:t>
      </w:r>
      <w:bookmarkEnd w:id="8"/>
    </w:p>
    <w:p w14:paraId="303AC9DD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4D61B58F" w14:textId="77777777" w:rsidR="004E51AC" w:rsidRDefault="004E51A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51AC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4E51AC">
        <w:rPr>
          <w:rFonts w:ascii="Arial" w:hAnsi="Arial" w:cs="Arial"/>
          <w:sz w:val="24"/>
          <w:szCs w:val="24"/>
        </w:rPr>
        <w:t>check</w:t>
      </w:r>
      <w:proofErr w:type="spellEnd"/>
      <w:r w:rsidRPr="004E51AC">
        <w:rPr>
          <w:rFonts w:ascii="Arial" w:hAnsi="Arial" w:cs="Arial"/>
          <w:sz w:val="24"/>
          <w:szCs w:val="24"/>
        </w:rPr>
        <w:t xml:space="preserve">. Agregar 8 productos. Transferir el </w:t>
      </w:r>
      <w:proofErr w:type="spellStart"/>
      <w:r w:rsidRPr="004E51AC">
        <w:rPr>
          <w:rFonts w:ascii="Arial" w:hAnsi="Arial" w:cs="Arial"/>
          <w:sz w:val="24"/>
          <w:szCs w:val="24"/>
        </w:rPr>
        <w:t>check</w:t>
      </w:r>
      <w:proofErr w:type="spellEnd"/>
      <w:r w:rsidRPr="004E51AC">
        <w:rPr>
          <w:rFonts w:ascii="Arial" w:hAnsi="Arial" w:cs="Arial"/>
          <w:sz w:val="24"/>
          <w:szCs w:val="24"/>
        </w:rPr>
        <w:t xml:space="preserve"> a otro cajero. Aplicar 'Split </w:t>
      </w:r>
      <w:proofErr w:type="spellStart"/>
      <w:r w:rsidRPr="004E51AC">
        <w:rPr>
          <w:rFonts w:ascii="Arial" w:hAnsi="Arial" w:cs="Arial"/>
          <w:sz w:val="24"/>
          <w:szCs w:val="24"/>
        </w:rPr>
        <w:t>Payment</w:t>
      </w:r>
      <w:proofErr w:type="spellEnd"/>
      <w:r w:rsidRPr="004E51AC">
        <w:rPr>
          <w:rFonts w:ascii="Arial" w:hAnsi="Arial" w:cs="Arial"/>
          <w:sz w:val="24"/>
          <w:szCs w:val="24"/>
        </w:rPr>
        <w:t>'. Proceder con el pago en efectivo.</w:t>
      </w:r>
    </w:p>
    <w:p w14:paraId="79B905E8" w14:textId="209D4B62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lastRenderedPageBreak/>
        <w:t>Resultados:</w:t>
      </w:r>
    </w:p>
    <w:p w14:paraId="5CA1B29F" w14:textId="7D1A68F6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Se ejecutó sin dificultad.</w:t>
      </w:r>
      <w:r w:rsidR="004E51AC" w:rsidRPr="004E51AC">
        <w:t xml:space="preserve"> </w:t>
      </w:r>
      <w:r w:rsidR="004E51AC" w:rsidRPr="004E51AC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4E51AC" w:rsidRPr="004E51AC">
        <w:rPr>
          <w:rFonts w:ascii="Arial" w:hAnsi="Arial" w:cs="Arial"/>
          <w:sz w:val="24"/>
          <w:szCs w:val="24"/>
        </w:rPr>
        <w:t>split</w:t>
      </w:r>
      <w:proofErr w:type="spellEnd"/>
      <w:r w:rsidR="004E51AC" w:rsidRPr="004E51AC">
        <w:rPr>
          <w:rFonts w:ascii="Arial" w:hAnsi="Arial" w:cs="Arial"/>
          <w:sz w:val="24"/>
          <w:szCs w:val="24"/>
        </w:rPr>
        <w:t xml:space="preserve"> y la transferencia se reflejan correctamente.</w:t>
      </w:r>
    </w:p>
    <w:p w14:paraId="4F186824" w14:textId="525B1A25" w:rsidR="00473D0E" w:rsidRPr="00871EC2" w:rsidRDefault="00EC2D6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3161CCA">
          <v:rect id="_x0000_i1042" style="width:0;height:1.5pt" o:hralign="center" o:hrstd="t" o:hr="t" fillcolor="#a0a0a0" stroked="f"/>
        </w:pict>
      </w:r>
    </w:p>
    <w:p w14:paraId="76B25F16" w14:textId="00C4C9E7" w:rsidR="006E5807" w:rsidRPr="00871EC2" w:rsidRDefault="006E5807" w:rsidP="00505548">
      <w:pPr>
        <w:pStyle w:val="Heading1"/>
        <w:spacing w:after="240"/>
      </w:pPr>
      <w:bookmarkStart w:id="9" w:name="_Toc222516170"/>
      <w:r w:rsidRPr="00871EC2">
        <w:t>Algunos de los errores detectados en las pruebas manuales:</w:t>
      </w:r>
      <w:bookmarkEnd w:id="9"/>
    </w:p>
    <w:p w14:paraId="0BC1DE34" w14:textId="7744033E" w:rsidR="000061D6" w:rsidRPr="00871EC2" w:rsidRDefault="001E52B7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Menú </w:t>
      </w:r>
      <w:r w:rsidRPr="001E52B7">
        <w:rPr>
          <w:rFonts w:ascii="Arial" w:hAnsi="Arial" w:cs="Arial"/>
          <w:b/>
          <w:bCs/>
          <w:sz w:val="24"/>
          <w:szCs w:val="24"/>
        </w:rPr>
        <w:t>Entregas</w:t>
      </w:r>
      <w:r>
        <w:rPr>
          <w:rFonts w:ascii="Arial" w:hAnsi="Arial" w:cs="Arial"/>
          <w:sz w:val="24"/>
          <w:szCs w:val="24"/>
        </w:rPr>
        <w:t xml:space="preserve">, En las opciones de </w:t>
      </w:r>
      <w:r w:rsidRPr="001B6E5F">
        <w:rPr>
          <w:rFonts w:ascii="Arial" w:hAnsi="Arial" w:cs="Arial"/>
          <w:sz w:val="24"/>
          <w:szCs w:val="24"/>
          <w:u w:val="single"/>
        </w:rPr>
        <w:t>búsqueda de empleado</w:t>
      </w:r>
      <w:r>
        <w:rPr>
          <w:rFonts w:ascii="Arial" w:hAnsi="Arial" w:cs="Arial"/>
          <w:sz w:val="24"/>
          <w:szCs w:val="24"/>
        </w:rPr>
        <w:t xml:space="preserve">, cuando intentas escribir el nombre de la persona, la aplicación se cierra. </w:t>
      </w:r>
      <w:r w:rsidR="001B6E5F">
        <w:rPr>
          <w:rFonts w:ascii="Arial" w:hAnsi="Arial" w:cs="Arial"/>
          <w:sz w:val="24"/>
          <w:szCs w:val="24"/>
        </w:rPr>
        <w:t>(Se envía video con evidencia)</w:t>
      </w:r>
    </w:p>
    <w:p w14:paraId="777B5660" w14:textId="51AD8C06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EF2D52A" w14:textId="3818287E" w:rsidR="00CC3490" w:rsidRPr="00871EC2" w:rsidRDefault="00CC3490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CC3490" w:rsidRPr="00871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94" style="width:0;height:1.5pt" o:hralign="center" o:bullet="t" o:hrstd="t" o:hr="t" fillcolor="#a0a0a0" stroked="f"/>
    </w:pict>
  </w:numPicBullet>
  <w:numPicBullet w:numPicBulletId="1">
    <w:pict>
      <v:rect id="_x0000_i1195" style="width:0;height:1.5pt" o:hralign="center" o:bullet="t" o:hrstd="t" o:hr="t" fillcolor="#a0a0a0" stroked="f"/>
    </w:pict>
  </w:numPicBullet>
  <w:numPicBullet w:numPicBulletId="2">
    <w:pict>
      <v:rect id="_x0000_i1196" style="width:0;height:1.5pt" o:hralign="center" o:bullet="t" o:hrstd="t" o:hr="t" fillcolor="#a0a0a0" stroked="f"/>
    </w:pict>
  </w:numPicBullet>
  <w:numPicBullet w:numPicBulletId="3">
    <w:pict>
      <v:rect id="_x0000_i1197" style="width:0;height:1.5pt" o:hralign="center" o:bullet="t" o:hrstd="t" o:hr="t" fillcolor="#a0a0a0" stroked="f"/>
    </w:pict>
  </w:numPicBullet>
  <w:numPicBullet w:numPicBulletId="4">
    <w:pict>
      <v:rect id="_x0000_i1198" style="width:0;height:1.5pt" o:hralign="center" o:bullet="t" o:hrstd="t" o:hr="t" fillcolor="#a0a0a0" stroked="f"/>
    </w:pict>
  </w:numPicBullet>
  <w:numPicBullet w:numPicBulletId="5">
    <w:pict>
      <v:rect id="_x0000_i1199" style="width:0;height:1.5pt" o:hralign="center" o:bullet="t" o:hrstd="t" o:hr="t" fillcolor="#a0a0a0" stroked="f"/>
    </w:pict>
  </w:numPicBullet>
  <w:numPicBullet w:numPicBulletId="6">
    <w:pict>
      <v:rect id="_x0000_i1200" style="width:0;height:1.5pt" o:hralign="center" o:bullet="t" o:hrstd="t" o:hr="t" fillcolor="#a0a0a0" stroked="f"/>
    </w:pict>
  </w:numPicBullet>
  <w:numPicBullet w:numPicBulletId="7">
    <w:pict>
      <v:rect id="_x0000_i1201" style="width:0;height:1.5pt" o:hralign="center" o:bullet="t" o:hrstd="t" o:hr="t" fillcolor="#a0a0a0" stroked="f"/>
    </w:pict>
  </w:numPicBullet>
  <w:abstractNum w:abstractNumId="0" w15:restartNumberingAfterBreak="0">
    <w:nsid w:val="06B739B6"/>
    <w:multiLevelType w:val="hybridMultilevel"/>
    <w:tmpl w:val="86DC200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701B2"/>
    <w:multiLevelType w:val="hybridMultilevel"/>
    <w:tmpl w:val="4C84C6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F076E"/>
    <w:multiLevelType w:val="multilevel"/>
    <w:tmpl w:val="7E5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8284D"/>
    <w:multiLevelType w:val="multilevel"/>
    <w:tmpl w:val="90C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6712B"/>
    <w:multiLevelType w:val="multilevel"/>
    <w:tmpl w:val="8F2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0CF9"/>
    <w:multiLevelType w:val="multilevel"/>
    <w:tmpl w:val="CFE4FB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51288"/>
    <w:multiLevelType w:val="multilevel"/>
    <w:tmpl w:val="56D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46B6"/>
    <w:multiLevelType w:val="multilevel"/>
    <w:tmpl w:val="05D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1733"/>
    <w:multiLevelType w:val="multilevel"/>
    <w:tmpl w:val="865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541F6"/>
    <w:multiLevelType w:val="multilevel"/>
    <w:tmpl w:val="595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E02BA"/>
    <w:multiLevelType w:val="multilevel"/>
    <w:tmpl w:val="7D5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C56AD"/>
    <w:multiLevelType w:val="multilevel"/>
    <w:tmpl w:val="0C6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22589"/>
    <w:multiLevelType w:val="multilevel"/>
    <w:tmpl w:val="564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04F7"/>
    <w:multiLevelType w:val="multilevel"/>
    <w:tmpl w:val="6E2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4EC9"/>
    <w:multiLevelType w:val="multilevel"/>
    <w:tmpl w:val="6C4E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A648C8"/>
    <w:multiLevelType w:val="multilevel"/>
    <w:tmpl w:val="B00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53AEE"/>
    <w:multiLevelType w:val="multilevel"/>
    <w:tmpl w:val="F41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5"/>
  </w:num>
  <w:num w:numId="4">
    <w:abstractNumId w:val="11"/>
  </w:num>
  <w:num w:numId="5">
    <w:abstractNumId w:val="4"/>
  </w:num>
  <w:num w:numId="6">
    <w:abstractNumId w:val="7"/>
  </w:num>
  <w:num w:numId="7">
    <w:abstractNumId w:val="6"/>
  </w:num>
  <w:num w:numId="8">
    <w:abstractNumId w:val="16"/>
  </w:num>
  <w:num w:numId="9">
    <w:abstractNumId w:val="15"/>
  </w:num>
  <w:num w:numId="10">
    <w:abstractNumId w:val="3"/>
  </w:num>
  <w:num w:numId="11">
    <w:abstractNumId w:val="9"/>
  </w:num>
  <w:num w:numId="12">
    <w:abstractNumId w:val="10"/>
  </w:num>
  <w:num w:numId="13">
    <w:abstractNumId w:val="13"/>
  </w:num>
  <w:num w:numId="14">
    <w:abstractNumId w:val="2"/>
  </w:num>
  <w:num w:numId="15">
    <w:abstractNumId w:val="8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FD"/>
    <w:rsid w:val="00002819"/>
    <w:rsid w:val="000061D6"/>
    <w:rsid w:val="00133426"/>
    <w:rsid w:val="00137E28"/>
    <w:rsid w:val="00191645"/>
    <w:rsid w:val="001B6E5F"/>
    <w:rsid w:val="001E52B7"/>
    <w:rsid w:val="00350394"/>
    <w:rsid w:val="003D7A14"/>
    <w:rsid w:val="00442E20"/>
    <w:rsid w:val="004634A8"/>
    <w:rsid w:val="00473D0E"/>
    <w:rsid w:val="004A1ED4"/>
    <w:rsid w:val="004D6024"/>
    <w:rsid w:val="004E51AC"/>
    <w:rsid w:val="00505548"/>
    <w:rsid w:val="005E1CC2"/>
    <w:rsid w:val="0065411E"/>
    <w:rsid w:val="0067440C"/>
    <w:rsid w:val="0067746F"/>
    <w:rsid w:val="006B345D"/>
    <w:rsid w:val="006E5807"/>
    <w:rsid w:val="0073566B"/>
    <w:rsid w:val="007D31E7"/>
    <w:rsid w:val="007D3686"/>
    <w:rsid w:val="007E41D7"/>
    <w:rsid w:val="00801E3C"/>
    <w:rsid w:val="00854F59"/>
    <w:rsid w:val="00871EC2"/>
    <w:rsid w:val="00A864B6"/>
    <w:rsid w:val="00A95BD4"/>
    <w:rsid w:val="00AC5AEC"/>
    <w:rsid w:val="00B11691"/>
    <w:rsid w:val="00B2220D"/>
    <w:rsid w:val="00B34197"/>
    <w:rsid w:val="00B82ABB"/>
    <w:rsid w:val="00C57D56"/>
    <w:rsid w:val="00CC3490"/>
    <w:rsid w:val="00CE1C8E"/>
    <w:rsid w:val="00CE7487"/>
    <w:rsid w:val="00D5073A"/>
    <w:rsid w:val="00D72F31"/>
    <w:rsid w:val="00D7378A"/>
    <w:rsid w:val="00DD6AFD"/>
    <w:rsid w:val="00EC2D6C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385E6"/>
  <w15:chartTrackingRefBased/>
  <w15:docId w15:val="{AADED5BC-5C04-4052-9DB2-84D77BD9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473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473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473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1E3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E3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73D0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473D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473D0E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73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473D0E"/>
    <w:rPr>
      <w:b/>
      <w:bCs/>
    </w:rPr>
  </w:style>
  <w:style w:type="character" w:styleId="Emphasis">
    <w:name w:val="Emphasis"/>
    <w:basedOn w:val="DefaultParagraphFont"/>
    <w:uiPriority w:val="20"/>
    <w:qFormat/>
    <w:rsid w:val="00473D0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3D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AB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B82ABB"/>
  </w:style>
  <w:style w:type="paragraph" w:styleId="ListParagraph">
    <w:name w:val="List Paragraph"/>
    <w:basedOn w:val="Normal"/>
    <w:uiPriority w:val="34"/>
    <w:qFormat/>
    <w:rsid w:val="000028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220D"/>
    <w:rPr>
      <w:rFonts w:asciiTheme="majorHAnsi" w:eastAsiaTheme="majorEastAsia" w:hAnsiTheme="majorHAnsi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220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222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2220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B222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9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1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6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14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2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401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37071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8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AB057-9189-4DC4-BE89-6FE0CA10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9</cp:revision>
  <dcterms:created xsi:type="dcterms:W3CDTF">2026-02-21T02:02:00Z</dcterms:created>
  <dcterms:modified xsi:type="dcterms:W3CDTF">2026-02-21T02:42:00Z</dcterms:modified>
</cp:coreProperties>
</file>