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Juego Fsociety!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hago sudo nmap -O 192.168.1.0/24 para averiguar la IP de la máquina virtual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Este comando intentará detectar el sistema operativo de cada dispositivo activo. Nota que requiere privilegios de superusuario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En los resultados hay una máquina que tiene  como MAC Address un Oracle VirtualBox asi que supongo que es ese el IP correcto.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431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Abro un navegador web y navego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http://192.168.1.82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Observamos si hay una página de inicio de sesión, una aplicación web o cualquier otra cosa que pueda ofrecer pistas sobre cómo acceder.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3070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Vale, con esto confirmamos que es la IP correcta del objetivo.</w:t>
      </w:r>
    </w:p>
    <w:p w:rsidR="00000000" w:rsidDel="00000000" w:rsidP="00000000" w:rsidRDefault="00000000" w:rsidRPr="00000000" w14:paraId="00000010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Vamos a usar herramientas como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dirb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para enumerar directorios y archivos en el servidor web.</w:t>
      </w:r>
    </w:p>
    <w:p w:rsidR="00000000" w:rsidDel="00000000" w:rsidP="00000000" w:rsidRDefault="00000000" w:rsidRPr="00000000" w14:paraId="0000001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dirb http://192.168.1.82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4991100" cy="5162550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516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Navego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http://192.168.1.82/users/</w:t>
      </w:r>
      <w:r w:rsidDel="00000000" w:rsidR="00000000" w:rsidRPr="00000000">
        <w:rPr>
          <w:rtl w:val="0"/>
        </w:rPr>
        <w:t xml:space="preserve"> para ver si hay listados de usuarios o información sobre usuarios del sistema.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4905375" cy="4067175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06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1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¡Tenemos credenciales!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240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Estamos dentro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Entramos con ssh desde linux para más comodidad y trasteamos un poco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875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no me deja acceder a images ni a wordpress porque somos rbash asique dejamos de serlo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545423"/>
            <wp:effectExtent b="0" l="0" r="0" t="0"/>
            <wp:docPr id="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454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4514850" cy="1752600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210175" cy="2219325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21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3733800" cy="16002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Parece que esa debe de ser la contraseña de Angela “..r0ut1n3…”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correcto, estoy dentro.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09700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decodificamos la flag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191125" cy="523875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52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Vamos a ver los archivos y directorios que hay en la otra carpeta que se llama bin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4467225" cy="8001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En este caso vemos find marcado en rojo justo en el apartado de Darlene que es otro usuario por lo tanto supongo que tendremos que usar el comando find para acceder a la carpeta del user Darlene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4848225" cy="1704975"/>
            <wp:effectExtent b="0" l="0" r="0" t="0"/>
            <wp:docPr id="2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70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¡Correcto! veamos la siguiente flag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003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Tenemos las credenciales de whiterose! 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335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Estamos dentro de whiterose.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ponemos el comando history para ver los ultimos movimientos 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3829050" cy="15621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La contraseña es d@t@w@rxx ??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Vamos a probar</w:t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rtl w:val="0"/>
        </w:rPr>
        <w:t xml:space="preserve">En darkarmy podemos buscar por archivos con el SUID activado de esta manera: </w:t>
      </w:r>
      <w:r w:rsidDel="00000000" w:rsidR="00000000" w:rsidRPr="00000000">
        <w:rPr>
          <w:b w:val="1"/>
          <w:rtl w:val="0"/>
        </w:rPr>
        <w:t xml:space="preserve">find / -perm -u=s -type f -ls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049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Podemos ver que el archivo cmd tiene le bit SUID activado ejecutandose como root y lo podemos ejecutar siendo darkarmy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Por lo que ejecutamos cmd: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36800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he ejecutado el comando sudo -l para ver lo programas que puede ejecutar el usuario eliott con permisos de root: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Podemos ejecutar dpkg con sudo y sin que nos pregunte la contraseña (NOPASSWD)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si miramos en la página GTFOBins podemos usar dpkg para abrir una shell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3019425" cy="214312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81300"/>
            <wp:effectExtent b="0" l="0" r="0" t="0"/>
            <wp:docPr id="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3333750" cy="742950"/>
            <wp:effectExtent b="0" l="0" r="0" t="0"/>
            <wp:docPr id="2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74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14.png"/><Relationship Id="rId21" Type="http://schemas.openxmlformats.org/officeDocument/2006/relationships/image" Target="media/image16.png"/><Relationship Id="rId24" Type="http://schemas.openxmlformats.org/officeDocument/2006/relationships/image" Target="media/image11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image" Target="media/image1.png"/><Relationship Id="rId25" Type="http://schemas.openxmlformats.org/officeDocument/2006/relationships/image" Target="media/image19.png"/><Relationship Id="rId28" Type="http://schemas.openxmlformats.org/officeDocument/2006/relationships/image" Target="media/image9.png"/><Relationship Id="rId27" Type="http://schemas.openxmlformats.org/officeDocument/2006/relationships/image" Target="media/image2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7.png"/><Relationship Id="rId8" Type="http://schemas.openxmlformats.org/officeDocument/2006/relationships/image" Target="media/image20.png"/><Relationship Id="rId11" Type="http://schemas.openxmlformats.org/officeDocument/2006/relationships/image" Target="media/image8.png"/><Relationship Id="rId10" Type="http://schemas.openxmlformats.org/officeDocument/2006/relationships/image" Target="media/image22.png"/><Relationship Id="rId13" Type="http://schemas.openxmlformats.org/officeDocument/2006/relationships/image" Target="media/image21.png"/><Relationship Id="rId12" Type="http://schemas.openxmlformats.org/officeDocument/2006/relationships/image" Target="media/image15.png"/><Relationship Id="rId15" Type="http://schemas.openxmlformats.org/officeDocument/2006/relationships/image" Target="media/image13.png"/><Relationship Id="rId14" Type="http://schemas.openxmlformats.org/officeDocument/2006/relationships/image" Target="media/image3.png"/><Relationship Id="rId17" Type="http://schemas.openxmlformats.org/officeDocument/2006/relationships/image" Target="media/image18.png"/><Relationship Id="rId16" Type="http://schemas.openxmlformats.org/officeDocument/2006/relationships/image" Target="media/image6.png"/><Relationship Id="rId19" Type="http://schemas.openxmlformats.org/officeDocument/2006/relationships/image" Target="media/image2.png"/><Relationship Id="rId1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