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6788638"/>
        <w:docPartObj>
          <w:docPartGallery w:val="Cover Pages"/>
          <w:docPartUnique/>
        </w:docPartObj>
      </w:sdtPr>
      <w:sdtContent>
        <w:p w14:paraId="449CD6F3" w14:textId="78DE4CA3" w:rsidR="00833AE8" w:rsidRDefault="00833AE8" w:rsidP="00357486">
          <w:pPr>
            <w:jc w:val="both"/>
          </w:pP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6153C87" wp14:editId="07BFE22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C998D28" w14:textId="06DD40A8" w:rsidR="00833AE8" w:rsidRDefault="00833AE8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Siete Y Media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9C8E6BC" w14:textId="793CC9E3" w:rsidR="00833AE8" w:rsidRDefault="00833AE8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Lenguaje de Marcas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CE5F7AD" w14:textId="64F4C5C1" w:rsidR="00833AE8" w:rsidRDefault="00833AE8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CF1AFA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Alejandro </w:t>
                                      </w:r>
                                      <w:proofErr w:type="spellStart"/>
                                      <w:r w:rsidRPr="00CF1AFA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V</w:t>
                                      </w:r>
                                      <w:r w:rsidR="00CF1AFA" w:rsidRPr="00CF1AFA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</w:t>
                                      </w:r>
                                      <w:r w:rsidRPr="00CF1AFA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sconez</w:t>
                                      </w:r>
                                      <w:proofErr w:type="spellEnd"/>
                                      <w:r w:rsidRPr="00CF1AFA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Mosquera</w:t>
                                      </w:r>
                                    </w:p>
                                  </w:sdtContent>
                                </w:sdt>
                                <w:p w14:paraId="4D5B8715" w14:textId="1EE3A17B" w:rsidR="00833AE8" w:rsidRDefault="00000000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833AE8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1° DAW</w:t>
                                      </w:r>
                                    </w:sdtContent>
                                  </w:sdt>
                                  <w:r w:rsidR="00833AE8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33AE8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CES VEGA MEDIA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6153C87" id="Grupo 40" o:spid="_x0000_s1026" style="position:absolute;left:0;text-align:left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C998D28" w14:textId="06DD40A8" w:rsidR="00833AE8" w:rsidRDefault="00833AE8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Siete Y Media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9C8E6BC" w14:textId="793CC9E3" w:rsidR="00833AE8" w:rsidRDefault="00833AE8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Lenguaje de Marcas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CE5F7AD" w14:textId="64F4C5C1" w:rsidR="00833AE8" w:rsidRDefault="00833AE8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CF1AF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Alejandro </w:t>
                                </w:r>
                                <w:proofErr w:type="spellStart"/>
                                <w:r w:rsidRPr="00CF1AF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V</w:t>
                                </w:r>
                                <w:r w:rsidR="00CF1AFA" w:rsidRPr="00CF1AF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</w:t>
                                </w:r>
                                <w:r w:rsidRPr="00CF1AF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sconez</w:t>
                                </w:r>
                                <w:proofErr w:type="spellEnd"/>
                                <w:r w:rsidRPr="00CF1AF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Mosquera</w:t>
                                </w:r>
                              </w:p>
                            </w:sdtContent>
                          </w:sdt>
                          <w:p w14:paraId="4D5B8715" w14:textId="1EE3A17B" w:rsidR="00833AE8" w:rsidRDefault="00000000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33AE8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1° DAW</w:t>
                                </w:r>
                              </w:sdtContent>
                            </w:sdt>
                            <w:r w:rsidR="00833AE8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33AE8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CES VEGA MEDIA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9694124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21473F" w14:textId="0E04F72E" w:rsidR="00EF6BAA" w:rsidRPr="00EF6BAA" w:rsidRDefault="00EF6BAA">
          <w:pPr>
            <w:pStyle w:val="TtuloTDC"/>
            <w:rPr>
              <w:u w:val="single"/>
            </w:rPr>
          </w:pPr>
          <w:r>
            <w:rPr>
              <w:lang w:val="es-ES"/>
            </w:rPr>
            <w:t>Índice</w:t>
          </w:r>
        </w:p>
        <w:p w14:paraId="7DEC84A9" w14:textId="1674E055" w:rsidR="00357486" w:rsidRDefault="00EF6BAA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77417" w:history="1">
            <w:r w:rsidR="00357486" w:rsidRPr="006F7D65">
              <w:rPr>
                <w:rStyle w:val="Hipervnculo"/>
                <w:noProof/>
              </w:rPr>
              <w:t>Introducción</w:t>
            </w:r>
            <w:r w:rsidR="00357486">
              <w:rPr>
                <w:noProof/>
                <w:webHidden/>
              </w:rPr>
              <w:tab/>
            </w:r>
            <w:r w:rsidR="00357486">
              <w:rPr>
                <w:noProof/>
                <w:webHidden/>
              </w:rPr>
              <w:fldChar w:fldCharType="begin"/>
            </w:r>
            <w:r w:rsidR="00357486">
              <w:rPr>
                <w:noProof/>
                <w:webHidden/>
              </w:rPr>
              <w:instrText xml:space="preserve"> PAGEREF _Toc190777417 \h </w:instrText>
            </w:r>
            <w:r w:rsidR="00357486">
              <w:rPr>
                <w:noProof/>
                <w:webHidden/>
              </w:rPr>
            </w:r>
            <w:r w:rsidR="00357486">
              <w:rPr>
                <w:noProof/>
                <w:webHidden/>
              </w:rPr>
              <w:fldChar w:fldCharType="separate"/>
            </w:r>
            <w:r w:rsidR="00357486">
              <w:rPr>
                <w:noProof/>
                <w:webHidden/>
              </w:rPr>
              <w:t>2</w:t>
            </w:r>
            <w:r w:rsidR="00357486">
              <w:rPr>
                <w:noProof/>
                <w:webHidden/>
              </w:rPr>
              <w:fldChar w:fldCharType="end"/>
            </w:r>
          </w:hyperlink>
        </w:p>
        <w:p w14:paraId="75AA3563" w14:textId="35C67AEA" w:rsidR="00357486" w:rsidRDefault="00357486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0777418" w:history="1">
            <w:r w:rsidRPr="006F7D65">
              <w:rPr>
                <w:rStyle w:val="Hipervnculo"/>
                <w:noProof/>
              </w:rPr>
              <w:t>Explicación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09AF" w14:textId="2857F92B" w:rsidR="00357486" w:rsidRDefault="00357486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0777419" w:history="1">
            <w:r w:rsidRPr="006F7D65">
              <w:rPr>
                <w:rStyle w:val="Hipervnculo"/>
                <w:noProof/>
              </w:rPr>
              <w:t>Reglas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335A6" w14:textId="6A146F15" w:rsidR="00357486" w:rsidRDefault="00357486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0777420" w:history="1">
            <w:r w:rsidRPr="006F7D65">
              <w:rPr>
                <w:rStyle w:val="Hipervnculo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DE830" w14:textId="4357D5DF" w:rsidR="00357486" w:rsidRDefault="00357486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0777421" w:history="1">
            <w:r w:rsidRPr="006F7D6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14CD5" w14:textId="061EF5D5" w:rsidR="00357486" w:rsidRDefault="00357486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0777422" w:history="1">
            <w:r w:rsidRPr="006F7D65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D6797" w14:textId="0D56B5B8" w:rsidR="00357486" w:rsidRDefault="00357486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0777423" w:history="1">
            <w:r w:rsidRPr="006F7D65">
              <w:rPr>
                <w:rStyle w:val="Hipervnculo"/>
                <w:noProof/>
              </w:rPr>
              <w:t>Explicación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BC806" w14:textId="1AC60A9F" w:rsidR="00357486" w:rsidRDefault="00357486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0777424" w:history="1">
            <w:r w:rsidRPr="006F7D65">
              <w:rPr>
                <w:rStyle w:val="Hipervnculo"/>
                <w:noProof/>
              </w:rPr>
              <w:t>Interfaz y Experiencia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5628C" w14:textId="3A8ADF84" w:rsidR="00357486" w:rsidRDefault="00357486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0777425" w:history="1">
            <w:r w:rsidRPr="006F7D65">
              <w:rPr>
                <w:rStyle w:val="Hipervnculo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282ED" w14:textId="51760609" w:rsidR="00357486" w:rsidRDefault="00357486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0777426" w:history="1">
            <w:r w:rsidRPr="006F7D65">
              <w:rPr>
                <w:rStyle w:val="Hipervnculo"/>
                <w:noProof/>
              </w:rPr>
              <w:t>Turno de la Máquina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5B7C8" w14:textId="363BAC2A" w:rsidR="00357486" w:rsidRDefault="00357486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0777427" w:history="1">
            <w:r w:rsidRPr="006F7D6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84CE6" w14:textId="1D57D6F1" w:rsidR="00357486" w:rsidRDefault="00357486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0777428" w:history="1">
            <w:r w:rsidRPr="006F7D65">
              <w:rPr>
                <w:rStyle w:val="Hipervnculo"/>
                <w:noProof/>
              </w:rPr>
              <w:t>Reflexión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AD3D8" w14:textId="0F4C6987" w:rsidR="00357486" w:rsidRDefault="00357486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0777429" w:history="1">
            <w:r w:rsidRPr="006F7D65">
              <w:rPr>
                <w:rStyle w:val="Hipervnculo"/>
                <w:noProof/>
              </w:rPr>
              <w:t>Posibles mejoras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71188" w14:textId="54FDD976" w:rsidR="00EF6BAA" w:rsidRDefault="00EF6BAA">
          <w:r>
            <w:rPr>
              <w:b/>
              <w:bCs/>
              <w:lang w:val="es-ES"/>
            </w:rPr>
            <w:fldChar w:fldCharType="end"/>
          </w:r>
        </w:p>
      </w:sdtContent>
    </w:sdt>
    <w:p w14:paraId="1DB0BCD3" w14:textId="77777777" w:rsidR="00D004DD" w:rsidRDefault="00D004DD"/>
    <w:p w14:paraId="5C8E6145" w14:textId="77777777" w:rsidR="00833AE8" w:rsidRPr="00833AE8" w:rsidRDefault="00833AE8" w:rsidP="00833AE8"/>
    <w:p w14:paraId="7468FFA3" w14:textId="77777777" w:rsidR="00833AE8" w:rsidRPr="00833AE8" w:rsidRDefault="00833AE8" w:rsidP="00833AE8"/>
    <w:p w14:paraId="2F2F864C" w14:textId="77777777" w:rsidR="00833AE8" w:rsidRPr="00833AE8" w:rsidRDefault="00833AE8" w:rsidP="00833AE8"/>
    <w:p w14:paraId="23646410" w14:textId="77777777" w:rsidR="00833AE8" w:rsidRPr="00833AE8" w:rsidRDefault="00833AE8" w:rsidP="00833AE8"/>
    <w:p w14:paraId="31F8F5A8" w14:textId="77777777" w:rsidR="00833AE8" w:rsidRPr="00833AE8" w:rsidRDefault="00833AE8" w:rsidP="00833AE8"/>
    <w:p w14:paraId="71D700B2" w14:textId="77777777" w:rsidR="00833AE8" w:rsidRDefault="00833AE8" w:rsidP="00833AE8"/>
    <w:p w14:paraId="7A0285FA" w14:textId="5873C8B2" w:rsidR="00833AE8" w:rsidRDefault="00833AE8" w:rsidP="00833AE8">
      <w:pPr>
        <w:tabs>
          <w:tab w:val="left" w:pos="3540"/>
        </w:tabs>
      </w:pPr>
      <w:r>
        <w:tab/>
      </w:r>
    </w:p>
    <w:p w14:paraId="6CE73C10" w14:textId="77777777" w:rsidR="00833AE8" w:rsidRDefault="00833AE8">
      <w:r>
        <w:br w:type="page"/>
      </w:r>
    </w:p>
    <w:p w14:paraId="64B3954E" w14:textId="51DBC493" w:rsidR="00833AE8" w:rsidRDefault="00833AE8" w:rsidP="00357486">
      <w:pPr>
        <w:pStyle w:val="Ttulo1"/>
        <w:jc w:val="both"/>
      </w:pPr>
      <w:bookmarkStart w:id="0" w:name="_Toc190777417"/>
      <w:r>
        <w:lastRenderedPageBreak/>
        <w:t>Introducción</w:t>
      </w:r>
      <w:bookmarkEnd w:id="0"/>
    </w:p>
    <w:p w14:paraId="66AD8E94" w14:textId="46BA3FE5" w:rsidR="00833AE8" w:rsidRDefault="00833AE8" w:rsidP="00357486">
      <w:pPr>
        <w:pStyle w:val="Ttulo2"/>
        <w:jc w:val="both"/>
      </w:pPr>
      <w:bookmarkStart w:id="1" w:name="_Toc190777418"/>
      <w:r>
        <w:t>Explicación del juego</w:t>
      </w:r>
      <w:bookmarkEnd w:id="1"/>
    </w:p>
    <w:p w14:paraId="080B9B28" w14:textId="70C55A2E" w:rsidR="00833AE8" w:rsidRDefault="006665ED" w:rsidP="00357486">
      <w:pPr>
        <w:jc w:val="both"/>
      </w:pPr>
      <w:r>
        <w:t xml:space="preserve">En este se juego se usan las cartas de la baraja española (creo), descartando los 8 y 9’es; con un mínimo de 2 jugadores, uno de los jugadores actuará de banca (el que reparte cartas), y el otro jugador pedirá cartas de la banca hasta que llegue o supere los siete y medio, la banca hará lo mismo y, al final de que la banca termine de pedir cartas, se comparará la suma de cartas de ambos, gana aquel quien </w:t>
      </w:r>
      <w:r w:rsidR="00B368C4">
        <w:t>tenga 7 y medio, o que uno esté más cerca del 7 y medio que el otro, o que uno se haya pasado de 7 y medio y el otro no.</w:t>
      </w:r>
    </w:p>
    <w:p w14:paraId="208E3A1F" w14:textId="610659C6" w:rsidR="00B368C4" w:rsidRDefault="00B368C4" w:rsidP="00357486">
      <w:pPr>
        <w:pStyle w:val="Ttulo2"/>
        <w:jc w:val="both"/>
      </w:pPr>
      <w:bookmarkStart w:id="2" w:name="_Toc190777419"/>
      <w:r>
        <w:t>Reglas</w:t>
      </w:r>
      <w:bookmarkEnd w:id="2"/>
    </w:p>
    <w:p w14:paraId="10F407BF" w14:textId="4F792440" w:rsidR="00B368C4" w:rsidRDefault="00B368C4" w:rsidP="00357486">
      <w:pPr>
        <w:jc w:val="both"/>
      </w:pPr>
      <w:r>
        <w:t>El valor de las cartas es equivalente a su número: Un tres de copas valdrá tres, un as de Reyes valdrá uno, etc.</w:t>
      </w:r>
    </w:p>
    <w:p w14:paraId="7B4F36C3" w14:textId="62449046" w:rsidR="00B368C4" w:rsidRDefault="00B368C4" w:rsidP="00357486">
      <w:pPr>
        <w:jc w:val="both"/>
        <w:rPr>
          <w:u w:val="single"/>
        </w:rPr>
      </w:pPr>
      <w:r>
        <w:t>Los sotas, caballos y reyes valdrán medio punto.</w:t>
      </w:r>
    </w:p>
    <w:p w14:paraId="2044AC5E" w14:textId="77777777" w:rsidR="00B368C4" w:rsidRDefault="00B368C4" w:rsidP="00357486">
      <w:pPr>
        <w:jc w:val="both"/>
        <w:rPr>
          <w:u w:val="single"/>
        </w:rPr>
      </w:pPr>
    </w:p>
    <w:p w14:paraId="4F992360" w14:textId="7E912EC1" w:rsidR="00B368C4" w:rsidRDefault="00B368C4" w:rsidP="00357486">
      <w:pPr>
        <w:pStyle w:val="Ttulo1"/>
        <w:jc w:val="both"/>
      </w:pPr>
      <w:bookmarkStart w:id="3" w:name="_Toc190777420"/>
      <w:r>
        <w:t>Análisis</w:t>
      </w:r>
      <w:bookmarkEnd w:id="3"/>
    </w:p>
    <w:p w14:paraId="1545D89E" w14:textId="7EF1EBC4" w:rsidR="00B368C4" w:rsidRDefault="00B368C4" w:rsidP="00357486">
      <w:pPr>
        <w:pStyle w:val="Ttulo2"/>
        <w:jc w:val="both"/>
      </w:pPr>
      <w:bookmarkStart w:id="4" w:name="_Toc190777421"/>
      <w:r>
        <w:t>Descripción</w:t>
      </w:r>
      <w:bookmarkEnd w:id="4"/>
    </w:p>
    <w:p w14:paraId="5F140D37" w14:textId="35556DD7" w:rsidR="00B368C4" w:rsidRDefault="00B368C4" w:rsidP="00357486">
      <w:pPr>
        <w:jc w:val="both"/>
      </w:pPr>
      <w:r>
        <w:t xml:space="preserve">El juego funcionará de la siguiente manera: Crearé dos botones, uno para pedir y otro para plantarse. El botón de pedir concatenará cartas aleatorias de </w:t>
      </w:r>
      <w:r w:rsidR="00047A6B">
        <w:t>un array</w:t>
      </w:r>
      <w:r>
        <w:t xml:space="preserve"> de barajas</w:t>
      </w:r>
      <w:r w:rsidR="00047A6B">
        <w:t xml:space="preserve">, además de que mostraré la suma de los valores de las cartas que se haya pedido. Cuando se llegue a siete y </w:t>
      </w:r>
      <w:r w:rsidR="00EF6BAA">
        <w:t>medio, pase</w:t>
      </w:r>
      <w:r w:rsidR="00047A6B">
        <w:t xml:space="preserve"> de siete y medio o el jugador decida plantarse, desactivaré los botones (para evitar problemas de lógica) y será el turno de la máquina</w:t>
      </w:r>
      <w:r w:rsidR="00EF6BAA">
        <w:t>. Hará técnicamente los mismo, pero sin mostrar las cartas que escoge y solo enseñará el resultado. Esta terminará cuando se den las tres condiciones explicadas en el apartado de ‘Explicación del juego’.</w:t>
      </w:r>
    </w:p>
    <w:p w14:paraId="4F31280A" w14:textId="77777777" w:rsidR="00EF6BAA" w:rsidRDefault="00EF6BAA" w:rsidP="00357486">
      <w:pPr>
        <w:jc w:val="both"/>
      </w:pPr>
    </w:p>
    <w:p w14:paraId="623E1E86" w14:textId="393BF26E" w:rsidR="00EF6BAA" w:rsidRDefault="00EF6BAA" w:rsidP="00357486">
      <w:pPr>
        <w:pStyle w:val="Ttulo1"/>
        <w:jc w:val="both"/>
      </w:pPr>
      <w:bookmarkStart w:id="5" w:name="_Toc190777422"/>
      <w:r>
        <w:lastRenderedPageBreak/>
        <w:t>Desarrollo</w:t>
      </w:r>
      <w:bookmarkEnd w:id="5"/>
    </w:p>
    <w:p w14:paraId="0FDEA521" w14:textId="3D7836FA" w:rsidR="00EF6BAA" w:rsidRDefault="00EF6BAA" w:rsidP="00357486">
      <w:pPr>
        <w:pStyle w:val="Ttulo2"/>
        <w:jc w:val="both"/>
      </w:pPr>
      <w:bookmarkStart w:id="6" w:name="_Toc190777423"/>
      <w:r>
        <w:t>Explicación del código</w:t>
      </w:r>
      <w:bookmarkEnd w:id="6"/>
    </w:p>
    <w:p w14:paraId="5ECEC641" w14:textId="7E220E9F" w:rsidR="00EF6BAA" w:rsidRDefault="000D3C40" w:rsidP="00357486">
      <w:pPr>
        <w:pStyle w:val="Descripcin"/>
        <w:keepNext/>
        <w:jc w:val="both"/>
      </w:pPr>
      <w:fldSimple w:instr=" SEQ Ilustración \* ARABIC ">
        <w:r>
          <w:rPr>
            <w:noProof/>
          </w:rPr>
          <w:t>1</w:t>
        </w:r>
      </w:fldSimple>
      <w:r w:rsidR="00EF6BAA">
        <w:t>Creamos una interfaz con HTML (más información sobre los id's más adelante)</w:t>
      </w:r>
    </w:p>
    <w:p w14:paraId="4099460F" w14:textId="4D29CB5F" w:rsidR="00EF6BAA" w:rsidRPr="00EF6BAA" w:rsidRDefault="00EF6BAA" w:rsidP="00357486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576BE097" wp14:editId="236A8E24">
            <wp:extent cx="3933825" cy="3343275"/>
            <wp:effectExtent l="0" t="0" r="9525" b="9525"/>
            <wp:docPr id="2606499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49952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F834" w14:textId="26149C44" w:rsidR="00047A6B" w:rsidRDefault="00EF6BAA" w:rsidP="00357486">
      <w:pPr>
        <w:jc w:val="both"/>
      </w:pPr>
      <w:r>
        <w:t xml:space="preserve">A continuación, explicaré </w:t>
      </w:r>
      <w:r w:rsidR="00B42041">
        <w:t>cómo funciona el código JavaScript:</w:t>
      </w:r>
    </w:p>
    <w:p w14:paraId="5AF4A89F" w14:textId="7B8045FF" w:rsidR="00B42041" w:rsidRDefault="000D3C40" w:rsidP="00357486">
      <w:pPr>
        <w:pStyle w:val="Descripcin"/>
        <w:keepNext/>
        <w:jc w:val="both"/>
      </w:pPr>
      <w:fldSimple w:instr=" SEQ Ilustración \* ARABIC ">
        <w:r>
          <w:rPr>
            <w:noProof/>
          </w:rPr>
          <w:t>2</w:t>
        </w:r>
      </w:fldSimple>
      <w:r w:rsidR="00B42041">
        <w:t>Esta es la función 'pedir', servirá para cuando queramos pedir cartas.</w:t>
      </w:r>
    </w:p>
    <w:p w14:paraId="5B3D935F" w14:textId="2F11F5CA" w:rsidR="00B42041" w:rsidRDefault="00B42041" w:rsidP="00357486">
      <w:pPr>
        <w:jc w:val="both"/>
      </w:pPr>
      <w:r>
        <w:rPr>
          <w:noProof/>
        </w:rPr>
        <w:drawing>
          <wp:inline distT="0" distB="0" distL="0" distR="0" wp14:anchorId="5F0F21F2" wp14:editId="3359721D">
            <wp:extent cx="5505450" cy="2171700"/>
            <wp:effectExtent l="0" t="0" r="0" b="0"/>
            <wp:docPr id="1986533816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33816" name="Imagen 1" descr="Captura de pantalla de computador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575D" w14:textId="5C580014" w:rsidR="00B42041" w:rsidRDefault="000D3C40" w:rsidP="00357486">
      <w:pPr>
        <w:pStyle w:val="Descripcin"/>
        <w:keepNext/>
        <w:jc w:val="both"/>
      </w:pPr>
      <w:fldSimple w:instr=" SEQ Ilustración \* ARABIC ">
        <w:r>
          <w:rPr>
            <w:noProof/>
          </w:rPr>
          <w:t>3</w:t>
        </w:r>
      </w:fldSimple>
      <w:r w:rsidR="00B42041">
        <w:t>Como ya expliqué en los comentarios, se escogerá un N° aleatorio, de ese número aleatorio, tomaré una carta y su valor de sus arrays correspondientes</w:t>
      </w:r>
    </w:p>
    <w:p w14:paraId="0B138AEC" w14:textId="60469380" w:rsidR="00B42041" w:rsidRDefault="00B42041" w:rsidP="00357486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0E9584FF" wp14:editId="191BE8E8">
            <wp:extent cx="5505450" cy="628650"/>
            <wp:effectExtent l="0" t="0" r="0" b="0"/>
            <wp:docPr id="700180802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33816" name="Imagen 1" descr="Captura de pantalla de computadora&#10;&#10;El contenido generado por IA puede ser incorrecto."/>
                    <pic:cNvPicPr/>
                  </pic:nvPicPr>
                  <pic:blipFill rotWithShape="1">
                    <a:blip r:embed="rId9"/>
                    <a:srcRect b="71053"/>
                    <a:stretch/>
                  </pic:blipFill>
                  <pic:spPr bwMode="auto">
                    <a:xfrm>
                      <a:off x="0" y="0"/>
                      <a:ext cx="550545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4A0C5" w14:textId="61027A7D" w:rsidR="00B42041" w:rsidRDefault="000D3C40" w:rsidP="00357486">
      <w:pPr>
        <w:pStyle w:val="Descripcin"/>
        <w:keepNext/>
        <w:jc w:val="both"/>
      </w:pPr>
      <w:fldSimple w:instr=" SEQ Ilustración \* ARABIC ">
        <w:r>
          <w:rPr>
            <w:noProof/>
          </w:rPr>
          <w:t>4</w:t>
        </w:r>
      </w:fldSimple>
      <w:r w:rsidR="00B42041">
        <w:t>Eliminamos las cartas que escogimos</w:t>
      </w:r>
    </w:p>
    <w:p w14:paraId="2DEF01BB" w14:textId="58CB7ED7" w:rsidR="00B42041" w:rsidRDefault="00B42041" w:rsidP="00357486">
      <w:pPr>
        <w:jc w:val="both"/>
      </w:pPr>
      <w:r>
        <w:rPr>
          <w:noProof/>
        </w:rPr>
        <w:drawing>
          <wp:inline distT="0" distB="0" distL="0" distR="0" wp14:anchorId="11CDE91B" wp14:editId="237472F9">
            <wp:extent cx="2971800" cy="438150"/>
            <wp:effectExtent l="0" t="0" r="0" b="0"/>
            <wp:docPr id="236215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159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9B5A" w14:textId="7A921DEE" w:rsidR="0030038B" w:rsidRDefault="000D3C40" w:rsidP="00357486">
      <w:pPr>
        <w:pStyle w:val="Descripcin"/>
        <w:keepNext/>
        <w:jc w:val="both"/>
      </w:pPr>
      <w:fldSimple w:instr=" SEQ Ilustración \* ARABIC ">
        <w:r>
          <w:rPr>
            <w:noProof/>
          </w:rPr>
          <w:t>5</w:t>
        </w:r>
      </w:fldSimple>
      <w:r w:rsidR="0030038B">
        <w:t>Para poder ver las cartas que escogimos, escribiremos lo siguiente</w:t>
      </w:r>
    </w:p>
    <w:p w14:paraId="065A0257" w14:textId="23EE7E8C" w:rsidR="00B42041" w:rsidRDefault="0030038B" w:rsidP="00357486">
      <w:pPr>
        <w:jc w:val="both"/>
      </w:pPr>
      <w:r>
        <w:rPr>
          <w:noProof/>
        </w:rPr>
        <w:drawing>
          <wp:inline distT="0" distB="0" distL="0" distR="0" wp14:anchorId="0F7992AF" wp14:editId="45FD0489">
            <wp:extent cx="5267325" cy="276225"/>
            <wp:effectExtent l="0" t="0" r="9525" b="9525"/>
            <wp:docPr id="13495477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47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0EF6" w14:textId="77777777" w:rsidR="00CF1AFA" w:rsidRPr="00CF1AFA" w:rsidRDefault="00CF1AFA" w:rsidP="00357486">
      <w:pPr>
        <w:jc w:val="both"/>
      </w:pPr>
    </w:p>
    <w:p w14:paraId="69F3CA2E" w14:textId="0CE4A87A" w:rsidR="0030038B" w:rsidRDefault="0030038B" w:rsidP="00357486">
      <w:pPr>
        <w:jc w:val="both"/>
      </w:pPr>
      <w:r>
        <w:t xml:space="preserve">Entonces, </w:t>
      </w:r>
      <w:r w:rsidRPr="00CF1AFA">
        <w:rPr>
          <w:b/>
          <w:bCs/>
        </w:rPr>
        <w:t>¿dónde se guardarán las cartas que escogemos?</w:t>
      </w:r>
    </w:p>
    <w:p w14:paraId="34DA23C5" w14:textId="30C4BC04" w:rsidR="0030038B" w:rsidRDefault="000D3C40" w:rsidP="00357486">
      <w:pPr>
        <w:pStyle w:val="Descripcin"/>
        <w:keepNext/>
        <w:jc w:val="both"/>
      </w:pPr>
      <w:fldSimple w:instr=" SEQ Ilustración \* ARABIC ">
        <w:r>
          <w:rPr>
            <w:noProof/>
          </w:rPr>
          <w:t>6</w:t>
        </w:r>
      </w:fldSimple>
      <w:r w:rsidR="0030038B">
        <w:t>Como se puede apreciar, las imágenes de las cartas están dispuestas en la misma posición que sus valores correspondientes en el array de abajo.</w:t>
      </w:r>
    </w:p>
    <w:p w14:paraId="401101C5" w14:textId="5A5C0A43" w:rsidR="0030038B" w:rsidRDefault="0030038B" w:rsidP="00357486">
      <w:pPr>
        <w:jc w:val="both"/>
      </w:pPr>
      <w:r>
        <w:rPr>
          <w:noProof/>
        </w:rPr>
        <w:drawing>
          <wp:inline distT="0" distB="0" distL="0" distR="0" wp14:anchorId="18028DE6" wp14:editId="74A7C0D2">
            <wp:extent cx="5612130" cy="601345"/>
            <wp:effectExtent l="0" t="0" r="7620" b="8255"/>
            <wp:docPr id="708608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08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6DB3" w14:textId="0184D1B6" w:rsidR="0030038B" w:rsidRDefault="000D3C40" w:rsidP="00357486">
      <w:pPr>
        <w:pStyle w:val="Descripcin"/>
        <w:keepNext/>
        <w:jc w:val="both"/>
      </w:pPr>
      <w:fldSimple w:instr=" SEQ Ilustración \* ARABIC ">
        <w:r>
          <w:rPr>
            <w:noProof/>
          </w:rPr>
          <w:t>7</w:t>
        </w:r>
      </w:fldSimple>
      <w:r w:rsidR="0030038B">
        <w:t>Volviendo a la función 'pedir', cada vez que pedimos una carta, debemos comprobar la suma de su resultado con la función 'puedoSeguir'</w:t>
      </w:r>
    </w:p>
    <w:p w14:paraId="3B7AD7CF" w14:textId="4E0693D6" w:rsidR="0030038B" w:rsidRDefault="0030038B" w:rsidP="00357486">
      <w:pPr>
        <w:jc w:val="both"/>
      </w:pPr>
      <w:r>
        <w:rPr>
          <w:noProof/>
        </w:rPr>
        <w:drawing>
          <wp:inline distT="0" distB="0" distL="0" distR="0" wp14:anchorId="6D625C78" wp14:editId="71825EBA">
            <wp:extent cx="2505075" cy="200025"/>
            <wp:effectExtent l="0" t="0" r="9525" b="9525"/>
            <wp:docPr id="2920000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000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8895" w14:textId="77777777" w:rsidR="00095E8C" w:rsidRDefault="00095E8C" w:rsidP="00357486">
      <w:pPr>
        <w:jc w:val="both"/>
      </w:pPr>
    </w:p>
    <w:p w14:paraId="3E8844D4" w14:textId="6B849414" w:rsidR="00095E8C" w:rsidRDefault="000D3C40" w:rsidP="00357486">
      <w:pPr>
        <w:pStyle w:val="Descripcin"/>
        <w:keepNext/>
        <w:jc w:val="both"/>
      </w:pPr>
      <w:fldSimple w:instr=" SEQ Ilustración \* ARABIC ">
        <w:r>
          <w:rPr>
            <w:noProof/>
          </w:rPr>
          <w:t>8</w:t>
        </w:r>
      </w:fldSimple>
      <w:r w:rsidR="00095E8C">
        <w:t>La función 'puedoSeguir' funciona de la siguiente manera:</w:t>
      </w:r>
    </w:p>
    <w:p w14:paraId="03E9037B" w14:textId="1D372ED2" w:rsidR="00095E8C" w:rsidRDefault="00095E8C" w:rsidP="00357486">
      <w:pPr>
        <w:jc w:val="both"/>
      </w:pPr>
      <w:r>
        <w:rPr>
          <w:noProof/>
        </w:rPr>
        <w:drawing>
          <wp:inline distT="0" distB="0" distL="0" distR="0" wp14:anchorId="7719CAD2" wp14:editId="022EB587">
            <wp:extent cx="3657600" cy="2019300"/>
            <wp:effectExtent l="0" t="0" r="0" b="0"/>
            <wp:docPr id="192104539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45393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C8AC" w14:textId="5D6C235E" w:rsidR="00095E8C" w:rsidRDefault="000D3C40" w:rsidP="00357486">
      <w:pPr>
        <w:pStyle w:val="Descripcin"/>
        <w:keepNext/>
        <w:jc w:val="both"/>
      </w:pPr>
      <w:fldSimple w:instr=" SEQ Ilustración \* ARABIC ">
        <w:r>
          <w:rPr>
            <w:noProof/>
          </w:rPr>
          <w:t>9</w:t>
        </w:r>
      </w:fldSimple>
      <w:r w:rsidR="00095E8C">
        <w:t>Si hemos llegado a 7 y medio, desactivamos los botones y daremos la noticia en el documento</w:t>
      </w:r>
    </w:p>
    <w:p w14:paraId="19225730" w14:textId="69C657EF" w:rsidR="00095E8C" w:rsidRDefault="00095E8C" w:rsidP="00357486">
      <w:pPr>
        <w:jc w:val="both"/>
      </w:pPr>
      <w:r>
        <w:rPr>
          <w:noProof/>
        </w:rPr>
        <w:drawing>
          <wp:inline distT="0" distB="0" distL="0" distR="0" wp14:anchorId="13179286" wp14:editId="0C127A5D">
            <wp:extent cx="3657600" cy="552450"/>
            <wp:effectExtent l="0" t="0" r="0" b="0"/>
            <wp:docPr id="55924660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46604" name="Imagen 1" descr="Texto&#10;&#10;El contenido generado por IA puede ser incorrecto."/>
                    <pic:cNvPicPr/>
                  </pic:nvPicPr>
                  <pic:blipFill rotWithShape="1">
                    <a:blip r:embed="rId14"/>
                    <a:srcRect t="8019" b="64623"/>
                    <a:stretch/>
                  </pic:blipFill>
                  <pic:spPr bwMode="auto">
                    <a:xfrm>
                      <a:off x="0" y="0"/>
                      <a:ext cx="365760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5FB4C" w14:textId="3A8B25C9" w:rsidR="00095E8C" w:rsidRDefault="000D3C40" w:rsidP="00357486">
      <w:pPr>
        <w:pStyle w:val="Descripcin"/>
        <w:keepNext/>
        <w:jc w:val="both"/>
      </w:pPr>
      <w:fldSimple w:instr=" SEQ Ilustración \* ARABIC ">
        <w:r>
          <w:rPr>
            <w:noProof/>
          </w:rPr>
          <w:t>10</w:t>
        </w:r>
      </w:fldSimple>
      <w:r w:rsidR="00095E8C">
        <w:t>En caso contrario...</w:t>
      </w:r>
    </w:p>
    <w:p w14:paraId="1A2D6F1D" w14:textId="4A49D6CA" w:rsidR="00095E8C" w:rsidRDefault="00095E8C" w:rsidP="00357486">
      <w:pPr>
        <w:jc w:val="both"/>
      </w:pPr>
      <w:r>
        <w:rPr>
          <w:noProof/>
        </w:rPr>
        <w:drawing>
          <wp:inline distT="0" distB="0" distL="0" distR="0" wp14:anchorId="0DC1D1FC" wp14:editId="106C979F">
            <wp:extent cx="3657600" cy="1057275"/>
            <wp:effectExtent l="0" t="0" r="0" b="9525"/>
            <wp:docPr id="22742435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45393" name="Imagen 1" descr="Texto&#10;&#10;El contenido generado por IA puede ser incorrecto."/>
                    <pic:cNvPicPr/>
                  </pic:nvPicPr>
                  <pic:blipFill rotWithShape="1">
                    <a:blip r:embed="rId14"/>
                    <a:srcRect t="33333" b="14555"/>
                    <a:stretch/>
                  </pic:blipFill>
                  <pic:spPr bwMode="auto">
                    <a:xfrm>
                      <a:off x="0" y="0"/>
                      <a:ext cx="3657600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61D33" w14:textId="5F331292" w:rsidR="00C8213D" w:rsidRDefault="00C8213D" w:rsidP="00357486">
      <w:pPr>
        <w:jc w:val="both"/>
        <w:rPr>
          <w:sz w:val="18"/>
          <w:szCs w:val="18"/>
        </w:rPr>
      </w:pPr>
      <w:r>
        <w:rPr>
          <w:sz w:val="18"/>
          <w:szCs w:val="18"/>
        </w:rPr>
        <w:t>La función ‘plantarse’ ya aplica a la lógica de la máquina en el juego, algo que explicaré más tarde.</w:t>
      </w:r>
    </w:p>
    <w:p w14:paraId="002CF904" w14:textId="77777777" w:rsidR="00C8213D" w:rsidRDefault="00C8213D" w:rsidP="00357486">
      <w:pPr>
        <w:jc w:val="both"/>
        <w:rPr>
          <w:sz w:val="18"/>
          <w:szCs w:val="18"/>
        </w:rPr>
      </w:pPr>
    </w:p>
    <w:p w14:paraId="086002E5" w14:textId="690D198E" w:rsidR="00C8213D" w:rsidRDefault="00C8213D" w:rsidP="00357486">
      <w:pPr>
        <w:pStyle w:val="Ttulo1"/>
        <w:jc w:val="both"/>
      </w:pPr>
      <w:bookmarkStart w:id="7" w:name="_Toc190777424"/>
      <w:r>
        <w:t>Interfaz y Experiencia de Usuario</w:t>
      </w:r>
      <w:bookmarkEnd w:id="7"/>
    </w:p>
    <w:p w14:paraId="5660172C" w14:textId="56C74E42" w:rsidR="00C8213D" w:rsidRDefault="00C8213D" w:rsidP="00357486">
      <w:pPr>
        <w:pStyle w:val="Ttulo2"/>
        <w:jc w:val="both"/>
      </w:pPr>
      <w:bookmarkStart w:id="8" w:name="_Toc190777425"/>
      <w:r>
        <w:t>CSS</w:t>
      </w:r>
      <w:bookmarkEnd w:id="8"/>
    </w:p>
    <w:p w14:paraId="4B7822A3" w14:textId="110CD3C3" w:rsidR="00C8213D" w:rsidRDefault="00C8213D" w:rsidP="00357486">
      <w:pPr>
        <w:jc w:val="both"/>
      </w:pPr>
      <w:r>
        <w:t>El código del CSS, será el siguiente</w:t>
      </w:r>
      <w:r w:rsidR="00712A95">
        <w:t>:</w:t>
      </w:r>
    </w:p>
    <w:p w14:paraId="4203E306" w14:textId="5018F582" w:rsidR="00D77580" w:rsidRDefault="00712A95" w:rsidP="00357486">
      <w:pPr>
        <w:jc w:val="both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88F6041" wp14:editId="5F6C8A42">
            <wp:extent cx="3086100" cy="5972175"/>
            <wp:effectExtent l="0" t="0" r="0" b="9525"/>
            <wp:docPr id="5404892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892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54E9" w14:textId="77777777" w:rsidR="00712A95" w:rsidRDefault="00712A95" w:rsidP="00357486">
      <w:pPr>
        <w:jc w:val="both"/>
        <w:rPr>
          <w:sz w:val="18"/>
          <w:szCs w:val="18"/>
        </w:rPr>
      </w:pPr>
    </w:p>
    <w:p w14:paraId="3CD6FEC0" w14:textId="77777777" w:rsidR="00712A95" w:rsidRDefault="00712A95" w:rsidP="00357486">
      <w:pPr>
        <w:jc w:val="both"/>
      </w:pPr>
      <w:r>
        <w:t>Y se verá así:</w:t>
      </w:r>
    </w:p>
    <w:p w14:paraId="3DBBAA08" w14:textId="673E83B2" w:rsidR="00712A95" w:rsidRPr="00712A95" w:rsidRDefault="00712A95" w:rsidP="00357486">
      <w:pPr>
        <w:jc w:val="both"/>
      </w:pPr>
      <w:r>
        <w:rPr>
          <w:noProof/>
        </w:rPr>
        <w:lastRenderedPageBreak/>
        <w:drawing>
          <wp:inline distT="0" distB="0" distL="0" distR="0" wp14:anchorId="644F3029" wp14:editId="6A4799D7">
            <wp:extent cx="5612130" cy="2559050"/>
            <wp:effectExtent l="0" t="0" r="7620" b="0"/>
            <wp:docPr id="4408628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628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75D59F" w14:textId="77777777" w:rsidR="00D77580" w:rsidRDefault="00D77580" w:rsidP="00357486">
      <w:pPr>
        <w:jc w:val="both"/>
        <w:rPr>
          <w:sz w:val="18"/>
          <w:szCs w:val="18"/>
        </w:rPr>
      </w:pPr>
    </w:p>
    <w:p w14:paraId="4A5F49B5" w14:textId="0F5567B7" w:rsidR="00D77580" w:rsidRPr="00D77580" w:rsidRDefault="00D77580" w:rsidP="00357486">
      <w:pPr>
        <w:pStyle w:val="Ttulo1"/>
        <w:jc w:val="both"/>
      </w:pPr>
      <w:bookmarkStart w:id="9" w:name="_Toc190777426"/>
      <w:r>
        <w:t>Turno de la Máquina</w:t>
      </w:r>
      <w:bookmarkEnd w:id="9"/>
    </w:p>
    <w:p w14:paraId="16CDE3E7" w14:textId="3DA42FFE" w:rsidR="00095E8C" w:rsidRDefault="000D3C40" w:rsidP="00357486">
      <w:pPr>
        <w:pStyle w:val="Descripcin"/>
        <w:keepNext/>
        <w:jc w:val="both"/>
      </w:pPr>
      <w:fldSimple w:instr=" SEQ Ilustración \* ARABIC ">
        <w:r>
          <w:rPr>
            <w:noProof/>
          </w:rPr>
          <w:t>12</w:t>
        </w:r>
      </w:fldSimple>
      <w:r w:rsidR="00095E8C">
        <w:t>La función 'plantarse' es la siguiente…</w:t>
      </w:r>
    </w:p>
    <w:p w14:paraId="791D0F2A" w14:textId="4ADCF048" w:rsidR="00095E8C" w:rsidRPr="00C8213D" w:rsidRDefault="00095E8C" w:rsidP="00357486">
      <w:pPr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Nota: La función </w:t>
      </w:r>
      <w:r>
        <w:rPr>
          <w:b/>
          <w:bCs/>
          <w:sz w:val="18"/>
          <w:szCs w:val="18"/>
        </w:rPr>
        <w:t>stop</w:t>
      </w:r>
      <w:r>
        <w:rPr>
          <w:sz w:val="18"/>
          <w:szCs w:val="18"/>
        </w:rPr>
        <w:t xml:space="preserve"> la activé </w:t>
      </w:r>
      <w:r w:rsidR="00C8213D">
        <w:rPr>
          <w:sz w:val="18"/>
          <w:szCs w:val="18"/>
        </w:rPr>
        <w:t>al inicio del programa, la inicio con el valor ‘</w:t>
      </w:r>
      <w:proofErr w:type="gramStart"/>
      <w:r w:rsidR="00C8213D">
        <w:rPr>
          <w:sz w:val="18"/>
          <w:szCs w:val="18"/>
        </w:rPr>
        <w:t>false</w:t>
      </w:r>
      <w:proofErr w:type="gramEnd"/>
      <w:r w:rsidR="00C8213D">
        <w:rPr>
          <w:sz w:val="18"/>
          <w:szCs w:val="18"/>
        </w:rPr>
        <w:t>’.</w:t>
      </w:r>
    </w:p>
    <w:p w14:paraId="3784C2F0" w14:textId="7D20553F" w:rsidR="00095E8C" w:rsidRDefault="00095E8C" w:rsidP="00357486">
      <w:pPr>
        <w:jc w:val="both"/>
      </w:pPr>
      <w:r>
        <w:rPr>
          <w:noProof/>
        </w:rPr>
        <w:drawing>
          <wp:inline distT="0" distB="0" distL="0" distR="0" wp14:anchorId="5C735F33" wp14:editId="432F54FC">
            <wp:extent cx="4743450" cy="2533650"/>
            <wp:effectExtent l="0" t="0" r="0" b="0"/>
            <wp:docPr id="84067120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71203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4F76" w14:textId="799C1044" w:rsidR="00D77580" w:rsidRDefault="00D77580" w:rsidP="00357486">
      <w:pPr>
        <w:jc w:val="both"/>
      </w:pPr>
      <w:r>
        <w:t>Para comprobar si la máquina puede seguir, crearemos una función, la llamé ‘puedeSeguir’</w:t>
      </w:r>
      <w:r w:rsidR="000D3C40">
        <w:t xml:space="preserve"> (definitivamente ese nombre no causará ningún problema a futuro)</w:t>
      </w:r>
    </w:p>
    <w:p w14:paraId="3FB7C61A" w14:textId="52DA578B" w:rsidR="000D3C40" w:rsidRDefault="000D3C40" w:rsidP="00357486">
      <w:pPr>
        <w:pStyle w:val="Descripcin"/>
        <w:keepNext/>
        <w:jc w:val="both"/>
      </w:pPr>
      <w:fldSimple w:instr=" SEQ Ilustración \* ARABIC ">
        <w:r>
          <w:rPr>
            <w:noProof/>
          </w:rPr>
          <w:t>13</w:t>
        </w:r>
      </w:fldSimple>
      <w:r>
        <w:t>La función 'puedeSeguir' es la siguiente</w:t>
      </w:r>
    </w:p>
    <w:p w14:paraId="07904779" w14:textId="0789B7A2" w:rsidR="000D3C40" w:rsidRDefault="000D3C40" w:rsidP="00357486">
      <w:pPr>
        <w:jc w:val="both"/>
      </w:pPr>
      <w:r>
        <w:rPr>
          <w:noProof/>
        </w:rPr>
        <w:drawing>
          <wp:inline distT="0" distB="0" distL="0" distR="0" wp14:anchorId="495664D8" wp14:editId="33679B78">
            <wp:extent cx="5612130" cy="1688465"/>
            <wp:effectExtent l="0" t="0" r="7620" b="6985"/>
            <wp:docPr id="46142595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2595" name="Imagen 1" descr="Captura de pantalla de computador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C6E8" w14:textId="1B0110FB" w:rsidR="000D3C40" w:rsidRDefault="000D3C40" w:rsidP="00357486">
      <w:pPr>
        <w:pStyle w:val="Ttulo1"/>
        <w:jc w:val="both"/>
      </w:pPr>
      <w:bookmarkStart w:id="10" w:name="_Toc190777427"/>
      <w:r>
        <w:t>Conclusión</w:t>
      </w:r>
      <w:bookmarkEnd w:id="10"/>
    </w:p>
    <w:p w14:paraId="64C41918" w14:textId="40A109EA" w:rsidR="000D3C40" w:rsidRDefault="000D3C40" w:rsidP="00357486">
      <w:pPr>
        <w:pStyle w:val="Ttulo2"/>
        <w:jc w:val="both"/>
      </w:pPr>
      <w:bookmarkStart w:id="11" w:name="_Toc190777428"/>
      <w:r>
        <w:t>Reflexión</w:t>
      </w:r>
      <w:bookmarkEnd w:id="11"/>
    </w:p>
    <w:p w14:paraId="72F5F786" w14:textId="726C8FEA" w:rsidR="000D3C40" w:rsidRDefault="000D3C40" w:rsidP="00357486">
      <w:pPr>
        <w:jc w:val="both"/>
      </w:pPr>
      <w:r>
        <w:t>Esta práctica ha sido bastante útil, ya que se indaga en el uso de funciones, condicionales, y modificaciones en el documento HTML, haciendo que aprendamos a utilizarlos y explotarlos para prácticas futuras.</w:t>
      </w:r>
    </w:p>
    <w:p w14:paraId="0603DCF0" w14:textId="47E8EC18" w:rsidR="000D3C40" w:rsidRDefault="000D3C40" w:rsidP="00357486">
      <w:pPr>
        <w:pStyle w:val="Ttulo2"/>
        <w:jc w:val="both"/>
      </w:pPr>
      <w:bookmarkStart w:id="12" w:name="_Toc190777429"/>
      <w:r>
        <w:t>Posibles mejoras</w:t>
      </w:r>
      <w:bookmarkEnd w:id="12"/>
    </w:p>
    <w:p w14:paraId="66B2250F" w14:textId="55096C3D" w:rsidR="000D3C40" w:rsidRPr="000D3C40" w:rsidRDefault="000D3C40" w:rsidP="00357486">
      <w:pPr>
        <w:jc w:val="both"/>
        <w:rPr>
          <w:u w:val="single"/>
        </w:rPr>
      </w:pPr>
      <w:r>
        <w:t>Uno de los puntos que puedo sacar de esta práctica es acerca de la inteligencia de la máquina, por alguna razón, no toma todas las cartas que debería, y a veces, el puntaje llega a ser muy bajo.</w:t>
      </w:r>
    </w:p>
    <w:p w14:paraId="5FBAC5EA" w14:textId="61D9A263" w:rsidR="000D3C40" w:rsidRPr="000D3C40" w:rsidRDefault="000D3C40" w:rsidP="00357486">
      <w:pPr>
        <w:jc w:val="both"/>
      </w:pPr>
      <w:r>
        <w:rPr>
          <w:noProof/>
        </w:rPr>
        <w:drawing>
          <wp:inline distT="0" distB="0" distL="0" distR="0" wp14:anchorId="5137B4DA" wp14:editId="376073C8">
            <wp:extent cx="2758211" cy="3371850"/>
            <wp:effectExtent l="0" t="0" r="4445" b="0"/>
            <wp:docPr id="176849776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97763" name="Imagen 1" descr="Diagram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0735" cy="337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C40" w:rsidRPr="000D3C40" w:rsidSect="00833AE8">
      <w:footerReference w:type="default" r:id="rId2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12C7A0" w14:textId="77777777" w:rsidR="002D3CCE" w:rsidRDefault="002D3CCE" w:rsidP="000D3C40">
      <w:pPr>
        <w:spacing w:after="0" w:line="240" w:lineRule="auto"/>
      </w:pPr>
      <w:r>
        <w:separator/>
      </w:r>
    </w:p>
  </w:endnote>
  <w:endnote w:type="continuationSeparator" w:id="0">
    <w:p w14:paraId="03D28CCB" w14:textId="77777777" w:rsidR="002D3CCE" w:rsidRDefault="002D3CCE" w:rsidP="000D3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0642699"/>
      <w:docPartObj>
        <w:docPartGallery w:val="Page Numbers (Bottom of Page)"/>
        <w:docPartUnique/>
      </w:docPartObj>
    </w:sdtPr>
    <w:sdtContent>
      <w:p w14:paraId="415B0E24" w14:textId="2414934F" w:rsidR="00357486" w:rsidRDefault="0035748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FD20C5" w14:textId="69216636" w:rsidR="000D3C40" w:rsidRDefault="000D3C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C22EBF" w14:textId="77777777" w:rsidR="002D3CCE" w:rsidRDefault="002D3CCE" w:rsidP="000D3C40">
      <w:pPr>
        <w:spacing w:after="0" w:line="240" w:lineRule="auto"/>
      </w:pPr>
      <w:r>
        <w:separator/>
      </w:r>
    </w:p>
  </w:footnote>
  <w:footnote w:type="continuationSeparator" w:id="0">
    <w:p w14:paraId="144ADC88" w14:textId="77777777" w:rsidR="002D3CCE" w:rsidRDefault="002D3CCE" w:rsidP="000D3C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75"/>
    <w:rsid w:val="00047A6B"/>
    <w:rsid w:val="00095E8C"/>
    <w:rsid w:val="000D3C40"/>
    <w:rsid w:val="002D3CCE"/>
    <w:rsid w:val="002E7415"/>
    <w:rsid w:val="0030038B"/>
    <w:rsid w:val="00357486"/>
    <w:rsid w:val="003A1FA8"/>
    <w:rsid w:val="004863FC"/>
    <w:rsid w:val="005B799C"/>
    <w:rsid w:val="006665ED"/>
    <w:rsid w:val="00712A95"/>
    <w:rsid w:val="00833AE8"/>
    <w:rsid w:val="00835E1D"/>
    <w:rsid w:val="00853E18"/>
    <w:rsid w:val="008F6607"/>
    <w:rsid w:val="00AE58BF"/>
    <w:rsid w:val="00B368C4"/>
    <w:rsid w:val="00B42041"/>
    <w:rsid w:val="00C8213D"/>
    <w:rsid w:val="00CF1AFA"/>
    <w:rsid w:val="00D004DD"/>
    <w:rsid w:val="00D77580"/>
    <w:rsid w:val="00E67C50"/>
    <w:rsid w:val="00EE2075"/>
    <w:rsid w:val="00EF6BAA"/>
    <w:rsid w:val="00F3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33F9"/>
  <w15:chartTrackingRefBased/>
  <w15:docId w15:val="{D39BBB6A-1B61-4B18-872B-AA8CAE7E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2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2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20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2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2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2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2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2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2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2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E2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2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20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20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20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20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20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20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2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2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2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2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2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20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20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20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2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20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2075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833AE8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33AE8"/>
    <w:rPr>
      <w:rFonts w:eastAsiaTheme="minorEastAsia"/>
      <w:kern w:val="0"/>
      <w:sz w:val="22"/>
      <w:szCs w:val="22"/>
      <w:lang w:eastAsia="es-MX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EF6BAA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EF6BAA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F6BAA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es-MX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EF6BAA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F6BAA"/>
    <w:rPr>
      <w:color w:val="467886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EF6BA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D3C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C40"/>
  </w:style>
  <w:style w:type="paragraph" w:styleId="Piedepgina">
    <w:name w:val="footer"/>
    <w:basedOn w:val="Normal"/>
    <w:link w:val="PiedepginaCar"/>
    <w:uiPriority w:val="99"/>
    <w:unhideWhenUsed/>
    <w:rsid w:val="000D3C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CES VEGA MEDIA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F4A6D6-4CFA-438B-9F34-61DC9CD37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746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1° DAW</Company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Siete Y Media</dc:title>
  <dc:subject>Lenguaje de Marcas</dc:subject>
  <dc:creator>Alejandro Vasconez Mosquera</dc:creator>
  <cp:keywords/>
  <dc:description/>
  <cp:lastModifiedBy>Alejandro Vásconez Mosquera</cp:lastModifiedBy>
  <cp:revision>6</cp:revision>
  <dcterms:created xsi:type="dcterms:W3CDTF">2025-02-17T12:05:00Z</dcterms:created>
  <dcterms:modified xsi:type="dcterms:W3CDTF">2025-02-19T10:58:00Z</dcterms:modified>
</cp:coreProperties>
</file>