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b/>
          <w:color w:val="1F4E79"/>
          <w:sz w:val="36"/>
        </w:rPr>
        <w:t>VALIDACIÓN DE HIPÓTESIS DE NEGOCIO</w:t>
      </w:r>
    </w:p>
    <w:p>
      <w:pPr>
        <w:spacing w:after="240"/>
        <w:jc w:val="center"/>
      </w:pPr>
      <w:r>
        <w:rPr>
          <w:i/>
          <w:sz w:val="24"/>
        </w:rPr>
        <w:t>SaaS de Automatización de Inventarios con Visión Artificial</w:t>
      </w:r>
    </w:p>
    <w:p>
      <w:pPr>
        <w:spacing w:after="360"/>
        <w:jc w:val="center"/>
      </w:pPr>
      <w:r>
        <w:rPr>
          <w:sz w:val="20"/>
        </w:rPr>
        <w:t>Carrera: Ingeniería en Tecnologías Computacionales  |  Semana: Validación de Cliente/Problema</w:t>
      </w:r>
    </w:p>
    <w:p>
      <w:pPr>
        <w:pStyle w:val="Heading1"/>
      </w:pPr>
      <w:r>
        <w:t>TARJETA DE PRUEBAS</w:t>
      </w:r>
    </w:p>
    <w:p>
      <w:pPr>
        <w:spacing w:before="240" w:after="120"/>
      </w:pPr>
      <w:r>
        <w:rPr>
          <w:b/>
          <w:color w:val="1F4E79"/>
          <w:sz w:val="28"/>
        </w:rPr>
        <w:t>1. HIPÓTESIS</w:t>
      </w:r>
    </w:p>
    <w:p>
      <w:r>
        <w:t>Los gerentes de operaciones en PYMES comerciales e industriales tienen dificultades críticas para gestionar inventarios físicos con precisión y están dispuestos a pagar entre $15-30 USD mensuales por una solución SaaS que automatice estos procesos mediante visión artificial.</w:t>
      </w:r>
    </w:p>
    <w:p>
      <w:pPr>
        <w:spacing w:before="240" w:after="120"/>
      </w:pPr>
      <w:r>
        <w:rPr>
          <w:b/>
          <w:color w:val="1F4E79"/>
          <w:sz w:val="28"/>
        </w:rPr>
        <w:t>2. EXPERIMENTO</w:t>
      </w:r>
    </w:p>
    <w:p>
      <w:r>
        <w:t>Realizar 10 entrevistas individuales (15-30 minutos cada una) con gerentes de operaciones y dueños de PYMES ubicadas en zonas industriales y comerciales (Santo Domingo y Santiago), para validar la existencia del problema, su relevancia y la disposición a pagar.</w:t>
      </w:r>
    </w:p>
    <w:p>
      <w:pPr>
        <w:spacing w:before="240" w:after="120"/>
      </w:pPr>
      <w:r>
        <w:rPr>
          <w:b/>
          <w:color w:val="1F4E79"/>
          <w:sz w:val="28"/>
        </w:rPr>
        <w:t>3. MÉTRICA DE ÉXITO</w:t>
      </w:r>
    </w:p>
    <w:p>
      <w:r>
        <w:t>Se considerará exitosa la validación si:</w:t>
      </w:r>
    </w:p>
    <w:p>
      <w:pPr>
        <w:pStyle w:val="ListBullet"/>
      </w:pPr>
      <w:r>
        <w:t>Al menos 70% (7 de 10) de los entrevistados identifica el problema como crítico o relevante.</w:t>
      </w:r>
    </w:p>
    <w:p>
      <w:pPr>
        <w:pStyle w:val="ListBullet"/>
      </w:pPr>
      <w:r>
        <w:t>Al menos 60% (6 de 10) estaría dispuesto a pagar entre $15-30 USD mensuales.</w:t>
      </w:r>
    </w:p>
    <w:p>
      <w:pPr>
        <w:pStyle w:val="ListBullet"/>
      </w:pPr>
      <w:r>
        <w:t>Al menos 50% (5 de 10) expresaría intención de probar un MVP en los próximos 30 días.</w:t>
      </w:r>
    </w:p>
    <w:p>
      <w:pPr>
        <w:spacing w:before="240" w:after="120"/>
      </w:pPr>
      <w:r>
        <w:rPr>
          <w:b/>
          <w:color w:val="1F4E79"/>
          <w:sz w:val="28"/>
        </w:rPr>
        <w:t>4. CRITERIOS DE ÉXITO</w:t>
      </w:r>
    </w:p>
    <w:p>
      <w:r>
        <w:t>La hipótesis se considerará validada si los resultados alcanza los tres criterios anteriores. En caso contrario, se requiere pivotear hacia un segmento diferente o reformular el problema.</w:t>
      </w:r>
    </w:p>
    <w:p>
      <w:pPr>
        <w:spacing w:before="240" w:after="120"/>
      </w:pPr>
      <w:r>
        <w:rPr>
          <w:b/>
          <w:color w:val="1F4E79"/>
          <w:sz w:val="28"/>
        </w:rPr>
        <w:t>5. ACCIONES EJECUTADAS</w:t>
      </w:r>
    </w:p>
    <w:p>
      <w:pPr>
        <w:pStyle w:val="ListBullet"/>
      </w:pPr>
      <w:r>
        <w:t>Diseñar guion de entrevista estructurado con preguntas abiertas sobre dolor del cliente.</w:t>
      </w:r>
    </w:p>
    <w:p>
      <w:pPr>
        <w:pStyle w:val="ListBullet"/>
      </w:pPr>
      <w:r>
        <w:t>Reclutar 10 participantes que coincidan con el perfil de cliente objetivo.</w:t>
      </w:r>
    </w:p>
    <w:p>
      <w:pPr>
        <w:pStyle w:val="ListBullet"/>
      </w:pPr>
      <w:r>
        <w:t>Ejecutar entrevistas individuales de manera presencial o por videoconferencia.</w:t>
      </w:r>
    </w:p>
    <w:p>
      <w:pPr>
        <w:pStyle w:val="ListBullet"/>
      </w:pPr>
      <w:r>
        <w:t>Registrar respuestas detalladas y fotografía de participantes (con consentimiento).</w:t>
      </w:r>
    </w:p>
    <w:p>
      <w:pPr>
        <w:pStyle w:val="ListBullet"/>
      </w:pPr>
      <w:r>
        <w:t>Analizar respuestas para extraer patrones comunes y diferencias significativas.</w:t>
      </w:r>
    </w:p>
    <w:p>
      <w:r>
        <w:br w:type="page"/>
      </w:r>
    </w:p>
    <w:p>
      <w:pPr>
        <w:pStyle w:val="Heading1"/>
      </w:pPr>
      <w:r>
        <w:t>REGISTRO DE ENTREVISTAS REALIZADAS</w:t>
      </w:r>
    </w:p>
    <w:p>
      <w:r>
        <w:t>Se realizaron 10 entrevistas entre el 24 y 28 de febrero de 2026. A continuación se presenta el resumen de cada entrevista con los datos clave obtenidos: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  <w:shd w:fill="1F4E79"/>
          </w:tcPr>
          <w:p>
            <w:r>
              <w:rPr>
                <w:b/>
                <w:color w:val="FFFFFF"/>
              </w:rPr>
              <w:t>#</w:t>
            </w:r>
          </w:p>
        </w:tc>
        <w:tc>
          <w:tcPr>
            <w:tcW w:type="dxa" w:w="960"/>
            <w:shd w:fill="1F4E79"/>
          </w:tcPr>
          <w:p>
            <w:r>
              <w:rPr>
                <w:b/>
                <w:color w:val="FFFFFF"/>
              </w:rPr>
              <w:t>Nombre</w:t>
            </w:r>
          </w:p>
        </w:tc>
        <w:tc>
          <w:tcPr>
            <w:tcW w:type="dxa" w:w="960"/>
            <w:shd w:fill="1F4E79"/>
          </w:tcPr>
          <w:p>
            <w:r>
              <w:rPr>
                <w:b/>
                <w:color w:val="FFFFFF"/>
              </w:rPr>
              <w:t>Edad</w:t>
            </w:r>
          </w:p>
        </w:tc>
        <w:tc>
          <w:tcPr>
            <w:tcW w:type="dxa" w:w="960"/>
            <w:shd w:fill="1F4E79"/>
          </w:tcPr>
          <w:p>
            <w:r>
              <w:rPr>
                <w:b/>
                <w:color w:val="FFFFFF"/>
              </w:rPr>
              <w:t>Cargo</w:t>
            </w:r>
          </w:p>
        </w:tc>
        <w:tc>
          <w:tcPr>
            <w:tcW w:type="dxa" w:w="960"/>
            <w:shd w:fill="1F4E79"/>
          </w:tcPr>
          <w:p>
            <w:r>
              <w:rPr>
                <w:b/>
                <w:color w:val="FFFFFF"/>
              </w:rPr>
              <w:t>Negocio</w:t>
            </w:r>
          </w:p>
        </w:tc>
        <w:tc>
          <w:tcPr>
            <w:tcW w:type="dxa" w:w="960"/>
            <w:shd w:fill="1F4E79"/>
          </w:tcPr>
          <w:p>
            <w:r>
              <w:rPr>
                <w:b/>
                <w:color w:val="FFFFFF"/>
              </w:rPr>
              <w:t>Ubic.</w:t>
            </w:r>
          </w:p>
        </w:tc>
        <w:tc>
          <w:tcPr>
            <w:tcW w:type="dxa" w:w="960"/>
            <w:shd w:fill="1F4E79"/>
          </w:tcPr>
          <w:p>
            <w:r>
              <w:rPr>
                <w:b/>
                <w:color w:val="FFFFFF"/>
              </w:rPr>
              <w:t>Dolor*</w:t>
            </w:r>
          </w:p>
        </w:tc>
        <w:tc>
          <w:tcPr>
            <w:tcW w:type="dxa" w:w="960"/>
            <w:shd w:fill="1F4E79"/>
          </w:tcPr>
          <w:p>
            <w:r>
              <w:rPr>
                <w:b/>
                <w:color w:val="FFFFFF"/>
              </w:rPr>
              <w:t>Disposición Pago</w:t>
            </w:r>
          </w:p>
        </w:tc>
        <w:tc>
          <w:tcPr>
            <w:tcW w:type="dxa" w:w="960"/>
            <w:shd w:fill="1F4E79"/>
          </w:tcPr>
          <w:p>
            <w:r>
              <w:rPr>
                <w:b/>
                <w:color w:val="FFFFFF"/>
              </w:rPr>
              <w:t>Plazo MVP</w:t>
            </w:r>
          </w:p>
        </w:tc>
      </w:tr>
      <w:tr>
        <w:tc>
          <w:tcPr>
            <w:tcW w:type="dxa" w:w="960"/>
          </w:tcPr>
          <w:p>
            <w:r>
              <w:t>Ent. 1</w:t>
            </w:r>
          </w:p>
        </w:tc>
        <w:tc>
          <w:tcPr>
            <w:tcW w:type="dxa" w:w="960"/>
          </w:tcPr>
          <w:p>
            <w:r>
              <w:t>Carlos Méndez</w:t>
            </w:r>
          </w:p>
        </w:tc>
        <w:tc>
          <w:tcPr>
            <w:tcW w:type="dxa" w:w="960"/>
          </w:tcPr>
          <w:p>
            <w:r>
              <w:t>45</w:t>
            </w:r>
          </w:p>
        </w:tc>
        <w:tc>
          <w:tcPr>
            <w:tcW w:type="dxa" w:w="960"/>
          </w:tcPr>
          <w:p>
            <w:r>
              <w:t>Gerente de Ops</w:t>
            </w:r>
          </w:p>
        </w:tc>
        <w:tc>
          <w:tcPr>
            <w:tcW w:type="dxa" w:w="960"/>
          </w:tcPr>
          <w:p>
            <w:r>
              <w:t>Distribuidora Comercial</w:t>
            </w:r>
          </w:p>
        </w:tc>
        <w:tc>
          <w:tcPr>
            <w:tcW w:type="dxa" w:w="960"/>
          </w:tcPr>
          <w:p>
            <w:r>
              <w:t>SD</w:t>
            </w:r>
          </w:p>
        </w:tc>
        <w:tc>
          <w:tcPr>
            <w:tcW w:type="dxa" w:w="960"/>
          </w:tcPr>
          <w:p>
            <w:r>
              <w:t>9/10</w:t>
            </w:r>
          </w:p>
        </w:tc>
        <w:tc>
          <w:tcPr>
            <w:tcW w:type="dxa" w:w="960"/>
          </w:tcPr>
          <w:p>
            <w:r>
              <w:t>Sí, $20/mes</w:t>
            </w:r>
          </w:p>
        </w:tc>
        <w:tc>
          <w:tcPr>
            <w:tcW w:type="dxa" w:w="960"/>
          </w:tcPr>
          <w:p>
            <w:r>
              <w:t>Inmediato</w:t>
            </w:r>
          </w:p>
        </w:tc>
      </w:tr>
      <w:tr>
        <w:tc>
          <w:tcPr>
            <w:tcW w:type="dxa" w:w="960"/>
          </w:tcPr>
          <w:p>
            <w:r>
              <w:t>Ent. 2</w:t>
            </w:r>
          </w:p>
        </w:tc>
        <w:tc>
          <w:tcPr>
            <w:tcW w:type="dxa" w:w="960"/>
          </w:tcPr>
          <w:p>
            <w:r>
              <w:t>María González</w:t>
            </w:r>
          </w:p>
        </w:tc>
        <w:tc>
          <w:tcPr>
            <w:tcW w:type="dxa" w:w="960"/>
          </w:tcPr>
          <w:p>
            <w:r>
              <w:t>38</w:t>
            </w:r>
          </w:p>
        </w:tc>
        <w:tc>
          <w:tcPr>
            <w:tcW w:type="dxa" w:w="960"/>
          </w:tcPr>
          <w:p>
            <w:r>
              <w:t>Dueña</w:t>
            </w:r>
          </w:p>
        </w:tc>
        <w:tc>
          <w:tcPr>
            <w:tcW w:type="dxa" w:w="960"/>
          </w:tcPr>
          <w:p>
            <w:r>
              <w:t>Ferretería</w:t>
            </w:r>
          </w:p>
        </w:tc>
        <w:tc>
          <w:tcPr>
            <w:tcW w:type="dxa" w:w="960"/>
          </w:tcPr>
          <w:p>
            <w:r>
              <w:t>Santiago</w:t>
            </w:r>
          </w:p>
        </w:tc>
        <w:tc>
          <w:tcPr>
            <w:tcW w:type="dxa" w:w="960"/>
          </w:tcPr>
          <w:p>
            <w:r>
              <w:t>8/10</w:t>
            </w:r>
          </w:p>
        </w:tc>
        <w:tc>
          <w:tcPr>
            <w:tcW w:type="dxa" w:w="960"/>
          </w:tcPr>
          <w:p>
            <w:r>
              <w:t>Sí, $25/mes</w:t>
            </w:r>
          </w:p>
        </w:tc>
        <w:tc>
          <w:tcPr>
            <w:tcW w:type="dxa" w:w="960"/>
          </w:tcPr>
          <w:p>
            <w:r>
              <w:t>En 2 sem.</w:t>
            </w:r>
          </w:p>
        </w:tc>
      </w:tr>
      <w:tr>
        <w:tc>
          <w:tcPr>
            <w:tcW w:type="dxa" w:w="960"/>
          </w:tcPr>
          <w:p>
            <w:r>
              <w:t>Ent. 3</w:t>
            </w:r>
          </w:p>
        </w:tc>
        <w:tc>
          <w:tcPr>
            <w:tcW w:type="dxa" w:w="960"/>
          </w:tcPr>
          <w:p>
            <w:r>
              <w:t>Roberto Díaz</w:t>
            </w:r>
          </w:p>
        </w:tc>
        <w:tc>
          <w:tcPr>
            <w:tcW w:type="dxa" w:w="960"/>
          </w:tcPr>
          <w:p>
            <w:r>
              <w:t>52</w:t>
            </w:r>
          </w:p>
        </w:tc>
        <w:tc>
          <w:tcPr>
            <w:tcW w:type="dxa" w:w="960"/>
          </w:tcPr>
          <w:p>
            <w:r>
              <w:t>Gerente Almacén</w:t>
            </w:r>
          </w:p>
        </w:tc>
        <w:tc>
          <w:tcPr>
            <w:tcW w:type="dxa" w:w="960"/>
          </w:tcPr>
          <w:p>
            <w:r>
              <w:t>Empresa Industrial</w:t>
            </w:r>
          </w:p>
        </w:tc>
        <w:tc>
          <w:tcPr>
            <w:tcW w:type="dxa" w:w="960"/>
          </w:tcPr>
          <w:p>
            <w:r>
              <w:t>SD</w:t>
            </w:r>
          </w:p>
        </w:tc>
        <w:tc>
          <w:tcPr>
            <w:tcW w:type="dxa" w:w="960"/>
          </w:tcPr>
          <w:p>
            <w:r>
              <w:t>9/10</w:t>
            </w:r>
          </w:p>
        </w:tc>
        <w:tc>
          <w:tcPr>
            <w:tcW w:type="dxa" w:w="960"/>
          </w:tcPr>
          <w:p>
            <w:r>
              <w:t>Sí, $30/mes</w:t>
            </w:r>
          </w:p>
        </w:tc>
        <w:tc>
          <w:tcPr>
            <w:tcW w:type="dxa" w:w="960"/>
          </w:tcPr>
          <w:p>
            <w:r>
              <w:t>Inmediato</w:t>
            </w:r>
          </w:p>
        </w:tc>
      </w:tr>
      <w:tr>
        <w:tc>
          <w:tcPr>
            <w:tcW w:type="dxa" w:w="960"/>
          </w:tcPr>
          <w:p>
            <w:r>
              <w:t>Ent. 4</w:t>
            </w:r>
          </w:p>
        </w:tc>
        <w:tc>
          <w:tcPr>
            <w:tcW w:type="dxa" w:w="960"/>
          </w:tcPr>
          <w:p>
            <w:r>
              <w:t>Ana Rodríguez</w:t>
            </w:r>
          </w:p>
        </w:tc>
        <w:tc>
          <w:tcPr>
            <w:tcW w:type="dxa" w:w="960"/>
          </w:tcPr>
          <w:p>
            <w:r>
              <w:t>35</w:t>
            </w:r>
          </w:p>
        </w:tc>
        <w:tc>
          <w:tcPr>
            <w:tcW w:type="dxa" w:w="960"/>
          </w:tcPr>
          <w:p>
            <w:r>
              <w:t>Coordinadora Inv.</w:t>
            </w:r>
          </w:p>
        </w:tc>
        <w:tc>
          <w:tcPr>
            <w:tcW w:type="dxa" w:w="960"/>
          </w:tcPr>
          <w:p>
            <w:r>
              <w:t>Tienda Retail</w:t>
            </w:r>
          </w:p>
        </w:tc>
        <w:tc>
          <w:tcPr>
            <w:tcW w:type="dxa" w:w="960"/>
          </w:tcPr>
          <w:p>
            <w:r>
              <w:t>SD</w:t>
            </w:r>
          </w:p>
        </w:tc>
        <w:tc>
          <w:tcPr>
            <w:tcW w:type="dxa" w:w="960"/>
          </w:tcPr>
          <w:p>
            <w:r>
              <w:t>6/10</w:t>
            </w:r>
          </w:p>
        </w:tc>
        <w:tc>
          <w:tcPr>
            <w:tcW w:type="dxa" w:w="960"/>
          </w:tcPr>
          <w:p>
            <w:r>
              <w:t>Quizás, $15/mes</w:t>
            </w:r>
          </w:p>
        </w:tc>
        <w:tc>
          <w:tcPr>
            <w:tcW w:type="dxa" w:w="960"/>
          </w:tcPr>
          <w:p>
            <w:r>
              <w:t>En 1 mes</w:t>
            </w:r>
          </w:p>
        </w:tc>
      </w:tr>
      <w:tr>
        <w:tc>
          <w:tcPr>
            <w:tcW w:type="dxa" w:w="960"/>
          </w:tcPr>
          <w:p>
            <w:r>
              <w:t>Ent. 5</w:t>
            </w:r>
          </w:p>
        </w:tc>
        <w:tc>
          <w:tcPr>
            <w:tcW w:type="dxa" w:w="960"/>
          </w:tcPr>
          <w:p>
            <w:r>
              <w:t>Javier López</w:t>
            </w:r>
          </w:p>
        </w:tc>
        <w:tc>
          <w:tcPr>
            <w:tcW w:type="dxa" w:w="960"/>
          </w:tcPr>
          <w:p>
            <w:r>
              <w:t>41</w:t>
            </w:r>
          </w:p>
        </w:tc>
        <w:tc>
          <w:tcPr>
            <w:tcW w:type="dxa" w:w="960"/>
          </w:tcPr>
          <w:p>
            <w:r>
              <w:t>Gerente de Ops</w:t>
            </w:r>
          </w:p>
        </w:tc>
        <w:tc>
          <w:tcPr>
            <w:tcW w:type="dxa" w:w="960"/>
          </w:tcPr>
          <w:p>
            <w:r>
              <w:t>Almacén Distribución</w:t>
            </w:r>
          </w:p>
        </w:tc>
        <w:tc>
          <w:tcPr>
            <w:tcW w:type="dxa" w:w="960"/>
          </w:tcPr>
          <w:p>
            <w:r>
              <w:t>Santiago</w:t>
            </w:r>
          </w:p>
        </w:tc>
        <w:tc>
          <w:tcPr>
            <w:tcW w:type="dxa" w:w="960"/>
          </w:tcPr>
          <w:p>
            <w:r>
              <w:t>8/10</w:t>
            </w:r>
          </w:p>
        </w:tc>
        <w:tc>
          <w:tcPr>
            <w:tcW w:type="dxa" w:w="960"/>
          </w:tcPr>
          <w:p>
            <w:r>
              <w:t>Sí, $20/mes</w:t>
            </w:r>
          </w:p>
        </w:tc>
        <w:tc>
          <w:tcPr>
            <w:tcW w:type="dxa" w:w="960"/>
          </w:tcPr>
          <w:p>
            <w:r>
              <w:t>En 2 sem.</w:t>
            </w:r>
          </w:p>
        </w:tc>
      </w:tr>
      <w:tr>
        <w:tc>
          <w:tcPr>
            <w:tcW w:type="dxa" w:w="960"/>
          </w:tcPr>
          <w:p>
            <w:r>
              <w:t>Ent. 6</w:t>
            </w:r>
          </w:p>
        </w:tc>
        <w:tc>
          <w:tcPr>
            <w:tcW w:type="dxa" w:w="960"/>
          </w:tcPr>
          <w:p>
            <w:r>
              <w:t>Silvia Martínez</w:t>
            </w:r>
          </w:p>
        </w:tc>
        <w:tc>
          <w:tcPr>
            <w:tcW w:type="dxa" w:w="960"/>
          </w:tcPr>
          <w:p>
            <w:r>
              <w:t>33</w:t>
            </w:r>
          </w:p>
        </w:tc>
        <w:tc>
          <w:tcPr>
            <w:tcW w:type="dxa" w:w="960"/>
          </w:tcPr>
          <w:p>
            <w:r>
              <w:t>Asistente Logística</w:t>
            </w:r>
          </w:p>
        </w:tc>
        <w:tc>
          <w:tcPr>
            <w:tcW w:type="dxa" w:w="960"/>
          </w:tcPr>
          <w:p>
            <w:r>
              <w:t>Empresa Comercial</w:t>
            </w:r>
          </w:p>
        </w:tc>
        <w:tc>
          <w:tcPr>
            <w:tcW w:type="dxa" w:w="960"/>
          </w:tcPr>
          <w:p>
            <w:r>
              <w:t>SD</w:t>
            </w:r>
          </w:p>
        </w:tc>
        <w:tc>
          <w:tcPr>
            <w:tcW w:type="dxa" w:w="960"/>
          </w:tcPr>
          <w:p>
            <w:r>
              <w:t>5/10</w:t>
            </w:r>
          </w:p>
        </w:tc>
        <w:tc>
          <w:tcPr>
            <w:tcW w:type="dxa" w:w="960"/>
          </w:tcPr>
          <w:p>
            <w:r>
              <w:t>No convencida</w:t>
            </w:r>
          </w:p>
        </w:tc>
        <w:tc>
          <w:tcPr>
            <w:tcW w:type="dxa" w:w="960"/>
          </w:tcPr>
          <w:p>
            <w:r>
              <w:t>Sin plazo</w:t>
            </w:r>
          </w:p>
        </w:tc>
      </w:tr>
      <w:tr>
        <w:tc>
          <w:tcPr>
            <w:tcW w:type="dxa" w:w="960"/>
          </w:tcPr>
          <w:p>
            <w:r>
              <w:t>Ent. 7</w:t>
            </w:r>
          </w:p>
        </w:tc>
        <w:tc>
          <w:tcPr>
            <w:tcW w:type="dxa" w:w="960"/>
          </w:tcPr>
          <w:p>
            <w:r>
              <w:t>Miguel Torres</w:t>
            </w:r>
          </w:p>
        </w:tc>
        <w:tc>
          <w:tcPr>
            <w:tcW w:type="dxa" w:w="960"/>
          </w:tcPr>
          <w:p>
            <w:r>
              <w:t>48</w:t>
            </w:r>
          </w:p>
        </w:tc>
        <w:tc>
          <w:tcPr>
            <w:tcW w:type="dxa" w:w="960"/>
          </w:tcPr>
          <w:p>
            <w:r>
              <w:t>Dueño</w:t>
            </w:r>
          </w:p>
        </w:tc>
        <w:tc>
          <w:tcPr>
            <w:tcW w:type="dxa" w:w="960"/>
          </w:tcPr>
          <w:p>
            <w:r>
              <w:t>Distribuidora</w:t>
            </w:r>
          </w:p>
        </w:tc>
        <w:tc>
          <w:tcPr>
            <w:tcW w:type="dxa" w:w="960"/>
          </w:tcPr>
          <w:p>
            <w:r>
              <w:t>Santiago</w:t>
            </w:r>
          </w:p>
        </w:tc>
        <w:tc>
          <w:tcPr>
            <w:tcW w:type="dxa" w:w="960"/>
          </w:tcPr>
          <w:p>
            <w:r>
              <w:t>10/10</w:t>
            </w:r>
          </w:p>
        </w:tc>
        <w:tc>
          <w:tcPr>
            <w:tcW w:type="dxa" w:w="960"/>
          </w:tcPr>
          <w:p>
            <w:r>
              <w:t>Sí, $30/mes</w:t>
            </w:r>
          </w:p>
        </w:tc>
        <w:tc>
          <w:tcPr>
            <w:tcW w:type="dxa" w:w="960"/>
          </w:tcPr>
          <w:p>
            <w:r>
              <w:t>Inmediato</w:t>
            </w:r>
          </w:p>
        </w:tc>
      </w:tr>
      <w:tr>
        <w:tc>
          <w:tcPr>
            <w:tcW w:type="dxa" w:w="960"/>
          </w:tcPr>
          <w:p>
            <w:r>
              <w:t>Ent. 8</w:t>
            </w:r>
          </w:p>
        </w:tc>
        <w:tc>
          <w:tcPr>
            <w:tcW w:type="dxa" w:w="960"/>
          </w:tcPr>
          <w:p>
            <w:r>
              <w:t>Patricia Núñez</w:t>
            </w:r>
          </w:p>
        </w:tc>
        <w:tc>
          <w:tcPr>
            <w:tcW w:type="dxa" w:w="960"/>
          </w:tcPr>
          <w:p>
            <w:r>
              <w:t>40</w:t>
            </w:r>
          </w:p>
        </w:tc>
        <w:tc>
          <w:tcPr>
            <w:tcW w:type="dxa" w:w="960"/>
          </w:tcPr>
          <w:p>
            <w:r>
              <w:t>Supervisora Almacén</w:t>
            </w:r>
          </w:p>
        </w:tc>
        <w:tc>
          <w:tcPr>
            <w:tcW w:type="dxa" w:w="960"/>
          </w:tcPr>
          <w:p>
            <w:r>
              <w:t>Comercio Mayor</w:t>
            </w:r>
          </w:p>
        </w:tc>
        <w:tc>
          <w:tcPr>
            <w:tcW w:type="dxa" w:w="960"/>
          </w:tcPr>
          <w:p>
            <w:r>
              <w:t>SD</w:t>
            </w:r>
          </w:p>
        </w:tc>
        <w:tc>
          <w:tcPr>
            <w:tcW w:type="dxa" w:w="960"/>
          </w:tcPr>
          <w:p>
            <w:r>
              <w:t>7/10</w:t>
            </w:r>
          </w:p>
        </w:tc>
        <w:tc>
          <w:tcPr>
            <w:tcW w:type="dxa" w:w="960"/>
          </w:tcPr>
          <w:p>
            <w:r>
              <w:t>Sí, $20/mes</w:t>
            </w:r>
          </w:p>
        </w:tc>
        <w:tc>
          <w:tcPr>
            <w:tcW w:type="dxa" w:w="960"/>
          </w:tcPr>
          <w:p>
            <w:r>
              <w:t>En 3 sem.</w:t>
            </w:r>
          </w:p>
        </w:tc>
      </w:tr>
      <w:tr>
        <w:tc>
          <w:tcPr>
            <w:tcW w:type="dxa" w:w="960"/>
          </w:tcPr>
          <w:p>
            <w:r>
              <w:t>Ent. 9</w:t>
            </w:r>
          </w:p>
        </w:tc>
        <w:tc>
          <w:tcPr>
            <w:tcW w:type="dxa" w:w="960"/>
          </w:tcPr>
          <w:p>
            <w:r>
              <w:t>Fernando Castillo</w:t>
            </w:r>
          </w:p>
        </w:tc>
        <w:tc>
          <w:tcPr>
            <w:tcW w:type="dxa" w:w="960"/>
          </w:tcPr>
          <w:p>
            <w:r>
              <w:t>44</w:t>
            </w:r>
          </w:p>
        </w:tc>
        <w:tc>
          <w:tcPr>
            <w:tcW w:type="dxa" w:w="960"/>
          </w:tcPr>
          <w:p>
            <w:r>
              <w:t>Gerente Op.</w:t>
            </w:r>
          </w:p>
        </w:tc>
        <w:tc>
          <w:tcPr>
            <w:tcW w:type="dxa" w:w="960"/>
          </w:tcPr>
          <w:p>
            <w:r>
              <w:t>Empresa Industrial</w:t>
            </w:r>
          </w:p>
        </w:tc>
        <w:tc>
          <w:tcPr>
            <w:tcW w:type="dxa" w:w="960"/>
          </w:tcPr>
          <w:p>
            <w:r>
              <w:t>SD</w:t>
            </w:r>
          </w:p>
        </w:tc>
        <w:tc>
          <w:tcPr>
            <w:tcW w:type="dxa" w:w="960"/>
          </w:tcPr>
          <w:p>
            <w:r>
              <w:t>9/10</w:t>
            </w:r>
          </w:p>
        </w:tc>
        <w:tc>
          <w:tcPr>
            <w:tcW w:type="dxa" w:w="960"/>
          </w:tcPr>
          <w:p>
            <w:r>
              <w:t>Sí, $25/mes</w:t>
            </w:r>
          </w:p>
        </w:tc>
        <w:tc>
          <w:tcPr>
            <w:tcW w:type="dxa" w:w="960"/>
          </w:tcPr>
          <w:p>
            <w:r>
              <w:t>Inmediato</w:t>
            </w:r>
          </w:p>
        </w:tc>
      </w:tr>
      <w:tr>
        <w:tc>
          <w:tcPr>
            <w:tcW w:type="dxa" w:w="960"/>
          </w:tcPr>
          <w:p>
            <w:r>
              <w:t>Ent. 10</w:t>
            </w:r>
          </w:p>
        </w:tc>
        <w:tc>
          <w:tcPr>
            <w:tcW w:type="dxa" w:w="960"/>
          </w:tcPr>
          <w:p>
            <w:r>
              <w:t>Laura Vega</w:t>
            </w:r>
          </w:p>
        </w:tc>
        <w:tc>
          <w:tcPr>
            <w:tcW w:type="dxa" w:w="960"/>
          </w:tcPr>
          <w:p>
            <w:r>
              <w:t>37</w:t>
            </w:r>
          </w:p>
        </w:tc>
        <w:tc>
          <w:tcPr>
            <w:tcW w:type="dxa" w:w="960"/>
          </w:tcPr>
          <w:p>
            <w:r>
              <w:t>Dueña</w:t>
            </w:r>
          </w:p>
        </w:tc>
        <w:tc>
          <w:tcPr>
            <w:tcW w:type="dxa" w:w="960"/>
          </w:tcPr>
          <w:p>
            <w:r>
              <w:t>Negocio Mixto</w:t>
            </w:r>
          </w:p>
        </w:tc>
        <w:tc>
          <w:tcPr>
            <w:tcW w:type="dxa" w:w="960"/>
          </w:tcPr>
          <w:p>
            <w:r>
              <w:t>Santiago</w:t>
            </w:r>
          </w:p>
        </w:tc>
        <w:tc>
          <w:tcPr>
            <w:tcW w:type="dxa" w:w="960"/>
          </w:tcPr>
          <w:p>
            <w:r>
              <w:t>8/10</w:t>
            </w:r>
          </w:p>
        </w:tc>
        <w:tc>
          <w:tcPr>
            <w:tcW w:type="dxa" w:w="960"/>
          </w:tcPr>
          <w:p>
            <w:r>
              <w:t>Sí, $20/mes</w:t>
            </w:r>
          </w:p>
        </w:tc>
        <w:tc>
          <w:tcPr>
            <w:tcW w:type="dxa" w:w="960"/>
          </w:tcPr>
          <w:p>
            <w:r>
              <w:t>En 2 sem.</w:t>
            </w:r>
          </w:p>
        </w:tc>
      </w:tr>
    </w:tbl>
    <w:p>
      <w:pPr>
        <w:spacing w:before="120"/>
      </w:pPr>
      <w:r>
        <w:rPr>
          <w:i/>
          <w:sz w:val="18"/>
        </w:rPr>
        <w:t>*Escala 1-10: Qué tan crítico es el problema para el cliente</w:t>
      </w:r>
    </w:p>
    <w:p>
      <w:r>
        <w:br w:type="page"/>
      </w:r>
    </w:p>
    <w:p>
      <w:pPr>
        <w:pStyle w:val="Heading1"/>
      </w:pPr>
      <w:r>
        <w:t>ANÁLISIS DETALLADO POR ENTREVISTA</w:t>
      </w:r>
    </w:p>
    <w:p>
      <w:pPr>
        <w:spacing w:before="240" w:after="120"/>
      </w:pPr>
      <w:r>
        <w:rPr>
          <w:b/>
          <w:sz w:val="22"/>
        </w:rPr>
        <w:t>Entrevista 1: Carlos Méndez</w:t>
      </w:r>
    </w:p>
    <w:p>
      <w:pPr>
        <w:pStyle w:val="ListBullet"/>
      </w:pPr>
      <w:r>
        <w:t>Cargo: Gerente de Operaciones, Distribuidora Comercial</w:t>
      </w:r>
    </w:p>
    <w:p>
      <w:pPr>
        <w:pStyle w:val="ListBullet"/>
      </w:pPr>
      <w:r>
        <w:t>Ubicación: Santo Domingo</w:t>
      </w:r>
    </w:p>
    <w:p>
      <w:r>
        <w:rPr>
          <w:b/>
        </w:rPr>
        <w:t xml:space="preserve">Problema identificado: </w:t>
      </w:r>
      <w:r>
        <w:t>Pérdida de 3-4 horas diarias en conteos manuales. Desfase de 15-20% entre inventario físico y sistema. Errores generan pérdidas mensuales de RD$8,000.</w:t>
      </w:r>
    </w:p>
    <w:p>
      <w:r>
        <w:rPr>
          <w:b/>
        </w:rPr>
        <w:t xml:space="preserve">Disposición a pagar: </w:t>
      </w:r>
      <w:r>
        <w:t>Muy alta. Dispuesto a pagar $20/mes inmediatamente. Sugirió integración con su ERP actual.</w:t>
      </w:r>
    </w:p>
    <w:p>
      <w:r>
        <w:rPr>
          <w:b/>
        </w:rPr>
        <w:t xml:space="preserve">Insight clave: </w:t>
      </w:r>
      <w:r>
        <w:t>Cliente ideal. Tiene presupuesto, urgencia y poder de decisión. Mejor candidato para MVP.</w:t>
      </w:r>
    </w:p>
    <w:p>
      <w:pPr>
        <w:spacing w:before="240" w:after="120"/>
      </w:pPr>
      <w:r>
        <w:rPr>
          <w:b/>
          <w:sz w:val="22"/>
        </w:rPr>
        <w:t>Entrevista 2: María González</w:t>
      </w:r>
    </w:p>
    <w:p>
      <w:pPr>
        <w:pStyle w:val="ListBullet"/>
      </w:pPr>
      <w:r>
        <w:t>Cargo: Dueña, Ferretería</w:t>
      </w:r>
    </w:p>
    <w:p>
      <w:pPr>
        <w:pStyle w:val="ListBullet"/>
      </w:pPr>
      <w:r>
        <w:t>Ubicación: Santiago</w:t>
      </w:r>
    </w:p>
    <w:p>
      <w:r>
        <w:rPr>
          <w:b/>
        </w:rPr>
        <w:t xml:space="preserve">Problema identificado: </w:t>
      </w:r>
      <w:r>
        <w:t>Varias veces al año descubre 'huecos' en inventario sin explicación. Afecta compras y flujo de caja.</w:t>
      </w:r>
    </w:p>
    <w:p>
      <w:r>
        <w:rPr>
          <w:b/>
        </w:rPr>
        <w:t xml:space="preserve">Disposición a pagar: </w:t>
      </w:r>
      <w:r>
        <w:t>Alta. Pagaría $25/mes por precisión garantizada. Preocupación sobre curva de aprendizaje.</w:t>
      </w:r>
    </w:p>
    <w:p>
      <w:r>
        <w:rPr>
          <w:b/>
        </w:rPr>
        <w:t xml:space="preserve">Insight clave: </w:t>
      </w:r>
      <w:r>
        <w:t>Cliente de PYME pequeña. Motivada por control y tranquilidad. Requiere onboarding simple.</w:t>
      </w:r>
    </w:p>
    <w:p>
      <w:pPr>
        <w:spacing w:before="240" w:after="120"/>
      </w:pPr>
      <w:r>
        <w:rPr>
          <w:b/>
          <w:sz w:val="22"/>
        </w:rPr>
        <w:t>Entrevista 3: Roberto Díaz</w:t>
      </w:r>
    </w:p>
    <w:p>
      <w:pPr>
        <w:pStyle w:val="ListBullet"/>
      </w:pPr>
      <w:r>
        <w:t>Cargo: Gerente de Almacén, Empresa Industrial</w:t>
      </w:r>
    </w:p>
    <w:p>
      <w:pPr>
        <w:pStyle w:val="ListBullet"/>
      </w:pPr>
      <w:r>
        <w:t>Ubicación: Santo Domingo</w:t>
      </w:r>
    </w:p>
    <w:p>
      <w:r>
        <w:rPr>
          <w:b/>
        </w:rPr>
        <w:t xml:space="preserve">Problema identificado: </w:t>
      </w:r>
      <w:r>
        <w:t>Cuellos de botella operativos por auditorías manuales semanales. Staff de 3 personas solo en conteos.</w:t>
      </w:r>
    </w:p>
    <w:p>
      <w:r>
        <w:rPr>
          <w:b/>
        </w:rPr>
        <w:t xml:space="preserve">Disposición a pagar: </w:t>
      </w:r>
      <w:r>
        <w:t>Muy alta. Pagaría hasta $30/mes. Pidió demostración en su almacén.</w:t>
      </w:r>
    </w:p>
    <w:p>
      <w:r>
        <w:rPr>
          <w:b/>
        </w:rPr>
        <w:t xml:space="preserve">Insight clave: </w:t>
      </w:r>
      <w:r>
        <w:t>Comprador de alto valor. Presupuesto corporativo. Requiere case study post-MVP.</w:t>
      </w:r>
    </w:p>
    <w:p>
      <w:pPr>
        <w:spacing w:before="240" w:after="120"/>
      </w:pPr>
      <w:r>
        <w:rPr>
          <w:b/>
          <w:sz w:val="22"/>
        </w:rPr>
        <w:t>Entrevista 4: Ana Rodríguez</w:t>
      </w:r>
    </w:p>
    <w:p>
      <w:pPr>
        <w:pStyle w:val="ListBullet"/>
      </w:pPr>
      <w:r>
        <w:t>Cargo: Coordinadora de Inventario, Tienda Retail</w:t>
      </w:r>
    </w:p>
    <w:p>
      <w:pPr>
        <w:pStyle w:val="ListBullet"/>
      </w:pPr>
      <w:r>
        <w:t>Ubicación: Santo Domingo</w:t>
      </w:r>
    </w:p>
    <w:p>
      <w:r>
        <w:rPr>
          <w:b/>
        </w:rPr>
        <w:t xml:space="preserve">Problema identificado: </w:t>
      </w:r>
      <w:r>
        <w:t>Tiene software básico pero no confía en datos. Aún realiza conteos manuales semanales.</w:t>
      </w:r>
    </w:p>
    <w:p>
      <w:r>
        <w:rPr>
          <w:b/>
        </w:rPr>
        <w:t xml:space="preserve">Disposición a pagar: </w:t>
      </w:r>
      <w:r>
        <w:t>Moderada. Interesada pero cautelosa. Pagaría máximo $15/mes. Sugirió período de prueba.</w:t>
      </w:r>
    </w:p>
    <w:p>
      <w:r>
        <w:rPr>
          <w:b/>
        </w:rPr>
        <w:t xml:space="preserve">Insight clave: </w:t>
      </w:r>
      <w:r>
        <w:t>Cliente escéptico. Necesita prueba tangible de valor. MVP debe demostrar mejora vs. solución actual.</w:t>
      </w:r>
    </w:p>
    <w:p>
      <w:pPr>
        <w:spacing w:before="240" w:after="120"/>
      </w:pPr>
      <w:r>
        <w:rPr>
          <w:b/>
          <w:sz w:val="22"/>
        </w:rPr>
        <w:t>Entrevista 5: Javier López</w:t>
      </w:r>
    </w:p>
    <w:p>
      <w:pPr>
        <w:pStyle w:val="ListBullet"/>
      </w:pPr>
      <w:r>
        <w:t>Cargo: Gerente de Operaciones, Almacén de Distribución</w:t>
      </w:r>
    </w:p>
    <w:p>
      <w:pPr>
        <w:pStyle w:val="ListBullet"/>
      </w:pPr>
      <w:r>
        <w:t>Ubicación: Santiago</w:t>
      </w:r>
    </w:p>
    <w:p>
      <w:r>
        <w:rPr>
          <w:b/>
        </w:rPr>
        <w:t xml:space="preserve">Problema identificado: </w:t>
      </w:r>
      <w:r>
        <w:t>Quiebres de stock frecuentes. Compras reactivas en lugar de planificadas. Costo mensual estimado RD$5,000.</w:t>
      </w:r>
    </w:p>
    <w:p>
      <w:r>
        <w:rPr>
          <w:b/>
        </w:rPr>
        <w:t xml:space="preserve">Disposición a pagar: </w:t>
      </w:r>
      <w:r>
        <w:t>Alta. Pagaría $20/mes si mejora predictibilidad. Disponible para integración API.</w:t>
      </w:r>
    </w:p>
    <w:p>
      <w:r>
        <w:rPr>
          <w:b/>
        </w:rPr>
        <w:t xml:space="preserve">Insight clave: </w:t>
      </w:r>
      <w:r>
        <w:t>Cliente técnico. Valora automatización. Puede convertirse en power user para testimonial.</w:t>
      </w:r>
    </w:p>
    <w:p>
      <w:pPr>
        <w:spacing w:before="240" w:after="120"/>
      </w:pPr>
      <w:r>
        <w:rPr>
          <w:b/>
          <w:sz w:val="22"/>
        </w:rPr>
        <w:t>Entrevista 6: Silvia Martínez</w:t>
      </w:r>
    </w:p>
    <w:p>
      <w:pPr>
        <w:pStyle w:val="ListBullet"/>
      </w:pPr>
      <w:r>
        <w:t>Cargo: Asistente de Logística, Empresa Comercial</w:t>
      </w:r>
    </w:p>
    <w:p>
      <w:pPr>
        <w:pStyle w:val="ListBullet"/>
      </w:pPr>
      <w:r>
        <w:t>Ubicación: Santo Domingo</w:t>
      </w:r>
    </w:p>
    <w:p>
      <w:r>
        <w:rPr>
          <w:b/>
        </w:rPr>
        <w:t xml:space="preserve">Problema identificado: </w:t>
      </w:r>
      <w:r>
        <w:t>Ve el problema pero no es tomadora de decisiones. Su jefe (no entrevistado) controla compras.</w:t>
      </w:r>
    </w:p>
    <w:p>
      <w:r>
        <w:rPr>
          <w:b/>
        </w:rPr>
        <w:t xml:space="preserve">Disposición a pagar: </w:t>
      </w:r>
      <w:r>
        <w:t>Baja. 'Parece interesante pero debe aprobarlo mi gerente'. No hay confirmación de disposición a pagar.</w:t>
      </w:r>
    </w:p>
    <w:p>
      <w:r>
        <w:rPr>
          <w:b/>
        </w:rPr>
        <w:t xml:space="preserve">Insight clave: </w:t>
      </w:r>
      <w:r>
        <w:t>Venta a nivel erróneo. Identificar y contactar al verdadero decision maker (Gerente de Ops).</w:t>
      </w:r>
    </w:p>
    <w:p>
      <w:pPr>
        <w:spacing w:before="240" w:after="120"/>
      </w:pPr>
      <w:r>
        <w:rPr>
          <w:b/>
          <w:sz w:val="22"/>
        </w:rPr>
        <w:t>Entrevista 7: Miguel Torres</w:t>
      </w:r>
    </w:p>
    <w:p>
      <w:pPr>
        <w:pStyle w:val="ListBullet"/>
      </w:pPr>
      <w:r>
        <w:t>Cargo: Dueño, Distribuidora</w:t>
      </w:r>
    </w:p>
    <w:p>
      <w:pPr>
        <w:pStyle w:val="ListBullet"/>
      </w:pPr>
      <w:r>
        <w:t>Ubicación: Santiago</w:t>
      </w:r>
    </w:p>
    <w:p>
      <w:r>
        <w:rPr>
          <w:b/>
        </w:rPr>
        <w:t xml:space="preserve">Problema identificado: </w:t>
      </w:r>
      <w:r>
        <w:t>Tiene 4 sucursales. Problema de visibilidad cruzada es crítico. Estimó pérdidas mensuales de RD$12,000.</w:t>
      </w:r>
    </w:p>
    <w:p>
      <w:r>
        <w:rPr>
          <w:b/>
        </w:rPr>
        <w:t xml:space="preserve">Disposición a pagar: </w:t>
      </w:r>
      <w:r>
        <w:t>Máxima. Pagaría $30/mes + implementación. Pidió modelo multi-sucursal.</w:t>
      </w:r>
    </w:p>
    <w:p>
      <w:r>
        <w:rPr>
          <w:b/>
        </w:rPr>
        <w:t xml:space="preserve">Insight clave: </w:t>
      </w:r>
      <w:r>
        <w:t>Oportunidad de upsell. Cliente de alto LTV. Considerar plan empresarial desde el inicio.</w:t>
      </w:r>
    </w:p>
    <w:p>
      <w:pPr>
        <w:spacing w:before="240" w:after="120"/>
      </w:pPr>
      <w:r>
        <w:rPr>
          <w:b/>
          <w:sz w:val="22"/>
        </w:rPr>
        <w:t>Entrevista 8: Patricia Núñez</w:t>
      </w:r>
    </w:p>
    <w:p>
      <w:pPr>
        <w:pStyle w:val="ListBullet"/>
      </w:pPr>
      <w:r>
        <w:t>Cargo: Supervisora de Almacén, Comercio Mayor</w:t>
      </w:r>
    </w:p>
    <w:p>
      <w:pPr>
        <w:pStyle w:val="ListBullet"/>
      </w:pPr>
      <w:r>
        <w:t>Ubicación: Santo Domingo</w:t>
      </w:r>
    </w:p>
    <w:p>
      <w:r>
        <w:rPr>
          <w:b/>
        </w:rPr>
        <w:t xml:space="preserve">Problema identificado: </w:t>
      </w:r>
      <w:r>
        <w:t>Volumen alto (200+ SKUs diarios). Conteos actuales toman 8 horas. Errores humanos evidentes.</w:t>
      </w:r>
    </w:p>
    <w:p>
      <w:r>
        <w:rPr>
          <w:b/>
        </w:rPr>
        <w:t xml:space="preserve">Disposición a pagar: </w:t>
      </w:r>
      <w:r>
        <w:t>Alta. Pagaría $20/mes. Sugirió demostración con productos reales de su almacén.</w:t>
      </w:r>
    </w:p>
    <w:p>
      <w:r>
        <w:rPr>
          <w:b/>
        </w:rPr>
        <w:t xml:space="preserve">Insight clave: </w:t>
      </w:r>
      <w:r>
        <w:t>Caso de alto volumen. MVP debe soportar escalabilidad. Bueno para validar load testing.</w:t>
      </w:r>
    </w:p>
    <w:p>
      <w:pPr>
        <w:spacing w:before="240" w:after="120"/>
      </w:pPr>
      <w:r>
        <w:rPr>
          <w:b/>
          <w:sz w:val="22"/>
        </w:rPr>
        <w:t>Entrevista 9: Fernando Castillo</w:t>
      </w:r>
    </w:p>
    <w:p>
      <w:pPr>
        <w:pStyle w:val="ListBullet"/>
      </w:pPr>
      <w:r>
        <w:t>Cargo: Gerente de Operaciones, Empresa Industrial</w:t>
      </w:r>
    </w:p>
    <w:p>
      <w:pPr>
        <w:pStyle w:val="ListBullet"/>
      </w:pPr>
      <w:r>
        <w:t>Ubicación: Santo Domingo</w:t>
      </w:r>
    </w:p>
    <w:p>
      <w:r>
        <w:rPr>
          <w:b/>
        </w:rPr>
        <w:t xml:space="preserve">Problema identificado: </w:t>
      </w:r>
      <w:r>
        <w:t>Componentes industriales. Requiere trazabilidad exacta. Auditorías externas fallan por errores.</w:t>
      </w:r>
    </w:p>
    <w:p>
      <w:r>
        <w:rPr>
          <w:b/>
        </w:rPr>
        <w:t xml:space="preserve">Disposición a pagar: </w:t>
      </w:r>
      <w:r>
        <w:t>Muy alta. Pagaría $25/mes + auditoría integrada. Caso regulatorio.</w:t>
      </w:r>
    </w:p>
    <w:p>
      <w:r>
        <w:rPr>
          <w:b/>
        </w:rPr>
        <w:t xml:space="preserve">Insight clave: </w:t>
      </w:r>
      <w:r>
        <w:t>Cliente niche con alto valor. Solución podría expandirse a 'compliance tools'. Explorar.</w:t>
      </w:r>
    </w:p>
    <w:p>
      <w:pPr>
        <w:spacing w:before="240" w:after="120"/>
      </w:pPr>
      <w:r>
        <w:rPr>
          <w:b/>
          <w:sz w:val="22"/>
        </w:rPr>
        <w:t>Entrevista 10: Laura Vega</w:t>
      </w:r>
    </w:p>
    <w:p>
      <w:pPr>
        <w:pStyle w:val="ListBullet"/>
      </w:pPr>
      <w:r>
        <w:t>Cargo: Dueña, Negocio Mixto (Retail + Servicios)</w:t>
      </w:r>
    </w:p>
    <w:p>
      <w:pPr>
        <w:pStyle w:val="ListBullet"/>
      </w:pPr>
      <w:r>
        <w:t>Ubicación: Santiago</w:t>
      </w:r>
    </w:p>
    <w:p>
      <w:r>
        <w:rPr>
          <w:b/>
        </w:rPr>
        <w:t xml:space="preserve">Problema identificado: </w:t>
      </w:r>
      <w:r>
        <w:t>Integra inventario físico + productos de terceros. Confusión constantemente.</w:t>
      </w:r>
    </w:p>
    <w:p>
      <w:r>
        <w:rPr>
          <w:b/>
        </w:rPr>
        <w:t xml:space="preserve">Disposición a pagar: </w:t>
      </w:r>
      <w:r>
        <w:t>Alta. Pagaría $20/mes. Interesada en reportes automáticos para clientes.</w:t>
      </w:r>
    </w:p>
    <w:p>
      <w:r>
        <w:rPr>
          <w:b/>
        </w:rPr>
        <w:t xml:space="preserve">Insight clave: </w:t>
      </w:r>
      <w:r>
        <w:t>Cliente innovadora. Sugirió feature de visibilidad para clientes finales. Feedback valioso.</w:t>
      </w:r>
    </w:p>
    <w:p>
      <w:r>
        <w:br w:type="page"/>
      </w:r>
    </w:p>
    <w:p>
      <w:pPr>
        <w:pStyle w:val="Heading1"/>
      </w:pPr>
      <w:r>
        <w:t>TARJETA DE APRENDIZAJE</w:t>
      </w:r>
    </w:p>
    <w:p>
      <w:pPr>
        <w:spacing w:before="240" w:after="120"/>
      </w:pPr>
      <w:r>
        <w:rPr>
          <w:b/>
          <w:color w:val="1F4E79"/>
          <w:sz w:val="28"/>
        </w:rPr>
        <w:t>1. HIPÓTESIS PROBADA</w:t>
      </w:r>
    </w:p>
    <w:p>
      <w:r>
        <w:t>Los gerentes de operaciones en PYMES comerciales e industriales tienen dificultades críticas para gestionar inventarios físicos con precisión y están dispuestos a pagar entre $15-30 USD mensuales por una solución SaaS que automatice estos procesos mediante visión artificial.</w:t>
      </w:r>
    </w:p>
    <w:p>
      <w:pPr>
        <w:spacing w:before="240" w:after="120"/>
      </w:pPr>
      <w:r>
        <w:rPr>
          <w:b/>
          <w:color w:val="1F4E79"/>
          <w:sz w:val="28"/>
        </w:rPr>
        <w:t>2. RESULTADOS OBTENIDOS</w:t>
      </w:r>
    </w:p>
    <w:p>
      <w:pPr>
        <w:pStyle w:val="ListBullet"/>
      </w:pPr>
      <w:r>
        <w:t>8 de 10 entrevistados (80%) identifica el problema como crítico o muy relevante.</w:t>
      </w:r>
    </w:p>
    <w:p>
      <w:pPr>
        <w:pStyle w:val="ListBullet"/>
      </w:pPr>
      <w:r>
        <w:t>8 de 10 entrevistados (80%) estaría dispuesto a pagar entre $15-30 USD mensuales.</w:t>
      </w:r>
    </w:p>
    <w:p>
      <w:pPr>
        <w:pStyle w:val="ListBullet"/>
      </w:pPr>
      <w:r>
        <w:t>7 de 10 entrevistados (70%) expresó intención de probar MVP en los próximos 30 días.</w:t>
      </w:r>
    </w:p>
    <w:p>
      <w:pPr>
        <w:pStyle w:val="ListBullet"/>
      </w:pPr>
      <w:r>
        <w:t>Rango de precios aceptado: $15-30 USD/mes (promedio: $22.50/mes)</w:t>
      </w:r>
    </w:p>
    <w:p>
      <w:pPr>
        <w:pStyle w:val="ListBullet"/>
      </w:pPr>
      <w:r>
        <w:t>Presupuesto mensual identificado: Pérdidas evitables de RD$5,000 a RD$12,000 mensuales por empresa</w:t>
      </w:r>
    </w:p>
    <w:p>
      <w:pPr>
        <w:spacing w:before="240"/>
      </w:pPr>
      <w:r>
        <w:rPr>
          <w:b/>
          <w:color w:val="00B050"/>
        </w:rPr>
        <w:t xml:space="preserve">✓ HIPÓTESIS VALIDADA </w:t>
      </w:r>
    </w:p>
    <w:p>
      <w:pPr>
        <w:spacing w:before="240" w:after="120"/>
      </w:pPr>
      <w:r>
        <w:rPr>
          <w:b/>
          <w:color w:val="1F4E79"/>
          <w:sz w:val="28"/>
        </w:rPr>
        <w:t>3. APRENDIZAJES CLAVE</w:t>
      </w:r>
    </w:p>
    <w:p>
      <w:pPr>
        <w:pStyle w:val="ListNumber"/>
      </w:pPr>
      <w:r>
        <w:t>El problema es REAL y afecta el 80% de las PYMES industriales/comerciales. No es hipotético.</w:t>
      </w:r>
    </w:p>
    <w:p>
      <w:pPr>
        <w:pStyle w:val="ListNumber"/>
      </w:pPr>
      <w:r>
        <w:t>El segmento de cliente ideal es: Gerentes de Ops o Dueños con 15+ empleados y 100+ SKUs.</w:t>
      </w:r>
    </w:p>
    <w:p>
      <w:pPr>
        <w:pStyle w:val="ListNumber"/>
      </w:pPr>
      <w:r>
        <w:t>Los clientes valoran más la PRECISIÓN que la velocidad (98% de exactitud es no-negociable).</w:t>
      </w:r>
    </w:p>
    <w:p>
      <w:pPr>
        <w:pStyle w:val="ListNumber"/>
      </w:pPr>
      <w:r>
        <w:t>La disposición a pagar existe, pero debe justificarse con ROI: muestran que evita pérdidas mensuales.</w:t>
      </w:r>
    </w:p>
    <w:p>
      <w:pPr>
        <w:pStyle w:val="ListNumber"/>
      </w:pPr>
      <w:r>
        <w:t>La integración con ERP existente es feature crítica (mencionada por 5 de 10 clientes).</w:t>
      </w:r>
    </w:p>
    <w:p>
      <w:pPr>
        <w:pStyle w:val="ListNumber"/>
      </w:pPr>
      <w:r>
        <w:t>Dos segmentos emergentes: A) Alta urgencia (80%): pagarían inmediatamente. B) Cautos (20%): requieren MVP funcional primero.</w:t>
      </w:r>
    </w:p>
    <w:p>
      <w:pPr>
        <w:pStyle w:val="ListNumber"/>
      </w:pPr>
      <w:r>
        <w:t>El modelo de precios tiered ($15/$20/$30) es aceptado, pero MVP debe empezar con plan básico de $15.</w:t>
      </w:r>
    </w:p>
    <w:p>
      <w:pPr>
        <w:pStyle w:val="ListNumber"/>
      </w:pPr>
      <w:r>
        <w:t>Hay diferencia geográfica: clientes SD tienen problemas más complejos (son más industriales). Santiago más retail.</w:t>
      </w:r>
    </w:p>
    <w:p>
      <w:pPr>
        <w:spacing w:before="240" w:after="120"/>
      </w:pPr>
      <w:r>
        <w:rPr>
          <w:b/>
          <w:color w:val="1F4E79"/>
          <w:sz w:val="28"/>
        </w:rPr>
        <w:t>4. DECISIONES TOMADAS</w:t>
      </w:r>
    </w:p>
    <w:p>
      <w:pPr>
        <w:pStyle w:val="ListNumber"/>
      </w:pPr>
      <w:r>
        <w:t>Proceder con desarrollo del MVP. La validación de problema/cliente es exitosa.</w:t>
      </w:r>
    </w:p>
    <w:p>
      <w:pPr>
        <w:pStyle w:val="ListNumber"/>
      </w:pPr>
      <w:r>
        <w:t>Priorizar integración con sistemas contables locales (mencionado como bloqueador por 3 clientes).</w:t>
      </w:r>
    </w:p>
    <w:p>
      <w:pPr>
        <w:pStyle w:val="ListNumber"/>
      </w:pPr>
      <w:r>
        <w:t>Lanzar MVP con plan básico ($15/mes, máximo 1 almacén) y plan professional ($25/mes, múltiples).</w:t>
      </w:r>
    </w:p>
    <w:p>
      <w:pPr>
        <w:pStyle w:val="ListNumber"/>
      </w:pPr>
      <w:r>
        <w:t>Crear caso de estudio con Miguel Torres (Ent. 7) post-MVP como early adopter influente.</w:t>
      </w:r>
    </w:p>
    <w:p>
      <w:pPr>
        <w:pStyle w:val="ListNumber"/>
      </w:pPr>
      <w:r>
        <w:t>Contactar a Silvia Martínez (Ent. 6) con su Gerente de Ops para venta B2B correcta.</w:t>
      </w:r>
    </w:p>
    <w:p>
      <w:pPr>
        <w:pStyle w:val="ListNumber"/>
      </w:pPr>
      <w:r>
        <w:t>Validar integración API con Javier López (Ent. 5) durante beta testing.</w:t>
      </w:r>
    </w:p>
    <w:p>
      <w:pPr>
        <w:pStyle w:val="ListNumber"/>
      </w:pPr>
      <w:r>
        <w:t>Considerar feature adicional: auditoría/compliance para Fernando Castillo (Ent. 9).</w:t>
      </w:r>
    </w:p>
    <w:p>
      <w:pPr>
        <w:spacing w:before="240" w:after="120"/>
      </w:pPr>
      <w:r>
        <w:rPr>
          <w:b/>
          <w:color w:val="1F4E79"/>
          <w:sz w:val="28"/>
        </w:rPr>
        <w:t>5. SIGUIENTES PASOS</w:t>
      </w:r>
    </w:p>
    <w:p>
      <w:pPr>
        <w:pStyle w:val="ListNumber"/>
      </w:pPr>
      <w:r>
        <w:t>Diseñar y construir MVP funcional (estimado 4-6 semanas).</w:t>
      </w:r>
    </w:p>
    <w:p>
      <w:pPr>
        <w:pStyle w:val="ListNumber"/>
      </w:pPr>
      <w:r>
        <w:t>Prototipo: Sistema con cámaras estándar + algoritmo de visión artificial básico + dashboard de reportes.</w:t>
      </w:r>
    </w:p>
    <w:p>
      <w:pPr>
        <w:pStyle w:val="ListNumber"/>
      </w:pPr>
      <w:r>
        <w:t>Realizar beta testing con 3 clientes validados: Carlos Méndez, Roberto Díaz, Miguel Torres.</w:t>
      </w:r>
    </w:p>
    <w:p>
      <w:pPr>
        <w:pStyle w:val="ListNumber"/>
      </w:pPr>
      <w:r>
        <w:t>Medir métricas clave durante beta: Precisión del algoritmo (&gt;98%), Retención (&gt;80%), NPS (&gt;7/10).</w:t>
      </w:r>
    </w:p>
    <w:p>
      <w:pPr>
        <w:pStyle w:val="ListNumber"/>
      </w:pPr>
      <w:r>
        <w:t>Reajustar propuesta de valor basada en feedback de beta testing.</w:t>
      </w:r>
    </w:p>
    <w:p>
      <w:pPr>
        <w:pStyle w:val="ListNumber"/>
      </w:pPr>
      <w:r>
        <w:t>Validación de modelo de negocio: Confirmar CAC, LTV y runway financiero.</w:t>
      </w:r>
    </w:p>
    <w:p>
      <w:pPr>
        <w:pStyle w:val="ListNumber"/>
      </w:pPr>
      <w:r>
        <w:t>Segunda ronda de entrevistas post-MVP con nuevos prospectos para validar product-market fit.</w:t>
      </w:r>
    </w:p>
    <w:p>
      <w:r>
        <w:br w:type="page"/>
      </w:r>
    </w:p>
    <w:p>
      <w:pPr>
        <w:pStyle w:val="Heading1"/>
      </w:pPr>
      <w:r>
        <w:t>CONCLUSIONES PRELIMINARES</w:t>
      </w:r>
    </w:p>
    <w:p>
      <w:r>
        <w:rPr>
          <w:b/>
          <w:sz w:val="24"/>
        </w:rPr>
        <w:t>¿Es el problema válido y relevante?</w:t>
      </w:r>
    </w:p>
    <w:p>
      <w:r>
        <w:t>SÍ. Con un 80% de validación en problema crítico, hemos confirmado que la gestión manual de inventarios es un dolor real en las PYMES. Los clientes dedican 3-8 horas diarias a esta tarea, generando errores que resultan en pérdidas mensuales de RD$5,000-RD$12,000.</w:t>
      </w:r>
    </w:p>
    <w:p>
      <w:r>
        <w:t>El problema es más intenso en empresas industriales (Santo Domingo) que en retail (Santiago), lo que sugiere oportunidad de vertical specificity.</w:t>
      </w:r>
    </w:p>
    <w:p>
      <w:r>
        <w:rPr>
          <w:b/>
          <w:sz w:val="24"/>
        </w:rPr>
        <w:t>¿Existe disposición a pagar?</w:t>
      </w:r>
    </w:p>
    <w:p>
      <w:r>
        <w:t>SÍ. El 80% de los clientes estaría dispuesto a pagar entre $15-30 USD mensuales. Esto es equivalente a 1-2 horas ahorradas en costos de personal, lo que genera ROI inmediato. El rango aceptado es más alto que nuestro modelo inicial, indicando que el cliente valúa correctamente la solución.</w:t>
      </w:r>
    </w:p>
    <w:p>
      <w:r>
        <w:rPr>
          <w:b/>
          <w:sz w:val="24"/>
        </w:rPr>
        <w:t>¿Es el segmento de cliente correcto?</w:t>
      </w:r>
    </w:p>
    <w:p>
      <w:r>
        <w:t>PARCIALMENTE. El segmento de 'Gerentes de Ops en PYMES de 15+ empleados' es correcto, pero dentro de este hay subsegmentos con diferente urgencia:</w:t>
      </w:r>
    </w:p>
    <w:p>
      <w:pPr>
        <w:pStyle w:val="ListBullet"/>
      </w:pPr>
      <w:r>
        <w:t>Segmento A (80%): Alta urgencia. Problema crítico, presupuesto disponible, decisión inmediata.</w:t>
      </w:r>
    </w:p>
    <w:p>
      <w:pPr>
        <w:pStyle w:val="ListBullet"/>
      </w:pPr>
      <w:r>
        <w:t>Segmento B (20%): Baja urgencia. Problema entendido pero no es prioridad, requieren prueba funcional.</w:t>
      </w:r>
    </w:p>
    <w:p>
      <w:r>
        <w:t>Recomendación: Enfocarse en Segmento A para lanzamiento, Segmento B para Scale-up post-MVP.</w:t>
      </w:r>
    </w:p>
    <w:p>
      <w:r>
        <w:br w:type="page"/>
      </w:r>
    </w:p>
    <w:p>
      <w:pPr>
        <w:pStyle w:val="Heading1"/>
      </w:pPr>
      <w:r>
        <w:t>AJUSTES SUGERIDOS AL LEAN CANVAS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F4E79"/>
          </w:tcPr>
          <w:p>
            <w:r>
              <w:rPr>
                <w:b/>
                <w:color w:val="FFFFFF"/>
              </w:rPr>
              <w:t>Bloque del Canvas</w:t>
            </w:r>
          </w:p>
        </w:tc>
        <w:tc>
          <w:tcPr>
            <w:tcW w:type="dxa" w:w="2880"/>
            <w:shd w:fill="1F4E79"/>
          </w:tcPr>
          <w:p>
            <w:r>
              <w:rPr>
                <w:b/>
                <w:color w:val="FFFFFF"/>
              </w:rPr>
              <w:t>Estado Actual</w:t>
            </w:r>
          </w:p>
        </w:tc>
        <w:tc>
          <w:tcPr>
            <w:tcW w:type="dxa" w:w="2880"/>
            <w:shd w:fill="1F4E79"/>
          </w:tcPr>
          <w:p>
            <w:r>
              <w:rPr>
                <w:b/>
                <w:color w:val="FFFFFF"/>
              </w:rPr>
              <w:t>Ajuste Sugerido</w:t>
            </w:r>
          </w:p>
        </w:tc>
      </w:tr>
      <w:tr>
        <w:tc>
          <w:tcPr>
            <w:tcW w:type="dxa" w:w="2880"/>
          </w:tcPr>
          <w:p>
            <w:r>
              <w:t>Problema</w:t>
            </w:r>
          </w:p>
        </w:tc>
        <w:tc>
          <w:tcPr>
            <w:tcW w:type="dxa" w:w="2880"/>
          </w:tcPr>
          <w:p>
            <w:r>
              <w:t>Inventario manual, desfase 15-20%, errores</w:t>
            </w:r>
          </w:p>
        </w:tc>
        <w:tc>
          <w:tcPr>
            <w:tcW w:type="dxa" w:w="2880"/>
          </w:tcPr>
          <w:p>
            <w:r>
              <w:t>CONFIRMAR como crítico. Cuantificar pérdidas mensuales (RD$5-12k) como métrica de urgencia.</w:t>
            </w:r>
          </w:p>
        </w:tc>
      </w:tr>
      <w:tr>
        <w:tc>
          <w:tcPr>
            <w:tcW w:type="dxa" w:w="2880"/>
          </w:tcPr>
          <w:p>
            <w:r>
              <w:t>Segmento</w:t>
            </w:r>
          </w:p>
        </w:tc>
        <w:tc>
          <w:tcPr>
            <w:tcW w:type="dxa" w:w="2880"/>
          </w:tcPr>
          <w:p>
            <w:r>
              <w:t>Gerentes de Ops en PYMES 15+ empleados</w:t>
            </w:r>
          </w:p>
        </w:tc>
        <w:tc>
          <w:tcPr>
            <w:tcW w:type="dxa" w:w="2880"/>
          </w:tcPr>
          <w:p>
            <w:r>
              <w:t>REFINADO: Dividir en Segmento A (Alta urgencia) y B (Baja). Priorizar A.</w:t>
            </w:r>
          </w:p>
        </w:tc>
      </w:tr>
      <w:tr>
        <w:tc>
          <w:tcPr>
            <w:tcW w:type="dxa" w:w="2880"/>
          </w:tcPr>
          <w:p>
            <w:r>
              <w:t>Propuesta de Valor</w:t>
            </w:r>
          </w:p>
        </w:tc>
        <w:tc>
          <w:tcPr>
            <w:tcW w:type="dxa" w:w="2880"/>
          </w:tcPr>
          <w:p>
            <w:r>
              <w:t>Automatización con visión artificial</w:t>
            </w:r>
          </w:p>
        </w:tc>
        <w:tc>
          <w:tcPr>
            <w:tcW w:type="dxa" w:w="2880"/>
          </w:tcPr>
          <w:p>
            <w:r>
              <w:t>AMPLIAR: 'Precisión 98% + 5 horas ahorradas/semana + reportes automáticos' (validado)</w:t>
            </w:r>
          </w:p>
        </w:tc>
      </w:tr>
      <w:tr>
        <w:tc>
          <w:tcPr>
            <w:tcW w:type="dxa" w:w="2880"/>
          </w:tcPr>
          <w:p>
            <w:r>
              <w:t>Canales</w:t>
            </w:r>
          </w:p>
        </w:tc>
        <w:tc>
          <w:tcPr>
            <w:tcW w:type="dxa" w:w="2880"/>
          </w:tcPr>
          <w:p>
            <w:r>
              <w:t>LinkedIn + Consultor Logístico + Web</w:t>
            </w:r>
          </w:p>
        </w:tc>
        <w:tc>
          <w:tcPr>
            <w:tcW w:type="dxa" w:w="2880"/>
          </w:tcPr>
          <w:p>
            <w:r>
              <w:t>AGREGAR: Referridos por early adopters (Miguel Torres como influencer). Demostraciones en sitio.</w:t>
            </w:r>
          </w:p>
        </w:tc>
      </w:tr>
      <w:tr>
        <w:tc>
          <w:tcPr>
            <w:tcW w:type="dxa" w:w="2880"/>
          </w:tcPr>
          <w:p>
            <w:r>
              <w:t>Flujo de Ingresos</w:t>
            </w:r>
          </w:p>
        </w:tc>
        <w:tc>
          <w:tcPr>
            <w:tcW w:type="dxa" w:w="2880"/>
          </w:tcPr>
          <w:p>
            <w:r>
              <w:t>$15/$25/$50 planes SaaS</w:t>
            </w:r>
          </w:p>
        </w:tc>
        <w:tc>
          <w:tcPr>
            <w:tcW w:type="dxa" w:w="2880"/>
          </w:tcPr>
          <w:p>
            <w:r>
              <w:t>VALIDADO: Clientes aceptan $15-30. Plan Premium de $25/mes es sweet spot (70% de clientes pagaría).</w:t>
            </w:r>
          </w:p>
        </w:tc>
      </w:tr>
      <w:tr>
        <w:tc>
          <w:tcPr>
            <w:tcW w:type="dxa" w:w="2880"/>
          </w:tcPr>
          <w:p>
            <w:r>
              <w:t>Costos</w:t>
            </w:r>
          </w:p>
        </w:tc>
        <w:tc>
          <w:tcPr>
            <w:tcW w:type="dxa" w:w="2880"/>
          </w:tcPr>
          <w:p>
            <w:r>
              <w:t>Cloud computing + Dev + Marketing</w:t>
            </w:r>
          </w:p>
        </w:tc>
        <w:tc>
          <w:tcPr>
            <w:tcW w:type="dxa" w:w="2880"/>
          </w:tcPr>
          <w:p>
            <w:r>
              <w:t>CONFIRMAR: Agregar costo de integración API (mencionado por 5 clientes como crítico).</w:t>
            </w:r>
          </w:p>
        </w:tc>
      </w:tr>
      <w:tr>
        <w:tc>
          <w:tcPr>
            <w:tcW w:type="dxa" w:w="2880"/>
          </w:tcPr>
          <w:p>
            <w:r>
              <w:t>Métricas Clave</w:t>
            </w:r>
          </w:p>
        </w:tc>
        <w:tc>
          <w:tcPr>
            <w:tcW w:type="dxa" w:w="2880"/>
          </w:tcPr>
          <w:p>
            <w:r>
              <w:t>MRR, Churn, CAC, LTV</w:t>
            </w:r>
          </w:p>
        </w:tc>
        <w:tc>
          <w:tcPr>
            <w:tcW w:type="dxa" w:w="2880"/>
          </w:tcPr>
          <w:p>
            <w:r>
              <w:t>AGREGAR: Precisión del algoritmo &gt;98% (blockercrítical) y tiempo de onboarding &lt;4 horas (friction point).</w:t>
            </w:r>
          </w:p>
        </w:tc>
      </w:tr>
      <w:tr>
        <w:tc>
          <w:tcPr>
            <w:tcW w:type="dxa" w:w="2880"/>
          </w:tcPr>
          <w:p>
            <w:r>
              <w:t>Ventaja Injusta</w:t>
            </w:r>
          </w:p>
        </w:tc>
        <w:tc>
          <w:tcPr>
            <w:tcW w:type="dxa" w:w="2880"/>
          </w:tcPr>
          <w:p>
            <w:r>
              <w:t>Algoritmo propietario local</w:t>
            </w:r>
          </w:p>
        </w:tc>
        <w:tc>
          <w:tcPr>
            <w:tcW w:type="dxa" w:w="2880"/>
          </w:tcPr>
          <w:p>
            <w:r>
              <w:t>AMPLIAR: Incluir caso de cumplimiento regulatorio (Fernando Castillo - Ent. 9) como defensa adicional.</w:t>
            </w:r>
          </w:p>
        </w:tc>
      </w:tr>
    </w:tbl>
    <w:p>
      <w:r>
        <w:br w:type="page"/>
      </w:r>
    </w:p>
    <w:p>
      <w:r>
        <w:rPr>
          <w:b/>
          <w:color w:val="00B050"/>
          <w:sz w:val="28"/>
        </w:rPr>
        <w:t>RECOMENDACIÓN FINAL</w:t>
      </w:r>
    </w:p>
    <w:p>
      <w:pPr>
        <w:pStyle w:val="ListBullet"/>
      </w:pPr>
      <w:r>
        <w:t>Basado en la validación de 10 entrevistas, la hipótesis es SÓLIDA y procede desarrollar el MVP. El 80% de validación en problema y disposición a pagar coloca el proyecto en zona de riesgo BAJO para inversión inicial.</w:t>
      </w:r>
    </w:p>
    <w:p>
      <w:pPr>
        <w:pStyle w:val="ListBullet"/>
      </w:pPr>
      <w:r>
        <w:t>Próximo hito: Completar MVP en 4-6 semanas. Ejecutar beta testing con 3 early adopters (Carlos Méndez, Roberto Díaz, Miguel Torres) para validar product-market fit antes de Go-to-Market.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