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rv43v28zyak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reforzarla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DNL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Angelo Stephano Galindo Painequir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Vespertino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2.999999999998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388"/>
        <w:gridCol w:w="602"/>
        <w:gridCol w:w="603"/>
        <w:gridCol w:w="603"/>
        <w:gridCol w:w="603"/>
        <w:gridCol w:w="603"/>
        <w:gridCol w:w="2521"/>
        <w:tblGridChange w:id="0">
          <w:tblGrid>
            <w:gridCol w:w="4388"/>
            <w:gridCol w:w="602"/>
            <w:gridCol w:w="603"/>
            <w:gridCol w:w="603"/>
            <w:gridCol w:w="603"/>
            <w:gridCol w:w="603"/>
            <w:gridCol w:w="252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DNL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Generar soluciones de forma rápida, aunque no sé si califican de innovadoras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Considero tener una base aceptable en bd, aunque he visto que los sistemas trabajados en clase no son los dominantes en el mercado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Si bien considero que soy bueno al captar requisitos del usuario, siempre me pasa que al volver a revisar y probar debo incluir cosas que no visualice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Nunca he estado a cargo de todo el ciclo de trabajo, solo me he dedicado a una área del proyecto, además solo tengo experiencia en entornos pedagógicos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 tengo experiencia real con trabajos innovadores y tampoco me he dedicado 100% a cumplir el ámbito legal y seguro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 desarrollo móvil tengo muy poca o nada de experiencia, si me centro creo que soy capaz de conseguir avances, pero me he enfocado más en desarrollo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 solo teórico, pero creo tener más experiencia en BD que en otras áreas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Esta pregunta se repetía arriba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g.galindo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X0LqpGCH0bbnk9sLwVR9thfFw==">CgMxLjAyDmguNXJ2NDN2Mjh6eWFrOAByITFiV295bDZnNW5uMmRybnFBZnU1ZlNla2ZqZDdhamdWbQ==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