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0856BB72"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5D0DA63" w14:textId="77777777" w:rsidR="00C82195" w:rsidRPr="00934F44" w:rsidRDefault="00232730" w:rsidP="00C61DE5">
                    <w:pPr>
                      <w:rPr>
                        <w:rFonts w:eastAsiaTheme="majorEastAsia"/>
                      </w:rPr>
                    </w:pPr>
                    <w:r>
                      <w:t>DUOC UC - Escuela de informática y telecomunicaciones</w:t>
                    </w:r>
                  </w:p>
                </w:tc>
              </w:sdtContent>
            </w:sdt>
          </w:tr>
          <w:tr w:rsidR="00C82195" w:rsidRPr="00934F44" w14:paraId="789F2598"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261AFBA"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Propuesta de Proyecto       y Especificación de Requisitos de Software</w:t>
                    </w:r>
                  </w:p>
                </w:tc>
              </w:sdtContent>
            </w:sdt>
          </w:tr>
          <w:tr w:rsidR="00C82195" w:rsidRPr="00934F44" w14:paraId="132DE408"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0C722CD0" w14:textId="77777777" w:rsidR="00C82195" w:rsidRPr="00934F44" w:rsidRDefault="00C14CFA" w:rsidP="000F54D6">
                    <w:pPr>
                      <w:pStyle w:val="Sinespaciado"/>
                      <w:jc w:val="center"/>
                      <w:rPr>
                        <w:rFonts w:eastAsiaTheme="majorEastAsia" w:cstheme="minorHAnsi"/>
                        <w:sz w:val="44"/>
                        <w:szCs w:val="44"/>
                      </w:rPr>
                    </w:pPr>
                    <w:r>
                      <w:rPr>
                        <w:rFonts w:eastAsiaTheme="majorEastAsia" w:cstheme="minorHAnsi"/>
                        <w:i/>
                        <w:color w:val="FF0000"/>
                        <w:sz w:val="44"/>
                        <w:szCs w:val="44"/>
                        <w:lang w:val="es-AR"/>
                      </w:rPr>
                      <w:t>Proyecto: A2D SM</w:t>
                    </w:r>
                  </w:p>
                </w:tc>
              </w:sdtContent>
            </w:sdt>
          </w:tr>
          <w:tr w:rsidR="00C82195" w:rsidRPr="00934F44" w14:paraId="0F038C9C" w14:textId="77777777">
            <w:trPr>
              <w:trHeight w:val="360"/>
              <w:jc w:val="center"/>
            </w:trPr>
            <w:tc>
              <w:tcPr>
                <w:tcW w:w="5000" w:type="pct"/>
                <w:vAlign w:val="center"/>
              </w:tcPr>
              <w:p w14:paraId="6291D0C9" w14:textId="77777777" w:rsidR="00C82195" w:rsidRPr="00934F44" w:rsidRDefault="00C82195">
                <w:pPr>
                  <w:pStyle w:val="Sinespaciado"/>
                  <w:jc w:val="center"/>
                  <w:rPr>
                    <w:rFonts w:cstheme="minorHAnsi"/>
                  </w:rPr>
                </w:pPr>
              </w:p>
            </w:tc>
          </w:tr>
          <w:tr w:rsidR="00C82195" w:rsidRPr="00934F44" w14:paraId="2D8A1C25" w14:textId="77777777">
            <w:trPr>
              <w:trHeight w:val="360"/>
              <w:jc w:val="center"/>
            </w:trPr>
            <w:tc>
              <w:tcPr>
                <w:tcW w:w="5000" w:type="pct"/>
                <w:vAlign w:val="center"/>
              </w:tcPr>
              <w:p w14:paraId="1635EB21" w14:textId="77777777" w:rsidR="00C82195" w:rsidRPr="00934F44" w:rsidRDefault="00C82195" w:rsidP="000F54D6">
                <w:pPr>
                  <w:pStyle w:val="Sinespaciado"/>
                  <w:jc w:val="center"/>
                  <w:rPr>
                    <w:rFonts w:cstheme="minorHAnsi"/>
                    <w:b/>
                    <w:bCs/>
                  </w:rPr>
                </w:pPr>
                <w:r>
                  <w:rPr>
                    <w:rFonts w:cstheme="minorHAnsi"/>
                    <w:b/>
                    <w:bCs/>
                  </w:rPr>
                  <w:t>Revisión</w:t>
                </w:r>
                <w:r>
                  <w:rPr>
                    <w:rFonts w:cstheme="minorHAnsi"/>
                    <w:b/>
                    <w:bCs/>
                    <w:i/>
                  </w:rPr>
                  <w:t xml:space="preserve">: </w:t>
                </w:r>
                <w:r>
                  <w:rPr>
                    <w:rFonts w:cstheme="minorHAnsi"/>
                    <w:b/>
                    <w:bCs/>
                    <w:i/>
                    <w:color w:val="FF0000"/>
                  </w:rPr>
                  <w:t>[01]</w:t>
                </w:r>
              </w:p>
            </w:tc>
          </w:tr>
          <w:tr w:rsidR="00C82195" w:rsidRPr="00934F44" w14:paraId="43319EC2"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17T00:00:00Z">
                  <w:dateFormat w:val="dd/MM/yyyy"/>
                  <w:lid w:val="es-ES"/>
                  <w:storeMappedDataAs w:val="dateTime"/>
                  <w:calendar w:val="gregorian"/>
                </w:date>
              </w:sdtPr>
              <w:sdtEndPr/>
              <w:sdtContent>
                <w:tc>
                  <w:tcPr>
                    <w:tcW w:w="5000" w:type="pct"/>
                    <w:vAlign w:val="center"/>
                  </w:tcPr>
                  <w:p w14:paraId="2666720A" w14:textId="77777777" w:rsidR="00C82195" w:rsidRPr="00934F44" w:rsidRDefault="00BF6048" w:rsidP="00C82195">
                    <w:pPr>
                      <w:pStyle w:val="Sinespaciado"/>
                      <w:jc w:val="center"/>
                      <w:rPr>
                        <w:rFonts w:cstheme="minorHAnsi"/>
                        <w:b/>
                        <w:bCs/>
                      </w:rPr>
                    </w:pPr>
                    <w:r>
                      <w:rPr>
                        <w:rFonts w:cstheme="minorHAnsi"/>
                        <w:b/>
                        <w:bCs/>
                      </w:rPr>
                      <w:t>17/10/2026</w:t>
                    </w:r>
                  </w:p>
                </w:tc>
              </w:sdtContent>
            </w:sdt>
          </w:tr>
        </w:tbl>
        <w:p w14:paraId="61A449FF" w14:textId="77777777" w:rsidR="00C82195" w:rsidRPr="00934F44" w:rsidRDefault="00C82195">
          <w:pPr>
            <w:rPr>
              <w:rFonts w:cstheme="minorHAnsi"/>
              <w:lang w:val="es-ES"/>
            </w:rPr>
          </w:pPr>
        </w:p>
        <w:p w14:paraId="76B7AD73"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555E58D3"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14:paraId="7F86119B" w14:textId="77777777" w:rsidR="00C82195" w:rsidRPr="00934F44" w:rsidRDefault="006A29DC" w:rsidP="00856856">
                    <w:pPr>
                      <w:pStyle w:val="Sinespaciado"/>
                      <w:rPr>
                        <w:rFonts w:cstheme="minorHAnsi"/>
                      </w:rPr>
                    </w:pPr>
                    <w:r>
                      <w:rPr>
                        <w:rFonts w:eastAsiaTheme="minorHAnsi" w:cstheme="minorHAnsi"/>
                        <w:color w:val="FF0000"/>
                        <w:lang w:val="es-AR"/>
                      </w:rPr>
                      <w:t>Definition of Done</w:t>
                    </w:r>
                  </w:p>
                </w:tc>
              </w:sdtContent>
            </w:sdt>
          </w:tr>
        </w:tbl>
        <w:p w14:paraId="1F8277B0" w14:textId="77777777" w:rsidR="00C82195" w:rsidRPr="00934F44" w:rsidRDefault="00C82195">
          <w:pPr>
            <w:rPr>
              <w:rFonts w:cstheme="minorHAnsi"/>
              <w:lang w:val="es-ES"/>
            </w:rPr>
          </w:pPr>
        </w:p>
        <w:p w14:paraId="6B365707" w14:textId="77777777" w:rsidR="00C82195" w:rsidRPr="00934F44" w:rsidRDefault="00C82195">
          <w:pPr>
            <w:rPr>
              <w:rFonts w:cstheme="minorHAnsi"/>
              <w:sz w:val="32"/>
            </w:rPr>
          </w:pPr>
          <w:r>
            <w:rPr>
              <w:rFonts w:cstheme="minorHAnsi"/>
              <w:sz w:val="32"/>
            </w:rPr>
            <w:br w:type="page"/>
          </w:r>
        </w:p>
      </w:sdtContent>
    </w:sdt>
    <w:p w14:paraId="1EB59B4F" w14:textId="77777777" w:rsidR="00B80F3D" w:rsidRPr="00934F44" w:rsidRDefault="00B80F3D" w:rsidP="005D79BE">
      <w:pPr>
        <w:spacing w:after="0" w:line="240" w:lineRule="auto"/>
        <w:jc w:val="both"/>
        <w:rPr>
          <w:rFonts w:cstheme="minorHAnsi"/>
          <w:sz w:val="32"/>
        </w:rPr>
      </w:pPr>
    </w:p>
    <w:p w14:paraId="3813F19A"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sdtContent>
        <w:p w14:paraId="70287ADB" w14:textId="77777777" w:rsidR="00C82195" w:rsidRPr="00934F44" w:rsidRDefault="00C82195" w:rsidP="005D79BE">
          <w:pPr>
            <w:pStyle w:val="TtuloTDC"/>
            <w:jc w:val="both"/>
            <w:rPr>
              <w:rFonts w:asciiTheme="minorHAnsi" w:hAnsiTheme="minorHAnsi" w:cstheme="minorHAnsi"/>
            </w:rPr>
          </w:pPr>
          <w:r>
            <w:rPr>
              <w:rFonts w:asciiTheme="minorHAnsi" w:hAnsiTheme="minorHAnsi" w:cstheme="minorHAnsi"/>
            </w:rPr>
            <w:t>Contenido</w:t>
          </w:r>
        </w:p>
        <w:p w14:paraId="34D33CB5" w14:textId="2AB7804C" w:rsidR="002F3612" w:rsidRDefault="00934F44">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r>
            <w:rPr>
              <w:rFonts w:cstheme="minorHAnsi"/>
              <w:i/>
              <w:iCs/>
              <w:lang w:val="es-ES"/>
            </w:rPr>
            <w:fldChar w:fldCharType="begin"/>
          </w:r>
          <w:r>
            <w:rPr>
              <w:rFonts w:cstheme="minorHAnsi"/>
              <w:lang w:val="es-ES"/>
            </w:rPr>
            <w:instrText xml:space="preserve"> TOC \o "1-2" \h \z \u </w:instrText>
          </w:r>
          <w:r>
            <w:rPr>
              <w:rFonts w:cstheme="minorHAnsi"/>
              <w:i/>
              <w:iCs/>
              <w:lang w:val="es-ES"/>
            </w:rPr>
            <w:fldChar w:fldCharType="separate"/>
          </w:r>
          <w:hyperlink w:anchor="_Toc243155759" w:history="1">
            <w:r w:rsidR="002F3612" w:rsidRPr="00054334">
              <w:rPr>
                <w:rStyle w:val="Hipervnculo"/>
                <w:rFonts w:eastAsia="Times New Roman" w:cstheme="minorHAnsi"/>
                <w:noProof/>
                <w:kern w:val="32"/>
              </w:rPr>
              <w:t>2</w:t>
            </w:r>
            <w:r w:rsidR="002F3612">
              <w:rPr>
                <w:rFonts w:eastAsiaTheme="minorEastAsia"/>
                <w:b w:val="0"/>
                <w:bCs w:val="0"/>
                <w:caps w:val="0"/>
                <w:noProof/>
                <w:kern w:val="2"/>
                <w:sz w:val="24"/>
                <w:szCs w:val="24"/>
                <w:lang w:val="es-CL" w:eastAsia="es-CL"/>
                <w14:ligatures w14:val="standardContextual"/>
              </w:rPr>
              <w:tab/>
            </w:r>
            <w:r w:rsidR="002F3612" w:rsidRPr="00054334">
              <w:rPr>
                <w:rStyle w:val="Hipervnculo"/>
                <w:rFonts w:eastAsia="Times New Roman" w:cstheme="minorHAnsi"/>
                <w:noProof/>
                <w:kern w:val="32"/>
              </w:rPr>
              <w:t>Ficha del documento</w:t>
            </w:r>
            <w:r w:rsidR="002F3612">
              <w:rPr>
                <w:noProof/>
                <w:webHidden/>
              </w:rPr>
              <w:tab/>
            </w:r>
            <w:r w:rsidR="002F3612">
              <w:rPr>
                <w:noProof/>
                <w:webHidden/>
              </w:rPr>
              <w:fldChar w:fldCharType="begin"/>
            </w:r>
            <w:r w:rsidR="002F3612">
              <w:rPr>
                <w:noProof/>
                <w:webHidden/>
              </w:rPr>
              <w:instrText xml:space="preserve"> PAGEREF _Toc243155759 \h </w:instrText>
            </w:r>
            <w:r w:rsidR="002F3612">
              <w:rPr>
                <w:noProof/>
                <w:webHidden/>
              </w:rPr>
            </w:r>
            <w:r w:rsidR="002F3612">
              <w:rPr>
                <w:noProof/>
                <w:webHidden/>
              </w:rPr>
              <w:fldChar w:fldCharType="separate"/>
            </w:r>
            <w:r w:rsidR="002F3612">
              <w:rPr>
                <w:noProof/>
                <w:webHidden/>
              </w:rPr>
              <w:t>2</w:t>
            </w:r>
            <w:r w:rsidR="002F3612">
              <w:rPr>
                <w:noProof/>
                <w:webHidden/>
              </w:rPr>
              <w:fldChar w:fldCharType="end"/>
            </w:r>
          </w:hyperlink>
        </w:p>
        <w:p w14:paraId="26CCC9A4" w14:textId="0B2F88C3" w:rsidR="002F3612" w:rsidRDefault="002F3612">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3155760" w:history="1">
            <w:r w:rsidRPr="00054334">
              <w:rPr>
                <w:rStyle w:val="Hipervnculo"/>
                <w:noProof/>
              </w:rPr>
              <w:t>3</w:t>
            </w:r>
            <w:r>
              <w:rPr>
                <w:rFonts w:eastAsiaTheme="minorEastAsia"/>
                <w:b w:val="0"/>
                <w:bCs w:val="0"/>
                <w:caps w:val="0"/>
                <w:noProof/>
                <w:kern w:val="2"/>
                <w:sz w:val="24"/>
                <w:szCs w:val="24"/>
                <w:lang w:val="es-CL" w:eastAsia="es-CL"/>
                <w14:ligatures w14:val="standardContextual"/>
              </w:rPr>
              <w:tab/>
            </w:r>
            <w:r w:rsidRPr="00054334">
              <w:rPr>
                <w:rStyle w:val="Hipervnculo"/>
                <w:noProof/>
              </w:rPr>
              <w:t>Integrantes:</w:t>
            </w:r>
            <w:r>
              <w:rPr>
                <w:noProof/>
                <w:webHidden/>
              </w:rPr>
              <w:tab/>
            </w:r>
            <w:r>
              <w:rPr>
                <w:noProof/>
                <w:webHidden/>
              </w:rPr>
              <w:fldChar w:fldCharType="begin"/>
            </w:r>
            <w:r>
              <w:rPr>
                <w:noProof/>
                <w:webHidden/>
              </w:rPr>
              <w:instrText xml:space="preserve"> PAGEREF _Toc243155760 \h </w:instrText>
            </w:r>
            <w:r>
              <w:rPr>
                <w:noProof/>
                <w:webHidden/>
              </w:rPr>
            </w:r>
            <w:r>
              <w:rPr>
                <w:noProof/>
                <w:webHidden/>
              </w:rPr>
              <w:fldChar w:fldCharType="separate"/>
            </w:r>
            <w:r>
              <w:rPr>
                <w:noProof/>
                <w:webHidden/>
              </w:rPr>
              <w:t>3</w:t>
            </w:r>
            <w:r>
              <w:rPr>
                <w:noProof/>
                <w:webHidden/>
              </w:rPr>
              <w:fldChar w:fldCharType="end"/>
            </w:r>
          </w:hyperlink>
        </w:p>
        <w:p w14:paraId="196062E9" w14:textId="08CAE7F9" w:rsidR="002F3612" w:rsidRDefault="002F3612">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3155761" w:history="1">
            <w:r w:rsidRPr="00054334">
              <w:rPr>
                <w:rStyle w:val="Hipervnculo"/>
                <w:rFonts w:cstheme="minorHAnsi"/>
                <w:noProof/>
              </w:rPr>
              <w:t>4</w:t>
            </w:r>
            <w:r>
              <w:rPr>
                <w:rFonts w:eastAsiaTheme="minorEastAsia"/>
                <w:b w:val="0"/>
                <w:bCs w:val="0"/>
                <w:caps w:val="0"/>
                <w:noProof/>
                <w:kern w:val="2"/>
                <w:sz w:val="24"/>
                <w:szCs w:val="24"/>
                <w:lang w:val="es-CL" w:eastAsia="es-CL"/>
                <w14:ligatures w14:val="standardContextual"/>
              </w:rPr>
              <w:tab/>
            </w:r>
            <w:r w:rsidRPr="00054334">
              <w:rPr>
                <w:rStyle w:val="Hipervnculo"/>
                <w:rFonts w:cstheme="minorHAnsi"/>
                <w:noProof/>
              </w:rPr>
              <w:t>Historias de Usuario</w:t>
            </w:r>
            <w:r>
              <w:rPr>
                <w:noProof/>
                <w:webHidden/>
              </w:rPr>
              <w:tab/>
            </w:r>
            <w:r>
              <w:rPr>
                <w:noProof/>
                <w:webHidden/>
              </w:rPr>
              <w:fldChar w:fldCharType="begin"/>
            </w:r>
            <w:r>
              <w:rPr>
                <w:noProof/>
                <w:webHidden/>
              </w:rPr>
              <w:instrText xml:space="preserve"> PAGEREF _Toc243155761 \h </w:instrText>
            </w:r>
            <w:r>
              <w:rPr>
                <w:noProof/>
                <w:webHidden/>
              </w:rPr>
            </w:r>
            <w:r>
              <w:rPr>
                <w:noProof/>
                <w:webHidden/>
              </w:rPr>
              <w:fldChar w:fldCharType="separate"/>
            </w:r>
            <w:r>
              <w:rPr>
                <w:noProof/>
                <w:webHidden/>
              </w:rPr>
              <w:t>4</w:t>
            </w:r>
            <w:r>
              <w:rPr>
                <w:noProof/>
                <w:webHidden/>
              </w:rPr>
              <w:fldChar w:fldCharType="end"/>
            </w:r>
          </w:hyperlink>
        </w:p>
        <w:p w14:paraId="21BF3F51" w14:textId="779F21DC"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2" w:history="1">
            <w:r w:rsidRPr="00054334">
              <w:rPr>
                <w:rStyle w:val="Hipervnculo"/>
                <w:noProof/>
              </w:rPr>
              <w:t>4.1</w:t>
            </w:r>
            <w:r>
              <w:rPr>
                <w:rFonts w:eastAsiaTheme="minorEastAsia"/>
                <w:smallCaps w:val="0"/>
                <w:noProof/>
                <w:kern w:val="2"/>
                <w:sz w:val="24"/>
                <w:szCs w:val="24"/>
                <w:lang w:val="es-CL" w:eastAsia="es-CL"/>
                <w14:ligatures w14:val="standardContextual"/>
              </w:rPr>
              <w:tab/>
            </w:r>
            <w:r w:rsidRPr="00054334">
              <w:rPr>
                <w:rStyle w:val="Hipervnculo"/>
                <w:noProof/>
              </w:rPr>
              <w:t>HU01 — Iniciar sesión (E1)</w:t>
            </w:r>
            <w:r>
              <w:rPr>
                <w:noProof/>
                <w:webHidden/>
              </w:rPr>
              <w:tab/>
            </w:r>
            <w:r>
              <w:rPr>
                <w:noProof/>
                <w:webHidden/>
              </w:rPr>
              <w:fldChar w:fldCharType="begin"/>
            </w:r>
            <w:r>
              <w:rPr>
                <w:noProof/>
                <w:webHidden/>
              </w:rPr>
              <w:instrText xml:space="preserve"> PAGEREF _Toc243155762 \h </w:instrText>
            </w:r>
            <w:r>
              <w:rPr>
                <w:noProof/>
                <w:webHidden/>
              </w:rPr>
            </w:r>
            <w:r>
              <w:rPr>
                <w:noProof/>
                <w:webHidden/>
              </w:rPr>
              <w:fldChar w:fldCharType="separate"/>
            </w:r>
            <w:r>
              <w:rPr>
                <w:noProof/>
                <w:webHidden/>
              </w:rPr>
              <w:t>4</w:t>
            </w:r>
            <w:r>
              <w:rPr>
                <w:noProof/>
                <w:webHidden/>
              </w:rPr>
              <w:fldChar w:fldCharType="end"/>
            </w:r>
          </w:hyperlink>
        </w:p>
        <w:p w14:paraId="40ECC285" w14:textId="54FC51B2"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3" w:history="1">
            <w:r w:rsidRPr="00054334">
              <w:rPr>
                <w:rStyle w:val="Hipervnculo"/>
                <w:noProof/>
              </w:rPr>
              <w:t>4.2</w:t>
            </w:r>
            <w:r>
              <w:rPr>
                <w:rFonts w:eastAsiaTheme="minorEastAsia"/>
                <w:smallCaps w:val="0"/>
                <w:noProof/>
                <w:kern w:val="2"/>
                <w:sz w:val="24"/>
                <w:szCs w:val="24"/>
                <w:lang w:val="es-CL" w:eastAsia="es-CL"/>
                <w14:ligatures w14:val="standardContextual"/>
              </w:rPr>
              <w:tab/>
            </w:r>
            <w:r w:rsidRPr="00054334">
              <w:rPr>
                <w:rStyle w:val="Hipervnculo"/>
                <w:noProof/>
              </w:rPr>
              <w:t>HU02 — Consultar mi perfil y ver el menú según mi rol (E1)</w:t>
            </w:r>
            <w:r>
              <w:rPr>
                <w:noProof/>
                <w:webHidden/>
              </w:rPr>
              <w:tab/>
            </w:r>
            <w:r>
              <w:rPr>
                <w:noProof/>
                <w:webHidden/>
              </w:rPr>
              <w:fldChar w:fldCharType="begin"/>
            </w:r>
            <w:r>
              <w:rPr>
                <w:noProof/>
                <w:webHidden/>
              </w:rPr>
              <w:instrText xml:space="preserve"> PAGEREF _Toc243155763 \h </w:instrText>
            </w:r>
            <w:r>
              <w:rPr>
                <w:noProof/>
                <w:webHidden/>
              </w:rPr>
            </w:r>
            <w:r>
              <w:rPr>
                <w:noProof/>
                <w:webHidden/>
              </w:rPr>
              <w:fldChar w:fldCharType="separate"/>
            </w:r>
            <w:r>
              <w:rPr>
                <w:noProof/>
                <w:webHidden/>
              </w:rPr>
              <w:t>5</w:t>
            </w:r>
            <w:r>
              <w:rPr>
                <w:noProof/>
                <w:webHidden/>
              </w:rPr>
              <w:fldChar w:fldCharType="end"/>
            </w:r>
          </w:hyperlink>
        </w:p>
        <w:p w14:paraId="55EF35B7" w14:textId="4AFA22FD"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4" w:history="1">
            <w:r w:rsidRPr="00054334">
              <w:rPr>
                <w:rStyle w:val="Hipervnculo"/>
                <w:noProof/>
              </w:rPr>
              <w:t>4.3</w:t>
            </w:r>
            <w:r>
              <w:rPr>
                <w:rFonts w:eastAsiaTheme="minorEastAsia"/>
                <w:smallCaps w:val="0"/>
                <w:noProof/>
                <w:kern w:val="2"/>
                <w:sz w:val="24"/>
                <w:szCs w:val="24"/>
                <w:lang w:val="es-CL" w:eastAsia="es-CL"/>
                <w14:ligatures w14:val="standardContextual"/>
              </w:rPr>
              <w:tab/>
            </w:r>
            <w:r w:rsidRPr="00054334">
              <w:rPr>
                <w:rStyle w:val="Hipervnculo"/>
                <w:noProof/>
              </w:rPr>
              <w:t>HU03 — Crear usuarios (E1)</w:t>
            </w:r>
            <w:r>
              <w:rPr>
                <w:noProof/>
                <w:webHidden/>
              </w:rPr>
              <w:tab/>
            </w:r>
            <w:r>
              <w:rPr>
                <w:noProof/>
                <w:webHidden/>
              </w:rPr>
              <w:fldChar w:fldCharType="begin"/>
            </w:r>
            <w:r>
              <w:rPr>
                <w:noProof/>
                <w:webHidden/>
              </w:rPr>
              <w:instrText xml:space="preserve"> PAGEREF _Toc243155764 \h </w:instrText>
            </w:r>
            <w:r>
              <w:rPr>
                <w:noProof/>
                <w:webHidden/>
              </w:rPr>
            </w:r>
            <w:r>
              <w:rPr>
                <w:noProof/>
                <w:webHidden/>
              </w:rPr>
              <w:fldChar w:fldCharType="separate"/>
            </w:r>
            <w:r>
              <w:rPr>
                <w:noProof/>
                <w:webHidden/>
              </w:rPr>
              <w:t>5</w:t>
            </w:r>
            <w:r>
              <w:rPr>
                <w:noProof/>
                <w:webHidden/>
              </w:rPr>
              <w:fldChar w:fldCharType="end"/>
            </w:r>
          </w:hyperlink>
        </w:p>
        <w:p w14:paraId="54EC9FAC" w14:textId="6B05B7B3"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5" w:history="1">
            <w:r w:rsidRPr="00054334">
              <w:rPr>
                <w:rStyle w:val="Hipervnculo"/>
                <w:noProof/>
              </w:rPr>
              <w:t>4.4</w:t>
            </w:r>
            <w:r>
              <w:rPr>
                <w:rFonts w:eastAsiaTheme="minorEastAsia"/>
                <w:smallCaps w:val="0"/>
                <w:noProof/>
                <w:kern w:val="2"/>
                <w:sz w:val="24"/>
                <w:szCs w:val="24"/>
                <w:lang w:val="es-CL" w:eastAsia="es-CL"/>
                <w14:ligatures w14:val="standardContextual"/>
              </w:rPr>
              <w:tab/>
            </w:r>
            <w:r w:rsidRPr="00054334">
              <w:rPr>
                <w:rStyle w:val="Hipervnculo"/>
                <w:noProof/>
              </w:rPr>
              <w:t>HU04 — Editar, activar y desactivar usuarios (E1)</w:t>
            </w:r>
            <w:r>
              <w:rPr>
                <w:noProof/>
                <w:webHidden/>
              </w:rPr>
              <w:tab/>
            </w:r>
            <w:r>
              <w:rPr>
                <w:noProof/>
                <w:webHidden/>
              </w:rPr>
              <w:fldChar w:fldCharType="begin"/>
            </w:r>
            <w:r>
              <w:rPr>
                <w:noProof/>
                <w:webHidden/>
              </w:rPr>
              <w:instrText xml:space="preserve"> PAGEREF _Toc243155765 \h </w:instrText>
            </w:r>
            <w:r>
              <w:rPr>
                <w:noProof/>
                <w:webHidden/>
              </w:rPr>
            </w:r>
            <w:r>
              <w:rPr>
                <w:noProof/>
                <w:webHidden/>
              </w:rPr>
              <w:fldChar w:fldCharType="separate"/>
            </w:r>
            <w:r>
              <w:rPr>
                <w:noProof/>
                <w:webHidden/>
              </w:rPr>
              <w:t>6</w:t>
            </w:r>
            <w:r>
              <w:rPr>
                <w:noProof/>
                <w:webHidden/>
              </w:rPr>
              <w:fldChar w:fldCharType="end"/>
            </w:r>
          </w:hyperlink>
        </w:p>
        <w:p w14:paraId="14B65C6F" w14:textId="269A2BAC"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6" w:history="1">
            <w:r w:rsidRPr="00054334">
              <w:rPr>
                <w:rStyle w:val="Hipervnculo"/>
                <w:noProof/>
              </w:rPr>
              <w:t>4.5</w:t>
            </w:r>
            <w:r>
              <w:rPr>
                <w:rFonts w:eastAsiaTheme="minorEastAsia"/>
                <w:smallCaps w:val="0"/>
                <w:noProof/>
                <w:kern w:val="2"/>
                <w:sz w:val="24"/>
                <w:szCs w:val="24"/>
                <w:lang w:val="es-CL" w:eastAsia="es-CL"/>
                <w14:ligatures w14:val="standardContextual"/>
              </w:rPr>
              <w:tab/>
            </w:r>
            <w:r w:rsidRPr="00054334">
              <w:rPr>
                <w:rStyle w:val="Hipervnculo"/>
                <w:noProof/>
              </w:rPr>
              <w:t>HU05 — Listar usuarios (E1)</w:t>
            </w:r>
            <w:r>
              <w:rPr>
                <w:noProof/>
                <w:webHidden/>
              </w:rPr>
              <w:tab/>
            </w:r>
            <w:r>
              <w:rPr>
                <w:noProof/>
                <w:webHidden/>
              </w:rPr>
              <w:fldChar w:fldCharType="begin"/>
            </w:r>
            <w:r>
              <w:rPr>
                <w:noProof/>
                <w:webHidden/>
              </w:rPr>
              <w:instrText xml:space="preserve"> PAGEREF _Toc243155766 \h </w:instrText>
            </w:r>
            <w:r>
              <w:rPr>
                <w:noProof/>
                <w:webHidden/>
              </w:rPr>
            </w:r>
            <w:r>
              <w:rPr>
                <w:noProof/>
                <w:webHidden/>
              </w:rPr>
              <w:fldChar w:fldCharType="separate"/>
            </w:r>
            <w:r>
              <w:rPr>
                <w:noProof/>
                <w:webHidden/>
              </w:rPr>
              <w:t>6</w:t>
            </w:r>
            <w:r>
              <w:rPr>
                <w:noProof/>
                <w:webHidden/>
              </w:rPr>
              <w:fldChar w:fldCharType="end"/>
            </w:r>
          </w:hyperlink>
        </w:p>
        <w:p w14:paraId="3304C4B9" w14:textId="64A17EE4"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7" w:history="1">
            <w:r w:rsidRPr="00054334">
              <w:rPr>
                <w:rStyle w:val="Hipervnculo"/>
                <w:noProof/>
              </w:rPr>
              <w:t>4.6</w:t>
            </w:r>
            <w:r>
              <w:rPr>
                <w:rFonts w:eastAsiaTheme="minorEastAsia"/>
                <w:smallCaps w:val="0"/>
                <w:noProof/>
                <w:kern w:val="2"/>
                <w:sz w:val="24"/>
                <w:szCs w:val="24"/>
                <w:lang w:val="es-CL" w:eastAsia="es-CL"/>
                <w14:ligatures w14:val="standardContextual"/>
              </w:rPr>
              <w:tab/>
            </w:r>
            <w:r w:rsidRPr="00054334">
              <w:rPr>
                <w:rStyle w:val="Hipervnculo"/>
                <w:noProof/>
              </w:rPr>
              <w:t>HU06 — Restringir el acceso por rol (E1)</w:t>
            </w:r>
            <w:r>
              <w:rPr>
                <w:noProof/>
                <w:webHidden/>
              </w:rPr>
              <w:tab/>
            </w:r>
            <w:r>
              <w:rPr>
                <w:noProof/>
                <w:webHidden/>
              </w:rPr>
              <w:fldChar w:fldCharType="begin"/>
            </w:r>
            <w:r>
              <w:rPr>
                <w:noProof/>
                <w:webHidden/>
              </w:rPr>
              <w:instrText xml:space="preserve"> PAGEREF _Toc243155767 \h </w:instrText>
            </w:r>
            <w:r>
              <w:rPr>
                <w:noProof/>
                <w:webHidden/>
              </w:rPr>
            </w:r>
            <w:r>
              <w:rPr>
                <w:noProof/>
                <w:webHidden/>
              </w:rPr>
              <w:fldChar w:fldCharType="separate"/>
            </w:r>
            <w:r>
              <w:rPr>
                <w:noProof/>
                <w:webHidden/>
              </w:rPr>
              <w:t>6</w:t>
            </w:r>
            <w:r>
              <w:rPr>
                <w:noProof/>
                <w:webHidden/>
              </w:rPr>
              <w:fldChar w:fldCharType="end"/>
            </w:r>
          </w:hyperlink>
        </w:p>
        <w:p w14:paraId="58FBC219" w14:textId="35E9A52E"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8" w:history="1">
            <w:r w:rsidRPr="00054334">
              <w:rPr>
                <w:rStyle w:val="Hipervnculo"/>
                <w:noProof/>
              </w:rPr>
              <w:t>4.7</w:t>
            </w:r>
            <w:r>
              <w:rPr>
                <w:rFonts w:eastAsiaTheme="minorEastAsia"/>
                <w:smallCaps w:val="0"/>
                <w:noProof/>
                <w:kern w:val="2"/>
                <w:sz w:val="24"/>
                <w:szCs w:val="24"/>
                <w:lang w:val="es-CL" w:eastAsia="es-CL"/>
                <w14:ligatures w14:val="standardContextual"/>
              </w:rPr>
              <w:tab/>
            </w:r>
            <w:r w:rsidRPr="00054334">
              <w:rPr>
                <w:rStyle w:val="Hipervnculo"/>
                <w:noProof/>
              </w:rPr>
              <w:t>HU07 — Gestionar productores (E2)</w:t>
            </w:r>
            <w:r>
              <w:rPr>
                <w:noProof/>
                <w:webHidden/>
              </w:rPr>
              <w:tab/>
            </w:r>
            <w:r>
              <w:rPr>
                <w:noProof/>
                <w:webHidden/>
              </w:rPr>
              <w:fldChar w:fldCharType="begin"/>
            </w:r>
            <w:r>
              <w:rPr>
                <w:noProof/>
                <w:webHidden/>
              </w:rPr>
              <w:instrText xml:space="preserve"> PAGEREF _Toc243155768 \h </w:instrText>
            </w:r>
            <w:r>
              <w:rPr>
                <w:noProof/>
                <w:webHidden/>
              </w:rPr>
            </w:r>
            <w:r>
              <w:rPr>
                <w:noProof/>
                <w:webHidden/>
              </w:rPr>
              <w:fldChar w:fldCharType="separate"/>
            </w:r>
            <w:r>
              <w:rPr>
                <w:noProof/>
                <w:webHidden/>
              </w:rPr>
              <w:t>7</w:t>
            </w:r>
            <w:r>
              <w:rPr>
                <w:noProof/>
                <w:webHidden/>
              </w:rPr>
              <w:fldChar w:fldCharType="end"/>
            </w:r>
          </w:hyperlink>
        </w:p>
        <w:p w14:paraId="4D523191" w14:textId="4CE82FDA"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9" w:history="1">
            <w:r w:rsidRPr="00054334">
              <w:rPr>
                <w:rStyle w:val="Hipervnculo"/>
                <w:noProof/>
              </w:rPr>
              <w:t>4.8</w:t>
            </w:r>
            <w:r>
              <w:rPr>
                <w:rFonts w:eastAsiaTheme="minorEastAsia"/>
                <w:smallCaps w:val="0"/>
                <w:noProof/>
                <w:kern w:val="2"/>
                <w:sz w:val="24"/>
                <w:szCs w:val="24"/>
                <w:lang w:val="es-CL" w:eastAsia="es-CL"/>
                <w14:ligatures w14:val="standardContextual"/>
              </w:rPr>
              <w:tab/>
            </w:r>
            <w:r w:rsidRPr="00054334">
              <w:rPr>
                <w:rStyle w:val="Hipervnculo"/>
                <w:noProof/>
              </w:rPr>
              <w:t>HU08 — Gestionar especies y variedades (E2)</w:t>
            </w:r>
            <w:r>
              <w:rPr>
                <w:noProof/>
                <w:webHidden/>
              </w:rPr>
              <w:tab/>
            </w:r>
            <w:r>
              <w:rPr>
                <w:noProof/>
                <w:webHidden/>
              </w:rPr>
              <w:fldChar w:fldCharType="begin"/>
            </w:r>
            <w:r>
              <w:rPr>
                <w:noProof/>
                <w:webHidden/>
              </w:rPr>
              <w:instrText xml:space="preserve"> PAGEREF _Toc243155769 \h </w:instrText>
            </w:r>
            <w:r>
              <w:rPr>
                <w:noProof/>
                <w:webHidden/>
              </w:rPr>
            </w:r>
            <w:r>
              <w:rPr>
                <w:noProof/>
                <w:webHidden/>
              </w:rPr>
              <w:fldChar w:fldCharType="separate"/>
            </w:r>
            <w:r>
              <w:rPr>
                <w:noProof/>
                <w:webHidden/>
              </w:rPr>
              <w:t>8</w:t>
            </w:r>
            <w:r>
              <w:rPr>
                <w:noProof/>
                <w:webHidden/>
              </w:rPr>
              <w:fldChar w:fldCharType="end"/>
            </w:r>
          </w:hyperlink>
        </w:p>
        <w:p w14:paraId="65446483" w14:textId="1BD3B1BE"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0" w:history="1">
            <w:r w:rsidRPr="00054334">
              <w:rPr>
                <w:rStyle w:val="Hipervnculo"/>
                <w:noProof/>
              </w:rPr>
              <w:t>4.9</w:t>
            </w:r>
            <w:r>
              <w:rPr>
                <w:rFonts w:eastAsiaTheme="minorEastAsia"/>
                <w:smallCaps w:val="0"/>
                <w:noProof/>
                <w:kern w:val="2"/>
                <w:sz w:val="24"/>
                <w:szCs w:val="24"/>
                <w:lang w:val="es-CL" w:eastAsia="es-CL"/>
                <w14:ligatures w14:val="standardContextual"/>
              </w:rPr>
              <w:tab/>
            </w:r>
            <w:r w:rsidRPr="00054334">
              <w:rPr>
                <w:rStyle w:val="Hipervnculo"/>
                <w:noProof/>
              </w:rPr>
              <w:t>HU09 — Gestionar calidades y sistemas productivos (E2)</w:t>
            </w:r>
            <w:r>
              <w:rPr>
                <w:noProof/>
                <w:webHidden/>
              </w:rPr>
              <w:tab/>
            </w:r>
            <w:r>
              <w:rPr>
                <w:noProof/>
                <w:webHidden/>
              </w:rPr>
              <w:fldChar w:fldCharType="begin"/>
            </w:r>
            <w:r>
              <w:rPr>
                <w:noProof/>
                <w:webHidden/>
              </w:rPr>
              <w:instrText xml:space="preserve"> PAGEREF _Toc243155770 \h </w:instrText>
            </w:r>
            <w:r>
              <w:rPr>
                <w:noProof/>
                <w:webHidden/>
              </w:rPr>
            </w:r>
            <w:r>
              <w:rPr>
                <w:noProof/>
                <w:webHidden/>
              </w:rPr>
              <w:fldChar w:fldCharType="separate"/>
            </w:r>
            <w:r>
              <w:rPr>
                <w:noProof/>
                <w:webHidden/>
              </w:rPr>
              <w:t>8</w:t>
            </w:r>
            <w:r>
              <w:rPr>
                <w:noProof/>
                <w:webHidden/>
              </w:rPr>
              <w:fldChar w:fldCharType="end"/>
            </w:r>
          </w:hyperlink>
        </w:p>
        <w:p w14:paraId="0BD0D175" w14:textId="4B87FDBF"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1" w:history="1">
            <w:r w:rsidRPr="00054334">
              <w:rPr>
                <w:rStyle w:val="Hipervnculo"/>
                <w:noProof/>
              </w:rPr>
              <w:t>4.10</w:t>
            </w:r>
            <w:r>
              <w:rPr>
                <w:rFonts w:eastAsiaTheme="minorEastAsia"/>
                <w:smallCaps w:val="0"/>
                <w:noProof/>
                <w:kern w:val="2"/>
                <w:sz w:val="24"/>
                <w:szCs w:val="24"/>
                <w:lang w:val="es-CL" w:eastAsia="es-CL"/>
                <w14:ligatures w14:val="standardContextual"/>
              </w:rPr>
              <w:tab/>
            </w:r>
            <w:r w:rsidRPr="00054334">
              <w:rPr>
                <w:rStyle w:val="Hipervnculo"/>
                <w:noProof/>
              </w:rPr>
              <w:t>HU10 — Gestionar tipos de bandeja y embalajes (E2)</w:t>
            </w:r>
            <w:r>
              <w:rPr>
                <w:noProof/>
                <w:webHidden/>
              </w:rPr>
              <w:tab/>
            </w:r>
            <w:r>
              <w:rPr>
                <w:noProof/>
                <w:webHidden/>
              </w:rPr>
              <w:fldChar w:fldCharType="begin"/>
            </w:r>
            <w:r>
              <w:rPr>
                <w:noProof/>
                <w:webHidden/>
              </w:rPr>
              <w:instrText xml:space="preserve"> PAGEREF _Toc243155771 \h </w:instrText>
            </w:r>
            <w:r>
              <w:rPr>
                <w:noProof/>
                <w:webHidden/>
              </w:rPr>
            </w:r>
            <w:r>
              <w:rPr>
                <w:noProof/>
                <w:webHidden/>
              </w:rPr>
              <w:fldChar w:fldCharType="separate"/>
            </w:r>
            <w:r>
              <w:rPr>
                <w:noProof/>
                <w:webHidden/>
              </w:rPr>
              <w:t>9</w:t>
            </w:r>
            <w:r>
              <w:rPr>
                <w:noProof/>
                <w:webHidden/>
              </w:rPr>
              <w:fldChar w:fldCharType="end"/>
            </w:r>
          </w:hyperlink>
        </w:p>
        <w:p w14:paraId="65001D24" w14:textId="18BF1054"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2" w:history="1">
            <w:r w:rsidRPr="00054334">
              <w:rPr>
                <w:rStyle w:val="Hipervnculo"/>
                <w:noProof/>
              </w:rPr>
              <w:t>4.11</w:t>
            </w:r>
            <w:r>
              <w:rPr>
                <w:rFonts w:eastAsiaTheme="minorEastAsia"/>
                <w:smallCaps w:val="0"/>
                <w:noProof/>
                <w:kern w:val="2"/>
                <w:sz w:val="24"/>
                <w:szCs w:val="24"/>
                <w:lang w:val="es-CL" w:eastAsia="es-CL"/>
                <w14:ligatures w14:val="standardContextual"/>
              </w:rPr>
              <w:tab/>
            </w:r>
            <w:r w:rsidRPr="00054334">
              <w:rPr>
                <w:rStyle w:val="Hipervnculo"/>
                <w:noProof/>
              </w:rPr>
              <w:t>HU11 — Seleccionar datos de catálogo en los formularios (E2)</w:t>
            </w:r>
            <w:r>
              <w:rPr>
                <w:noProof/>
                <w:webHidden/>
              </w:rPr>
              <w:tab/>
            </w:r>
            <w:r>
              <w:rPr>
                <w:noProof/>
                <w:webHidden/>
              </w:rPr>
              <w:fldChar w:fldCharType="begin"/>
            </w:r>
            <w:r>
              <w:rPr>
                <w:noProof/>
                <w:webHidden/>
              </w:rPr>
              <w:instrText xml:space="preserve"> PAGEREF _Toc243155772 \h </w:instrText>
            </w:r>
            <w:r>
              <w:rPr>
                <w:noProof/>
                <w:webHidden/>
              </w:rPr>
            </w:r>
            <w:r>
              <w:rPr>
                <w:noProof/>
                <w:webHidden/>
              </w:rPr>
              <w:fldChar w:fldCharType="separate"/>
            </w:r>
            <w:r>
              <w:rPr>
                <w:noProof/>
                <w:webHidden/>
              </w:rPr>
              <w:t>9</w:t>
            </w:r>
            <w:r>
              <w:rPr>
                <w:noProof/>
                <w:webHidden/>
              </w:rPr>
              <w:fldChar w:fldCharType="end"/>
            </w:r>
          </w:hyperlink>
        </w:p>
        <w:p w14:paraId="506ACB4A" w14:textId="24EE8A33"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3" w:history="1">
            <w:r w:rsidRPr="00054334">
              <w:rPr>
                <w:rStyle w:val="Hipervnculo"/>
                <w:noProof/>
              </w:rPr>
              <w:t>4.12</w:t>
            </w:r>
            <w:r>
              <w:rPr>
                <w:rFonts w:eastAsiaTheme="minorEastAsia"/>
                <w:smallCaps w:val="0"/>
                <w:noProof/>
                <w:kern w:val="2"/>
                <w:sz w:val="24"/>
                <w:szCs w:val="24"/>
                <w:lang w:val="es-CL" w:eastAsia="es-CL"/>
                <w14:ligatures w14:val="standardContextual"/>
              </w:rPr>
              <w:tab/>
            </w:r>
            <w:r w:rsidRPr="00054334">
              <w:rPr>
                <w:rStyle w:val="Hipervnculo"/>
                <w:noProof/>
              </w:rPr>
              <w:t>HU12 — Registrar una tarja de recepción (E3)</w:t>
            </w:r>
            <w:r>
              <w:rPr>
                <w:noProof/>
                <w:webHidden/>
              </w:rPr>
              <w:tab/>
            </w:r>
            <w:r>
              <w:rPr>
                <w:noProof/>
                <w:webHidden/>
              </w:rPr>
              <w:fldChar w:fldCharType="begin"/>
            </w:r>
            <w:r>
              <w:rPr>
                <w:noProof/>
                <w:webHidden/>
              </w:rPr>
              <w:instrText xml:space="preserve"> PAGEREF _Toc243155773 \h </w:instrText>
            </w:r>
            <w:r>
              <w:rPr>
                <w:noProof/>
                <w:webHidden/>
              </w:rPr>
            </w:r>
            <w:r>
              <w:rPr>
                <w:noProof/>
                <w:webHidden/>
              </w:rPr>
              <w:fldChar w:fldCharType="separate"/>
            </w:r>
            <w:r>
              <w:rPr>
                <w:noProof/>
                <w:webHidden/>
              </w:rPr>
              <w:t>10</w:t>
            </w:r>
            <w:r>
              <w:rPr>
                <w:noProof/>
                <w:webHidden/>
              </w:rPr>
              <w:fldChar w:fldCharType="end"/>
            </w:r>
          </w:hyperlink>
        </w:p>
        <w:p w14:paraId="2C05AE3A" w14:textId="0C6493B9"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4" w:history="1">
            <w:r w:rsidRPr="00054334">
              <w:rPr>
                <w:rStyle w:val="Hipervnculo"/>
                <w:noProof/>
              </w:rPr>
              <w:t>4.13</w:t>
            </w:r>
            <w:r>
              <w:rPr>
                <w:rFonts w:eastAsiaTheme="minorEastAsia"/>
                <w:smallCaps w:val="0"/>
                <w:noProof/>
                <w:kern w:val="2"/>
                <w:sz w:val="24"/>
                <w:szCs w:val="24"/>
                <w:lang w:val="es-CL" w:eastAsia="es-CL"/>
                <w14:ligatures w14:val="standardContextual"/>
              </w:rPr>
              <w:tab/>
            </w:r>
            <w:r w:rsidRPr="00054334">
              <w:rPr>
                <w:rStyle w:val="Hipervnculo"/>
                <w:noProof/>
              </w:rPr>
              <w:t>HU13 — Numerar las tarjas automáticamente (E3)</w:t>
            </w:r>
            <w:r>
              <w:rPr>
                <w:noProof/>
                <w:webHidden/>
              </w:rPr>
              <w:tab/>
            </w:r>
            <w:r>
              <w:rPr>
                <w:noProof/>
                <w:webHidden/>
              </w:rPr>
              <w:fldChar w:fldCharType="begin"/>
            </w:r>
            <w:r>
              <w:rPr>
                <w:noProof/>
                <w:webHidden/>
              </w:rPr>
              <w:instrText xml:space="preserve"> PAGEREF _Toc243155774 \h </w:instrText>
            </w:r>
            <w:r>
              <w:rPr>
                <w:noProof/>
                <w:webHidden/>
              </w:rPr>
            </w:r>
            <w:r>
              <w:rPr>
                <w:noProof/>
                <w:webHidden/>
              </w:rPr>
              <w:fldChar w:fldCharType="separate"/>
            </w:r>
            <w:r>
              <w:rPr>
                <w:noProof/>
                <w:webHidden/>
              </w:rPr>
              <w:t>11</w:t>
            </w:r>
            <w:r>
              <w:rPr>
                <w:noProof/>
                <w:webHidden/>
              </w:rPr>
              <w:fldChar w:fldCharType="end"/>
            </w:r>
          </w:hyperlink>
        </w:p>
        <w:p w14:paraId="70F9A076" w14:textId="20A4BA86"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5" w:history="1">
            <w:r w:rsidRPr="00054334">
              <w:rPr>
                <w:rStyle w:val="Hipervnculo"/>
                <w:noProof/>
              </w:rPr>
              <w:t>4.14</w:t>
            </w:r>
            <w:r>
              <w:rPr>
                <w:rFonts w:eastAsiaTheme="minorEastAsia"/>
                <w:smallCaps w:val="0"/>
                <w:noProof/>
                <w:kern w:val="2"/>
                <w:sz w:val="24"/>
                <w:szCs w:val="24"/>
                <w:lang w:val="es-CL" w:eastAsia="es-CL"/>
                <w14:ligatures w14:val="standardContextual"/>
              </w:rPr>
              <w:tab/>
            </w:r>
            <w:r w:rsidRPr="00054334">
              <w:rPr>
                <w:rStyle w:val="Hipervnculo"/>
                <w:noProof/>
              </w:rPr>
              <w:t>HU14 — Calcular los kilos netos (E3)</w:t>
            </w:r>
            <w:r>
              <w:rPr>
                <w:noProof/>
                <w:webHidden/>
              </w:rPr>
              <w:tab/>
            </w:r>
            <w:r>
              <w:rPr>
                <w:noProof/>
                <w:webHidden/>
              </w:rPr>
              <w:fldChar w:fldCharType="begin"/>
            </w:r>
            <w:r>
              <w:rPr>
                <w:noProof/>
                <w:webHidden/>
              </w:rPr>
              <w:instrText xml:space="preserve"> PAGEREF _Toc243155775 \h </w:instrText>
            </w:r>
            <w:r>
              <w:rPr>
                <w:noProof/>
                <w:webHidden/>
              </w:rPr>
            </w:r>
            <w:r>
              <w:rPr>
                <w:noProof/>
                <w:webHidden/>
              </w:rPr>
              <w:fldChar w:fldCharType="separate"/>
            </w:r>
            <w:r>
              <w:rPr>
                <w:noProof/>
                <w:webHidden/>
              </w:rPr>
              <w:t>11</w:t>
            </w:r>
            <w:r>
              <w:rPr>
                <w:noProof/>
                <w:webHidden/>
              </w:rPr>
              <w:fldChar w:fldCharType="end"/>
            </w:r>
          </w:hyperlink>
        </w:p>
        <w:p w14:paraId="338DD451" w14:textId="5D4A090A"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6" w:history="1">
            <w:r w:rsidRPr="00054334">
              <w:rPr>
                <w:rStyle w:val="Hipervnculo"/>
                <w:noProof/>
              </w:rPr>
              <w:t>4.15</w:t>
            </w:r>
            <w:r>
              <w:rPr>
                <w:rFonts w:eastAsiaTheme="minorEastAsia"/>
                <w:smallCaps w:val="0"/>
                <w:noProof/>
                <w:kern w:val="2"/>
                <w:sz w:val="24"/>
                <w:szCs w:val="24"/>
                <w:lang w:val="es-CL" w:eastAsia="es-CL"/>
                <w14:ligatures w14:val="standardContextual"/>
              </w:rPr>
              <w:tab/>
            </w:r>
            <w:r w:rsidRPr="00054334">
              <w:rPr>
                <w:rStyle w:val="Hipervnculo"/>
                <w:noProof/>
              </w:rPr>
              <w:t>HU15 — Controlar el stock de bandejas (E3)</w:t>
            </w:r>
            <w:r>
              <w:rPr>
                <w:noProof/>
                <w:webHidden/>
              </w:rPr>
              <w:tab/>
            </w:r>
            <w:r>
              <w:rPr>
                <w:noProof/>
                <w:webHidden/>
              </w:rPr>
              <w:fldChar w:fldCharType="begin"/>
            </w:r>
            <w:r>
              <w:rPr>
                <w:noProof/>
                <w:webHidden/>
              </w:rPr>
              <w:instrText xml:space="preserve"> PAGEREF _Toc243155776 \h </w:instrText>
            </w:r>
            <w:r>
              <w:rPr>
                <w:noProof/>
                <w:webHidden/>
              </w:rPr>
            </w:r>
            <w:r>
              <w:rPr>
                <w:noProof/>
                <w:webHidden/>
              </w:rPr>
              <w:fldChar w:fldCharType="separate"/>
            </w:r>
            <w:r>
              <w:rPr>
                <w:noProof/>
                <w:webHidden/>
              </w:rPr>
              <w:t>12</w:t>
            </w:r>
            <w:r>
              <w:rPr>
                <w:noProof/>
                <w:webHidden/>
              </w:rPr>
              <w:fldChar w:fldCharType="end"/>
            </w:r>
          </w:hyperlink>
        </w:p>
        <w:p w14:paraId="6316EE3B" w14:textId="323CB801"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7" w:history="1">
            <w:r w:rsidRPr="00054334">
              <w:rPr>
                <w:rStyle w:val="Hipervnculo"/>
                <w:noProof/>
              </w:rPr>
              <w:t>4.16</w:t>
            </w:r>
            <w:r>
              <w:rPr>
                <w:rFonts w:eastAsiaTheme="minorEastAsia"/>
                <w:smallCaps w:val="0"/>
                <w:noProof/>
                <w:kern w:val="2"/>
                <w:sz w:val="24"/>
                <w:szCs w:val="24"/>
                <w:lang w:val="es-CL" w:eastAsia="es-CL"/>
                <w14:ligatures w14:val="standardContextual"/>
              </w:rPr>
              <w:tab/>
            </w:r>
            <w:r w:rsidRPr="00054334">
              <w:rPr>
                <w:rStyle w:val="Hipervnculo"/>
                <w:noProof/>
              </w:rPr>
              <w:t>HU16 — Imprimir la tarja (E3)</w:t>
            </w:r>
            <w:r>
              <w:rPr>
                <w:noProof/>
                <w:webHidden/>
              </w:rPr>
              <w:tab/>
            </w:r>
            <w:r>
              <w:rPr>
                <w:noProof/>
                <w:webHidden/>
              </w:rPr>
              <w:fldChar w:fldCharType="begin"/>
            </w:r>
            <w:r>
              <w:rPr>
                <w:noProof/>
                <w:webHidden/>
              </w:rPr>
              <w:instrText xml:space="preserve"> PAGEREF _Toc243155777 \h </w:instrText>
            </w:r>
            <w:r>
              <w:rPr>
                <w:noProof/>
                <w:webHidden/>
              </w:rPr>
            </w:r>
            <w:r>
              <w:rPr>
                <w:noProof/>
                <w:webHidden/>
              </w:rPr>
              <w:fldChar w:fldCharType="separate"/>
            </w:r>
            <w:r>
              <w:rPr>
                <w:noProof/>
                <w:webHidden/>
              </w:rPr>
              <w:t>12</w:t>
            </w:r>
            <w:r>
              <w:rPr>
                <w:noProof/>
                <w:webHidden/>
              </w:rPr>
              <w:fldChar w:fldCharType="end"/>
            </w:r>
          </w:hyperlink>
        </w:p>
        <w:p w14:paraId="01BE403A" w14:textId="6AAE106C"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8" w:history="1">
            <w:r w:rsidRPr="00054334">
              <w:rPr>
                <w:rStyle w:val="Hipervnculo"/>
                <w:noProof/>
              </w:rPr>
              <w:t>4.17</w:t>
            </w:r>
            <w:r>
              <w:rPr>
                <w:rFonts w:eastAsiaTheme="minorEastAsia"/>
                <w:smallCaps w:val="0"/>
                <w:noProof/>
                <w:kern w:val="2"/>
                <w:sz w:val="24"/>
                <w:szCs w:val="24"/>
                <w:lang w:val="es-CL" w:eastAsia="es-CL"/>
                <w14:ligatures w14:val="standardContextual"/>
              </w:rPr>
              <w:tab/>
            </w:r>
            <w:r w:rsidRPr="00054334">
              <w:rPr>
                <w:rStyle w:val="Hipervnculo"/>
                <w:noProof/>
              </w:rPr>
              <w:t>HU17 — Consultar tarjas (E3)</w:t>
            </w:r>
            <w:r>
              <w:rPr>
                <w:noProof/>
                <w:webHidden/>
              </w:rPr>
              <w:tab/>
            </w:r>
            <w:r>
              <w:rPr>
                <w:noProof/>
                <w:webHidden/>
              </w:rPr>
              <w:fldChar w:fldCharType="begin"/>
            </w:r>
            <w:r>
              <w:rPr>
                <w:noProof/>
                <w:webHidden/>
              </w:rPr>
              <w:instrText xml:space="preserve"> PAGEREF _Toc243155778 \h </w:instrText>
            </w:r>
            <w:r>
              <w:rPr>
                <w:noProof/>
                <w:webHidden/>
              </w:rPr>
            </w:r>
            <w:r>
              <w:rPr>
                <w:noProof/>
                <w:webHidden/>
              </w:rPr>
              <w:fldChar w:fldCharType="separate"/>
            </w:r>
            <w:r>
              <w:rPr>
                <w:noProof/>
                <w:webHidden/>
              </w:rPr>
              <w:t>13</w:t>
            </w:r>
            <w:r>
              <w:rPr>
                <w:noProof/>
                <w:webHidden/>
              </w:rPr>
              <w:fldChar w:fldCharType="end"/>
            </w:r>
          </w:hyperlink>
        </w:p>
        <w:p w14:paraId="7AB2AF08" w14:textId="7B971B1A"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9" w:history="1">
            <w:r w:rsidRPr="00054334">
              <w:rPr>
                <w:rStyle w:val="Hipervnculo"/>
                <w:noProof/>
              </w:rPr>
              <w:t>4.18</w:t>
            </w:r>
            <w:r>
              <w:rPr>
                <w:rFonts w:eastAsiaTheme="minorEastAsia"/>
                <w:smallCaps w:val="0"/>
                <w:noProof/>
                <w:kern w:val="2"/>
                <w:sz w:val="24"/>
                <w:szCs w:val="24"/>
                <w:lang w:val="es-CL" w:eastAsia="es-CL"/>
                <w14:ligatures w14:val="standardContextual"/>
              </w:rPr>
              <w:tab/>
            </w:r>
            <w:r w:rsidRPr="00054334">
              <w:rPr>
                <w:rStyle w:val="Hipervnculo"/>
                <w:noProof/>
              </w:rPr>
              <w:t>HU18 — Registrar el procesamiento de tarjas (E4)</w:t>
            </w:r>
            <w:r>
              <w:rPr>
                <w:noProof/>
                <w:webHidden/>
              </w:rPr>
              <w:tab/>
            </w:r>
            <w:r>
              <w:rPr>
                <w:noProof/>
                <w:webHidden/>
              </w:rPr>
              <w:fldChar w:fldCharType="begin"/>
            </w:r>
            <w:r>
              <w:rPr>
                <w:noProof/>
                <w:webHidden/>
              </w:rPr>
              <w:instrText xml:space="preserve"> PAGEREF _Toc243155779 \h </w:instrText>
            </w:r>
            <w:r>
              <w:rPr>
                <w:noProof/>
                <w:webHidden/>
              </w:rPr>
            </w:r>
            <w:r>
              <w:rPr>
                <w:noProof/>
                <w:webHidden/>
              </w:rPr>
              <w:fldChar w:fldCharType="separate"/>
            </w:r>
            <w:r>
              <w:rPr>
                <w:noProof/>
                <w:webHidden/>
              </w:rPr>
              <w:t>13</w:t>
            </w:r>
            <w:r>
              <w:rPr>
                <w:noProof/>
                <w:webHidden/>
              </w:rPr>
              <w:fldChar w:fldCharType="end"/>
            </w:r>
          </w:hyperlink>
        </w:p>
        <w:p w14:paraId="33F1CE6E" w14:textId="2E19AA3A"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0" w:history="1">
            <w:r w:rsidRPr="00054334">
              <w:rPr>
                <w:rStyle w:val="Hipervnculo"/>
                <w:noProof/>
              </w:rPr>
              <w:t>4.19</w:t>
            </w:r>
            <w:r>
              <w:rPr>
                <w:rFonts w:eastAsiaTheme="minorEastAsia"/>
                <w:smallCaps w:val="0"/>
                <w:noProof/>
                <w:kern w:val="2"/>
                <w:sz w:val="24"/>
                <w:szCs w:val="24"/>
                <w:lang w:val="es-CL" w:eastAsia="es-CL"/>
                <w14:ligatures w14:val="standardContextual"/>
              </w:rPr>
              <w:tab/>
            </w:r>
            <w:r w:rsidRPr="00054334">
              <w:rPr>
                <w:rStyle w:val="Hipervnculo"/>
                <w:noProof/>
              </w:rPr>
              <w:t>HU19 — Calcular el rendimiento y la merma (E4)</w:t>
            </w:r>
            <w:r>
              <w:rPr>
                <w:noProof/>
                <w:webHidden/>
              </w:rPr>
              <w:tab/>
            </w:r>
            <w:r>
              <w:rPr>
                <w:noProof/>
                <w:webHidden/>
              </w:rPr>
              <w:fldChar w:fldCharType="begin"/>
            </w:r>
            <w:r>
              <w:rPr>
                <w:noProof/>
                <w:webHidden/>
              </w:rPr>
              <w:instrText xml:space="preserve"> PAGEREF _Toc243155780 \h </w:instrText>
            </w:r>
            <w:r>
              <w:rPr>
                <w:noProof/>
                <w:webHidden/>
              </w:rPr>
            </w:r>
            <w:r>
              <w:rPr>
                <w:noProof/>
                <w:webHidden/>
              </w:rPr>
              <w:fldChar w:fldCharType="separate"/>
            </w:r>
            <w:r>
              <w:rPr>
                <w:noProof/>
                <w:webHidden/>
              </w:rPr>
              <w:t>14</w:t>
            </w:r>
            <w:r>
              <w:rPr>
                <w:noProof/>
                <w:webHidden/>
              </w:rPr>
              <w:fldChar w:fldCharType="end"/>
            </w:r>
          </w:hyperlink>
        </w:p>
        <w:p w14:paraId="5E891A91" w14:textId="1EBFDCF9"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1" w:history="1">
            <w:r w:rsidRPr="00054334">
              <w:rPr>
                <w:rStyle w:val="Hipervnculo"/>
                <w:noProof/>
              </w:rPr>
              <w:t>4.20</w:t>
            </w:r>
            <w:r>
              <w:rPr>
                <w:rFonts w:eastAsiaTheme="minorEastAsia"/>
                <w:smallCaps w:val="0"/>
                <w:noProof/>
                <w:kern w:val="2"/>
                <w:sz w:val="24"/>
                <w:szCs w:val="24"/>
                <w:lang w:val="es-CL" w:eastAsia="es-CL"/>
                <w14:ligatures w14:val="standardContextual"/>
              </w:rPr>
              <w:tab/>
            </w:r>
            <w:r w:rsidRPr="00054334">
              <w:rPr>
                <w:rStyle w:val="Hipervnculo"/>
                <w:noProof/>
              </w:rPr>
              <w:t>HU20 — Editar una tarja después de impresa (E4)</w:t>
            </w:r>
            <w:r>
              <w:rPr>
                <w:noProof/>
                <w:webHidden/>
              </w:rPr>
              <w:tab/>
            </w:r>
            <w:r>
              <w:rPr>
                <w:noProof/>
                <w:webHidden/>
              </w:rPr>
              <w:fldChar w:fldCharType="begin"/>
            </w:r>
            <w:r>
              <w:rPr>
                <w:noProof/>
                <w:webHidden/>
              </w:rPr>
              <w:instrText xml:space="preserve"> PAGEREF _Toc243155781 \h </w:instrText>
            </w:r>
            <w:r>
              <w:rPr>
                <w:noProof/>
                <w:webHidden/>
              </w:rPr>
            </w:r>
            <w:r>
              <w:rPr>
                <w:noProof/>
                <w:webHidden/>
              </w:rPr>
              <w:fldChar w:fldCharType="separate"/>
            </w:r>
            <w:r>
              <w:rPr>
                <w:noProof/>
                <w:webHidden/>
              </w:rPr>
              <w:t>15</w:t>
            </w:r>
            <w:r>
              <w:rPr>
                <w:noProof/>
                <w:webHidden/>
              </w:rPr>
              <w:fldChar w:fldCharType="end"/>
            </w:r>
          </w:hyperlink>
        </w:p>
        <w:p w14:paraId="4CCD06E4" w14:textId="5BC87CDA"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2" w:history="1">
            <w:r w:rsidRPr="00054334">
              <w:rPr>
                <w:rStyle w:val="Hipervnculo"/>
                <w:noProof/>
              </w:rPr>
              <w:t>4.21</w:t>
            </w:r>
            <w:r>
              <w:rPr>
                <w:rFonts w:eastAsiaTheme="minorEastAsia"/>
                <w:smallCaps w:val="0"/>
                <w:noProof/>
                <w:kern w:val="2"/>
                <w:sz w:val="24"/>
                <w:szCs w:val="24"/>
                <w:lang w:val="es-CL" w:eastAsia="es-CL"/>
                <w14:ligatures w14:val="standardContextual"/>
              </w:rPr>
              <w:tab/>
            </w:r>
            <w:r w:rsidRPr="00054334">
              <w:rPr>
                <w:rStyle w:val="Hipervnculo"/>
                <w:noProof/>
              </w:rPr>
              <w:t>HU21 — Registrar la auditoría automáticamente (E4)</w:t>
            </w:r>
            <w:r>
              <w:rPr>
                <w:noProof/>
                <w:webHidden/>
              </w:rPr>
              <w:tab/>
            </w:r>
            <w:r>
              <w:rPr>
                <w:noProof/>
                <w:webHidden/>
              </w:rPr>
              <w:fldChar w:fldCharType="begin"/>
            </w:r>
            <w:r>
              <w:rPr>
                <w:noProof/>
                <w:webHidden/>
              </w:rPr>
              <w:instrText xml:space="preserve"> PAGEREF _Toc243155782 \h </w:instrText>
            </w:r>
            <w:r>
              <w:rPr>
                <w:noProof/>
                <w:webHidden/>
              </w:rPr>
            </w:r>
            <w:r>
              <w:rPr>
                <w:noProof/>
                <w:webHidden/>
              </w:rPr>
              <w:fldChar w:fldCharType="separate"/>
            </w:r>
            <w:r>
              <w:rPr>
                <w:noProof/>
                <w:webHidden/>
              </w:rPr>
              <w:t>15</w:t>
            </w:r>
            <w:r>
              <w:rPr>
                <w:noProof/>
                <w:webHidden/>
              </w:rPr>
              <w:fldChar w:fldCharType="end"/>
            </w:r>
          </w:hyperlink>
        </w:p>
        <w:p w14:paraId="708E26FA" w14:textId="53EEDC14"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3" w:history="1">
            <w:r w:rsidRPr="00054334">
              <w:rPr>
                <w:rStyle w:val="Hipervnculo"/>
                <w:noProof/>
              </w:rPr>
              <w:t>4.22</w:t>
            </w:r>
            <w:r>
              <w:rPr>
                <w:rFonts w:eastAsiaTheme="minorEastAsia"/>
                <w:smallCaps w:val="0"/>
                <w:noProof/>
                <w:kern w:val="2"/>
                <w:sz w:val="24"/>
                <w:szCs w:val="24"/>
                <w:lang w:val="es-CL" w:eastAsia="es-CL"/>
                <w14:ligatures w14:val="standardContextual"/>
              </w:rPr>
              <w:tab/>
            </w:r>
            <w:r w:rsidRPr="00054334">
              <w:rPr>
                <w:rStyle w:val="Hipervnculo"/>
                <w:noProof/>
              </w:rPr>
              <w:t>HU22 — Consultar la bitácora de auditoría (E4)</w:t>
            </w:r>
            <w:r>
              <w:rPr>
                <w:noProof/>
                <w:webHidden/>
              </w:rPr>
              <w:tab/>
            </w:r>
            <w:r>
              <w:rPr>
                <w:noProof/>
                <w:webHidden/>
              </w:rPr>
              <w:fldChar w:fldCharType="begin"/>
            </w:r>
            <w:r>
              <w:rPr>
                <w:noProof/>
                <w:webHidden/>
              </w:rPr>
              <w:instrText xml:space="preserve"> PAGEREF _Toc243155783 \h </w:instrText>
            </w:r>
            <w:r>
              <w:rPr>
                <w:noProof/>
                <w:webHidden/>
              </w:rPr>
            </w:r>
            <w:r>
              <w:rPr>
                <w:noProof/>
                <w:webHidden/>
              </w:rPr>
              <w:fldChar w:fldCharType="separate"/>
            </w:r>
            <w:r>
              <w:rPr>
                <w:noProof/>
                <w:webHidden/>
              </w:rPr>
              <w:t>16</w:t>
            </w:r>
            <w:r>
              <w:rPr>
                <w:noProof/>
                <w:webHidden/>
              </w:rPr>
              <w:fldChar w:fldCharType="end"/>
            </w:r>
          </w:hyperlink>
        </w:p>
        <w:p w14:paraId="187A2FF8" w14:textId="2F72124A"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4" w:history="1">
            <w:r w:rsidRPr="00054334">
              <w:rPr>
                <w:rStyle w:val="Hipervnculo"/>
                <w:noProof/>
              </w:rPr>
              <w:t>4.23</w:t>
            </w:r>
            <w:r>
              <w:rPr>
                <w:rFonts w:eastAsiaTheme="minorEastAsia"/>
                <w:smallCaps w:val="0"/>
                <w:noProof/>
                <w:kern w:val="2"/>
                <w:sz w:val="24"/>
                <w:szCs w:val="24"/>
                <w:lang w:val="es-CL" w:eastAsia="es-CL"/>
                <w14:ligatures w14:val="standardContextual"/>
              </w:rPr>
              <w:tab/>
            </w:r>
            <w:r w:rsidRPr="00054334">
              <w:rPr>
                <w:rStyle w:val="Hipervnculo"/>
                <w:noProof/>
              </w:rPr>
              <w:t>HU23 — Consultar la trazabilidad de una tarja (E4)</w:t>
            </w:r>
            <w:r>
              <w:rPr>
                <w:noProof/>
                <w:webHidden/>
              </w:rPr>
              <w:tab/>
            </w:r>
            <w:r>
              <w:rPr>
                <w:noProof/>
                <w:webHidden/>
              </w:rPr>
              <w:fldChar w:fldCharType="begin"/>
            </w:r>
            <w:r>
              <w:rPr>
                <w:noProof/>
                <w:webHidden/>
              </w:rPr>
              <w:instrText xml:space="preserve"> PAGEREF _Toc243155784 \h </w:instrText>
            </w:r>
            <w:r>
              <w:rPr>
                <w:noProof/>
                <w:webHidden/>
              </w:rPr>
            </w:r>
            <w:r>
              <w:rPr>
                <w:noProof/>
                <w:webHidden/>
              </w:rPr>
              <w:fldChar w:fldCharType="separate"/>
            </w:r>
            <w:r>
              <w:rPr>
                <w:noProof/>
                <w:webHidden/>
              </w:rPr>
              <w:t>16</w:t>
            </w:r>
            <w:r>
              <w:rPr>
                <w:noProof/>
                <w:webHidden/>
              </w:rPr>
              <w:fldChar w:fldCharType="end"/>
            </w:r>
          </w:hyperlink>
        </w:p>
        <w:p w14:paraId="228F0D58" w14:textId="63DC7954"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5" w:history="1">
            <w:r w:rsidRPr="00054334">
              <w:rPr>
                <w:rStyle w:val="Hipervnculo"/>
                <w:noProof/>
              </w:rPr>
              <w:t>4.24</w:t>
            </w:r>
            <w:r>
              <w:rPr>
                <w:rFonts w:eastAsiaTheme="minorEastAsia"/>
                <w:smallCaps w:val="0"/>
                <w:noProof/>
                <w:kern w:val="2"/>
                <w:sz w:val="24"/>
                <w:szCs w:val="24"/>
                <w:lang w:val="es-CL" w:eastAsia="es-CL"/>
                <w14:ligatures w14:val="standardContextual"/>
              </w:rPr>
              <w:tab/>
            </w:r>
            <w:r w:rsidRPr="00054334">
              <w:rPr>
                <w:rStyle w:val="Hipervnculo"/>
                <w:noProof/>
              </w:rPr>
              <w:t>HU24 — Anular una tarja de recepción (E3)</w:t>
            </w:r>
            <w:r>
              <w:rPr>
                <w:noProof/>
                <w:webHidden/>
              </w:rPr>
              <w:tab/>
            </w:r>
            <w:r>
              <w:rPr>
                <w:noProof/>
                <w:webHidden/>
              </w:rPr>
              <w:fldChar w:fldCharType="begin"/>
            </w:r>
            <w:r>
              <w:rPr>
                <w:noProof/>
                <w:webHidden/>
              </w:rPr>
              <w:instrText xml:space="preserve"> PAGEREF _Toc243155785 \h </w:instrText>
            </w:r>
            <w:r>
              <w:rPr>
                <w:noProof/>
                <w:webHidden/>
              </w:rPr>
            </w:r>
            <w:r>
              <w:rPr>
                <w:noProof/>
                <w:webHidden/>
              </w:rPr>
              <w:fldChar w:fldCharType="separate"/>
            </w:r>
            <w:r>
              <w:rPr>
                <w:noProof/>
                <w:webHidden/>
              </w:rPr>
              <w:t>17</w:t>
            </w:r>
            <w:r>
              <w:rPr>
                <w:noProof/>
                <w:webHidden/>
              </w:rPr>
              <w:fldChar w:fldCharType="end"/>
            </w:r>
          </w:hyperlink>
        </w:p>
        <w:p w14:paraId="64FFB10C" w14:textId="31FA3C9B" w:rsidR="002F3612" w:rsidRDefault="002F3612">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6" w:history="1">
            <w:r w:rsidRPr="00054334">
              <w:rPr>
                <w:rStyle w:val="Hipervnculo"/>
                <w:noProof/>
              </w:rPr>
              <w:t>4.25</w:t>
            </w:r>
            <w:r>
              <w:rPr>
                <w:rFonts w:eastAsiaTheme="minorEastAsia"/>
                <w:smallCaps w:val="0"/>
                <w:noProof/>
                <w:kern w:val="2"/>
                <w:sz w:val="24"/>
                <w:szCs w:val="24"/>
                <w:lang w:val="es-CL" w:eastAsia="es-CL"/>
                <w14:ligatures w14:val="standardContextual"/>
              </w:rPr>
              <w:tab/>
            </w:r>
            <w:r w:rsidRPr="00054334">
              <w:rPr>
                <w:rStyle w:val="Hipervnculo"/>
                <w:noProof/>
              </w:rPr>
              <w:t>HU25 — Anular un proceso (E4)</w:t>
            </w:r>
            <w:r>
              <w:rPr>
                <w:noProof/>
                <w:webHidden/>
              </w:rPr>
              <w:tab/>
            </w:r>
            <w:r>
              <w:rPr>
                <w:noProof/>
                <w:webHidden/>
              </w:rPr>
              <w:fldChar w:fldCharType="begin"/>
            </w:r>
            <w:r>
              <w:rPr>
                <w:noProof/>
                <w:webHidden/>
              </w:rPr>
              <w:instrText xml:space="preserve"> PAGEREF _Toc243155786 \h </w:instrText>
            </w:r>
            <w:r>
              <w:rPr>
                <w:noProof/>
                <w:webHidden/>
              </w:rPr>
            </w:r>
            <w:r>
              <w:rPr>
                <w:noProof/>
                <w:webHidden/>
              </w:rPr>
              <w:fldChar w:fldCharType="separate"/>
            </w:r>
            <w:r>
              <w:rPr>
                <w:noProof/>
                <w:webHidden/>
              </w:rPr>
              <w:t>17</w:t>
            </w:r>
            <w:r>
              <w:rPr>
                <w:noProof/>
                <w:webHidden/>
              </w:rPr>
              <w:fldChar w:fldCharType="end"/>
            </w:r>
          </w:hyperlink>
        </w:p>
        <w:p w14:paraId="3C016429" w14:textId="40380F86" w:rsidR="00C82195" w:rsidRPr="00934F44" w:rsidRDefault="00934F44" w:rsidP="005D79BE">
          <w:pPr>
            <w:jc w:val="both"/>
            <w:rPr>
              <w:rFonts w:cstheme="minorHAnsi"/>
              <w:lang w:val="es-ES"/>
            </w:rPr>
          </w:pPr>
          <w:r>
            <w:rPr>
              <w:rFonts w:cstheme="minorHAnsi"/>
              <w:lang w:val="es-ES"/>
            </w:rPr>
            <w:fldChar w:fldCharType="end"/>
          </w:r>
        </w:p>
      </w:sdtContent>
    </w:sdt>
    <w:p w14:paraId="1C6C4DDE" w14:textId="77777777" w:rsidR="00C82195" w:rsidRPr="00934F44" w:rsidRDefault="00C82195" w:rsidP="005D79BE">
      <w:pPr>
        <w:pStyle w:val="Ttulo1"/>
        <w:jc w:val="both"/>
        <w:rPr>
          <w:rFonts w:asciiTheme="minorHAnsi" w:eastAsia="Times New Roman" w:hAnsiTheme="minorHAnsi" w:cstheme="minorHAnsi"/>
          <w:kern w:val="32"/>
        </w:rPr>
      </w:pPr>
      <w:bookmarkStart w:id="0" w:name="_Toc243155759"/>
      <w:r>
        <w:rPr>
          <w:rFonts w:asciiTheme="minorHAnsi" w:eastAsia="Times New Roman" w:hAnsiTheme="minorHAnsi" w:cstheme="minorHAnsi"/>
          <w:kern w:val="32"/>
        </w:rPr>
        <w:t>Ficha del documento</w:t>
      </w:r>
      <w:bookmarkEnd w:id="0"/>
    </w:p>
    <w:p w14:paraId="01F3F061"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06596B98"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39438440" w14:textId="77777777" w:rsidTr="003029DC">
        <w:tc>
          <w:tcPr>
            <w:tcW w:w="1188" w:type="dxa"/>
            <w:shd w:val="clear" w:color="auto" w:fill="E6E6E6"/>
          </w:tcPr>
          <w:p w14:paraId="2F815C19"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Fecha</w:t>
            </w:r>
          </w:p>
        </w:tc>
        <w:tc>
          <w:tcPr>
            <w:tcW w:w="1080" w:type="dxa"/>
            <w:shd w:val="clear" w:color="auto" w:fill="E6E6E6"/>
          </w:tcPr>
          <w:p w14:paraId="10B6E632"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Revisión</w:t>
            </w:r>
          </w:p>
        </w:tc>
        <w:tc>
          <w:tcPr>
            <w:tcW w:w="3060" w:type="dxa"/>
            <w:shd w:val="clear" w:color="auto" w:fill="E6E6E6"/>
          </w:tcPr>
          <w:p w14:paraId="53A9BC74"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Autor</w:t>
            </w:r>
          </w:p>
        </w:tc>
        <w:tc>
          <w:tcPr>
            <w:tcW w:w="3316" w:type="dxa"/>
            <w:shd w:val="clear" w:color="auto" w:fill="E6E6E6"/>
          </w:tcPr>
          <w:p w14:paraId="31AF9DBF"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Modificación</w:t>
            </w:r>
          </w:p>
        </w:tc>
      </w:tr>
      <w:tr w:rsidR="00C14CFA" w:rsidRPr="00934F44" w14:paraId="54B32B2C" w14:textId="77777777" w:rsidTr="003029DC">
        <w:trPr>
          <w:trHeight w:val="1134"/>
        </w:trPr>
        <w:tc>
          <w:tcPr>
            <w:tcW w:w="1188" w:type="dxa"/>
            <w:vAlign w:val="center"/>
          </w:tcPr>
          <w:p w14:paraId="6E35593F"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lastRenderedPageBreak/>
              <w:t>04/10/2026</w:t>
            </w:r>
          </w:p>
        </w:tc>
        <w:tc>
          <w:tcPr>
            <w:tcW w:w="1080" w:type="dxa"/>
            <w:vAlign w:val="center"/>
          </w:tcPr>
          <w:p w14:paraId="0FADC977"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01</w:t>
            </w:r>
          </w:p>
        </w:tc>
        <w:tc>
          <w:tcPr>
            <w:tcW w:w="3060" w:type="dxa"/>
            <w:vAlign w:val="center"/>
          </w:tcPr>
          <w:p w14:paraId="19168C36"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Equipo A2D SM</w:t>
            </w:r>
          </w:p>
        </w:tc>
        <w:tc>
          <w:tcPr>
            <w:tcW w:w="3316" w:type="dxa"/>
            <w:vAlign w:val="center"/>
          </w:tcPr>
          <w:p w14:paraId="110DAD04"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Versión inicial: DoD de negocio y técnico de las 25 historias de usuario (E1 a E4).</w:t>
            </w:r>
          </w:p>
        </w:tc>
      </w:tr>
      <w:tr w:rsidR="00C14CFA" w:rsidRPr="00934F44" w14:paraId="47118FAF" w14:textId="77777777" w:rsidTr="003029DC">
        <w:trPr>
          <w:trHeight w:val="1134"/>
        </w:trPr>
        <w:tc>
          <w:tcPr>
            <w:tcW w:w="1188" w:type="dxa"/>
            <w:vAlign w:val="center"/>
          </w:tcPr>
          <w:p w14:paraId="788C2414" w14:textId="77777777" w:rsidR="00AA14FD" w:rsidRDefault="00D51B0E">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17/10/2026</w:t>
            </w:r>
          </w:p>
        </w:tc>
        <w:tc>
          <w:tcPr>
            <w:tcW w:w="1080" w:type="dxa"/>
            <w:vAlign w:val="center"/>
          </w:tcPr>
          <w:p w14:paraId="3350FF17" w14:textId="77777777" w:rsidR="00AA14FD" w:rsidRDefault="00D51B0E">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02</w:t>
            </w:r>
          </w:p>
        </w:tc>
        <w:tc>
          <w:tcPr>
            <w:tcW w:w="3060" w:type="dxa"/>
            <w:vAlign w:val="center"/>
          </w:tcPr>
          <w:p w14:paraId="4556D784" w14:textId="77777777" w:rsidR="00AA14FD" w:rsidRDefault="00D51B0E">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Alejandro Rodríguez</w:t>
            </w:r>
          </w:p>
        </w:tc>
        <w:tc>
          <w:tcPr>
            <w:tcW w:w="3316" w:type="dxa"/>
            <w:vAlign w:val="center"/>
          </w:tcPr>
          <w:p w14:paraId="2F96CBB4" w14:textId="77777777" w:rsidR="00AA14FD" w:rsidRDefault="00D51B0E">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El criterio del menú por rol de HU01 y HU02 queda parcial hasta E2 (decisión del equipo).</w:t>
            </w:r>
          </w:p>
        </w:tc>
      </w:tr>
    </w:tbl>
    <w:p w14:paraId="07C1F78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740DBEB"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4E4187DC"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4305D352" w14:textId="77777777" w:rsidR="00C82195" w:rsidRPr="00934F44" w:rsidRDefault="00C82195" w:rsidP="005D79BE">
      <w:pPr>
        <w:spacing w:after="0" w:line="240" w:lineRule="auto"/>
        <w:jc w:val="both"/>
        <w:rPr>
          <w:rFonts w:eastAsia="Times New Roman" w:cstheme="minorHAnsi"/>
          <w:sz w:val="20"/>
          <w:szCs w:val="24"/>
          <w:lang w:val="es-ES" w:eastAsia="es-ES"/>
        </w:rPr>
      </w:pPr>
      <w:r>
        <w:rPr>
          <w:rFonts w:eastAsia="Times New Roman" w:cstheme="minorHAnsi"/>
          <w:sz w:val="20"/>
          <w:szCs w:val="24"/>
          <w:lang w:val="es-ES" w:eastAsia="es-ES"/>
        </w:rPr>
        <w:t xml:space="preserve">Documento validado por las partes en fecha: </w:t>
      </w:r>
      <w:r>
        <w:rPr>
          <w:rFonts w:eastAsia="Times New Roman" w:cstheme="minorHAnsi"/>
          <w:color w:val="FF0000"/>
          <w:sz w:val="20"/>
          <w:szCs w:val="24"/>
          <w:lang w:val="es-ES" w:eastAsia="es-ES"/>
        </w:rPr>
        <w:fldChar w:fldCharType="begin"/>
      </w:r>
      <w:r>
        <w:rPr>
          <w:rFonts w:eastAsia="Times New Roman" w:cstheme="minorHAnsi"/>
          <w:color w:val="FF0000"/>
          <w:sz w:val="20"/>
          <w:szCs w:val="24"/>
          <w:lang w:val="es-ES" w:eastAsia="es-ES"/>
        </w:rPr>
        <w:instrText>MACROBUTTON NoMacro [Fecha]</w:instrText>
      </w:r>
      <w:r>
        <w:rPr>
          <w:rFonts w:eastAsia="Times New Roman" w:cstheme="minorHAnsi"/>
          <w:color w:val="FF0000"/>
          <w:sz w:val="20"/>
          <w:szCs w:val="24"/>
          <w:lang w:val="es-ES" w:eastAsia="es-ES"/>
        </w:rPr>
        <w:fldChar w:fldCharType="end"/>
      </w:r>
    </w:p>
    <w:p w14:paraId="5188C6CE"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073FBAC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2EC69DC"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2A5FE68" w14:textId="77777777" w:rsidR="00C82195" w:rsidRDefault="000D643C" w:rsidP="00C61DE5">
      <w:pPr>
        <w:pStyle w:val="Ttulo1"/>
      </w:pPr>
      <w:bookmarkStart w:id="1" w:name="_Toc243155760"/>
      <w:r>
        <w:t>Integrantes:</w:t>
      </w:r>
      <w:bookmarkEnd w:id="1"/>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53545A17" w14:textId="77777777" w:rsidTr="000D643C">
        <w:tc>
          <w:tcPr>
            <w:tcW w:w="3539" w:type="dxa"/>
            <w:shd w:val="clear" w:color="auto" w:fill="E6E6E6"/>
          </w:tcPr>
          <w:p w14:paraId="251D9B53"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7BDC73D3"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74A6F4D2" w14:textId="77777777" w:rsidTr="000D643C">
        <w:trPr>
          <w:trHeight w:val="465"/>
        </w:trPr>
        <w:tc>
          <w:tcPr>
            <w:tcW w:w="3539" w:type="dxa"/>
            <w:vAlign w:val="center"/>
          </w:tcPr>
          <w:p w14:paraId="661108AF" w14:textId="77777777" w:rsidR="000D643C" w:rsidRPr="00934F44" w:rsidRDefault="000D643C" w:rsidP="005D79BE">
            <w:pPr>
              <w:jc w:val="both"/>
              <w:rPr>
                <w:rFonts w:asciiTheme="minorHAnsi" w:hAnsiTheme="minorHAnsi" w:cstheme="minorHAnsi"/>
                <w:i/>
                <w:szCs w:val="24"/>
                <w:lang w:val="es-ES" w:eastAsia="es-ES"/>
              </w:rPr>
            </w:pPr>
            <w:r>
              <w:rPr>
                <w:rFonts w:asciiTheme="minorHAnsi" w:hAnsiTheme="minorHAnsi" w:cstheme="minorHAnsi"/>
                <w:lang w:val="es-ES" w:eastAsia="es-ES"/>
              </w:rPr>
              <w:t>Alejandro Rodríguez</w:t>
            </w:r>
          </w:p>
        </w:tc>
        <w:tc>
          <w:tcPr>
            <w:tcW w:w="5275" w:type="dxa"/>
            <w:vAlign w:val="center"/>
          </w:tcPr>
          <w:p w14:paraId="368703BB" w14:textId="77777777" w:rsidR="000D643C" w:rsidRPr="00934F44" w:rsidRDefault="000D643C" w:rsidP="005D79BE">
            <w:pPr>
              <w:jc w:val="both"/>
              <w:rPr>
                <w:rFonts w:asciiTheme="minorHAnsi" w:hAnsiTheme="minorHAnsi" w:cstheme="minorHAnsi"/>
                <w:i/>
                <w:szCs w:val="24"/>
                <w:lang w:val="es-ES" w:eastAsia="es-ES"/>
              </w:rPr>
            </w:pPr>
            <w:r>
              <w:rPr>
                <w:rFonts w:asciiTheme="minorHAnsi" w:hAnsiTheme="minorHAnsi" w:cstheme="minorHAnsi"/>
                <w:lang w:val="es-ES" w:eastAsia="es-ES"/>
              </w:rPr>
              <w:t>Project Manager</w:t>
            </w:r>
          </w:p>
        </w:tc>
      </w:tr>
      <w:tr w:rsidR="000D643C" w:rsidRPr="00934F44" w14:paraId="65AC9832" w14:textId="77777777" w:rsidTr="000D643C">
        <w:trPr>
          <w:trHeight w:val="465"/>
        </w:trPr>
        <w:tc>
          <w:tcPr>
            <w:tcW w:w="3539" w:type="dxa"/>
            <w:vAlign w:val="center"/>
          </w:tcPr>
          <w:p w14:paraId="440B1EF7" w14:textId="77777777" w:rsidR="000D643C" w:rsidRDefault="000D643C" w:rsidP="005D79BE">
            <w:pPr>
              <w:jc w:val="both"/>
              <w:rPr>
                <w:rFonts w:cstheme="minorHAnsi"/>
                <w:i/>
                <w:szCs w:val="24"/>
                <w:lang w:val="es-ES" w:eastAsia="es-ES"/>
              </w:rPr>
            </w:pPr>
            <w:r>
              <w:rPr>
                <w:rFonts w:asciiTheme="minorHAnsi" w:hAnsiTheme="minorHAnsi" w:cstheme="minorHAnsi"/>
                <w:lang w:val="es-ES" w:eastAsia="es-ES"/>
              </w:rPr>
              <w:t>Angelo Galindo</w:t>
            </w:r>
          </w:p>
        </w:tc>
        <w:tc>
          <w:tcPr>
            <w:tcW w:w="5275" w:type="dxa"/>
            <w:vAlign w:val="center"/>
          </w:tcPr>
          <w:p w14:paraId="79AFBB2D" w14:textId="77777777" w:rsidR="000D643C" w:rsidRPr="00934F44" w:rsidRDefault="000D643C" w:rsidP="005D79BE">
            <w:pPr>
              <w:jc w:val="both"/>
              <w:rPr>
                <w:rFonts w:cstheme="minorHAnsi"/>
                <w:i/>
                <w:szCs w:val="24"/>
                <w:lang w:val="es-ES" w:eastAsia="es-ES"/>
              </w:rPr>
            </w:pPr>
            <w:r>
              <w:rPr>
                <w:rFonts w:asciiTheme="minorHAnsi" w:hAnsiTheme="minorHAnsi" w:cstheme="minorHAnsi"/>
                <w:lang w:val="es-ES" w:eastAsia="es-ES"/>
              </w:rPr>
              <w:t>QA</w:t>
            </w:r>
          </w:p>
        </w:tc>
      </w:tr>
      <w:tr w:rsidR="000D643C" w:rsidRPr="00934F44" w14:paraId="11F1515A" w14:textId="77777777" w:rsidTr="000D643C">
        <w:trPr>
          <w:trHeight w:val="465"/>
        </w:trPr>
        <w:tc>
          <w:tcPr>
            <w:tcW w:w="3539" w:type="dxa"/>
            <w:vAlign w:val="center"/>
          </w:tcPr>
          <w:p w14:paraId="295790E7" w14:textId="77777777" w:rsidR="000D643C" w:rsidRDefault="000D643C" w:rsidP="005D79BE">
            <w:pPr>
              <w:jc w:val="both"/>
              <w:rPr>
                <w:rFonts w:cstheme="minorHAnsi"/>
                <w:i/>
                <w:szCs w:val="24"/>
                <w:lang w:val="es-ES" w:eastAsia="es-ES"/>
              </w:rPr>
            </w:pPr>
            <w:r>
              <w:rPr>
                <w:rFonts w:asciiTheme="minorHAnsi" w:hAnsiTheme="minorHAnsi" w:cstheme="minorHAnsi"/>
                <w:lang w:val="es-ES" w:eastAsia="es-ES"/>
              </w:rPr>
              <w:t>Diego Carrillo</w:t>
            </w:r>
          </w:p>
        </w:tc>
        <w:tc>
          <w:tcPr>
            <w:tcW w:w="5275" w:type="dxa"/>
            <w:vAlign w:val="center"/>
          </w:tcPr>
          <w:p w14:paraId="1F5EC67C" w14:textId="77777777" w:rsidR="000D643C" w:rsidRPr="00934F44" w:rsidRDefault="000D643C" w:rsidP="005D79BE">
            <w:pPr>
              <w:jc w:val="both"/>
              <w:rPr>
                <w:rFonts w:cstheme="minorHAnsi"/>
                <w:i/>
                <w:szCs w:val="24"/>
                <w:lang w:val="es-ES" w:eastAsia="es-ES"/>
              </w:rPr>
            </w:pPr>
            <w:r>
              <w:rPr>
                <w:rFonts w:asciiTheme="minorHAnsi" w:hAnsiTheme="minorHAnsi" w:cstheme="minorHAnsi"/>
                <w:lang w:val="es-ES" w:eastAsia="es-ES"/>
              </w:rPr>
              <w:t>Analista de base de datos</w:t>
            </w:r>
          </w:p>
        </w:tc>
      </w:tr>
    </w:tbl>
    <w:p w14:paraId="71CA960D" w14:textId="77777777" w:rsidR="00B80F3D" w:rsidRPr="00934F44" w:rsidRDefault="00B80F3D" w:rsidP="00C61DE5"/>
    <w:p w14:paraId="03EB5EF2" w14:textId="77777777" w:rsidR="001606C0" w:rsidRPr="00934F44" w:rsidRDefault="001606C0" w:rsidP="005D79BE">
      <w:pPr>
        <w:jc w:val="both"/>
        <w:rPr>
          <w:rFonts w:eastAsiaTheme="majorEastAsia" w:cstheme="minorHAnsi"/>
          <w:b/>
          <w:bCs/>
          <w:color w:val="365F91" w:themeColor="accent1" w:themeShade="BF"/>
          <w:sz w:val="28"/>
          <w:szCs w:val="28"/>
        </w:rPr>
      </w:pPr>
      <w:r>
        <w:rPr>
          <w:rFonts w:cstheme="minorHAnsi"/>
        </w:rPr>
        <w:br w:type="page"/>
      </w:r>
    </w:p>
    <w:p w14:paraId="77A624E1" w14:textId="77777777" w:rsidR="009B08E6" w:rsidRDefault="009B08E6" w:rsidP="009B08E6">
      <w:pPr>
        <w:pStyle w:val="Ttulo1"/>
        <w:jc w:val="both"/>
        <w:rPr>
          <w:rFonts w:asciiTheme="minorHAnsi" w:hAnsiTheme="minorHAnsi" w:cstheme="minorHAnsi"/>
        </w:rPr>
      </w:pPr>
      <w:bookmarkStart w:id="2" w:name="_Toc243155761"/>
      <w:r>
        <w:rPr>
          <w:rFonts w:asciiTheme="minorHAnsi" w:hAnsiTheme="minorHAnsi" w:cstheme="minorHAnsi"/>
        </w:rPr>
        <w:lastRenderedPageBreak/>
        <w:t>Historias de Usuario</w:t>
      </w:r>
      <w:bookmarkEnd w:id="2"/>
    </w:p>
    <w:p w14:paraId="3BE1CA11" w14:textId="77777777" w:rsidR="009B08E6" w:rsidRPr="00276999" w:rsidRDefault="009B08E6" w:rsidP="009B08E6">
      <w:pPr>
        <w:rPr>
          <w:lang w:val="es-ES" w:eastAsia="es-ES"/>
        </w:rPr>
      </w:pPr>
      <w:r>
        <w:rPr>
          <w:lang w:val="es-ES" w:eastAsia="es-ES"/>
        </w:rPr>
        <w:t>El DoD de negocio de cada historia corresponde a sus criterios de aceptación del Product Backlog. Además del DoD técnico propio de cada historia, todas cumplen este DoD común:</w:t>
      </w:r>
    </w:p>
    <w:p w14:paraId="6011D19B" w14:textId="77777777" w:rsidR="005262D8" w:rsidRDefault="005262D8" w:rsidP="005262D8">
      <w:pPr>
        <w:pStyle w:val="Prrafodelista"/>
        <w:numPr>
          <w:ilvl w:val="0"/>
          <w:numId w:val="15"/>
        </w:numPr>
        <w:rPr>
          <w:lang w:val="es-ES" w:eastAsia="es-ES"/>
        </w:rPr>
      </w:pPr>
      <w:r>
        <w:rPr>
          <w:lang w:val="es-ES" w:eastAsia="es-ES"/>
        </w:rPr>
        <w:t>El código está en GitHub (repositorio A2D_SM), con comentarios línea por línea, y fue revisado por otro integrante del equipo antes de integrarlo.</w:t>
      </w:r>
    </w:p>
    <w:p w14:paraId="26A30293" w14:textId="77777777" w:rsidR="005262D8" w:rsidRDefault="005262D8" w:rsidP="005262D8">
      <w:pPr>
        <w:pStyle w:val="Prrafodelista"/>
        <w:numPr>
          <w:ilvl w:val="0"/>
          <w:numId w:val="15"/>
        </w:numPr>
        <w:rPr>
          <w:lang w:val="es-ES" w:eastAsia="es-ES"/>
        </w:rPr>
      </w:pPr>
      <w:r>
        <w:rPr>
          <w:lang w:val="es-ES" w:eastAsia="es-ES"/>
        </w:rPr>
        <w:t>Las pruebas de aceptación de la historia se ejecutaron dentro de Docker y están registradas en el acta de la épica.</w:t>
      </w:r>
    </w:p>
    <w:p w14:paraId="56A67E05" w14:textId="77777777" w:rsidR="005262D8" w:rsidRDefault="005262D8" w:rsidP="005262D8">
      <w:pPr>
        <w:pStyle w:val="Prrafodelista"/>
        <w:numPr>
          <w:ilvl w:val="0"/>
          <w:numId w:val="15"/>
        </w:numPr>
        <w:rPr>
          <w:lang w:val="es-ES" w:eastAsia="es-ES"/>
        </w:rPr>
      </w:pPr>
      <w:r>
        <w:rPr>
          <w:lang w:val="es-ES" w:eastAsia="es-ES"/>
        </w:rPr>
        <w:t>Ninguna respuesta de la API incluye password_hash ni datos que el rol no pueda ver.</w:t>
      </w:r>
    </w:p>
    <w:p w14:paraId="4C3D5DA2" w14:textId="77777777" w:rsidR="005262D8" w:rsidRDefault="005262D8" w:rsidP="005262D8">
      <w:pPr>
        <w:pStyle w:val="Prrafodelista"/>
        <w:numPr>
          <w:ilvl w:val="0"/>
          <w:numId w:val="15"/>
        </w:numPr>
        <w:rPr>
          <w:lang w:val="es-ES" w:eastAsia="es-ES"/>
        </w:rPr>
      </w:pPr>
      <w:r>
        <w:rPr>
          <w:lang w:val="es-ES" w:eastAsia="es-ES"/>
        </w:rPr>
        <w:t>Los comandos y decisiones nuevos quedan documentados, con fecha, en la documentación del proyecto.</w:t>
      </w:r>
    </w:p>
    <w:p w14:paraId="693DE531" w14:textId="77777777" w:rsidR="009B08E6" w:rsidRDefault="009B08E6" w:rsidP="009B08E6">
      <w:pPr>
        <w:pStyle w:val="Ttulo2"/>
      </w:pPr>
      <w:bookmarkStart w:id="3" w:name="_Toc243155762"/>
      <w:r>
        <w:t>HU01 — Iniciar sesión (E1)</w:t>
      </w:r>
      <w:bookmarkEnd w:id="3"/>
    </w:p>
    <w:p w14:paraId="068E84BC" w14:textId="77777777" w:rsidR="009B08E6" w:rsidRDefault="009B08E6" w:rsidP="009B08E6">
      <w:pPr>
        <w:pStyle w:val="Ttulo3"/>
      </w:pPr>
      <w:r>
        <w:t>Definición</w:t>
      </w:r>
    </w:p>
    <w:p w14:paraId="2486E469" w14:textId="77777777" w:rsidR="009B08E6" w:rsidRPr="00276999" w:rsidRDefault="009B08E6" w:rsidP="009B08E6">
      <w:pPr>
        <w:rPr>
          <w:lang w:val="es-ES" w:eastAsia="es-ES"/>
        </w:rPr>
      </w:pPr>
      <w:r>
        <w:rPr>
          <w:lang w:val="es-ES" w:eastAsia="es-ES"/>
        </w:rPr>
        <w:t>Como usuario de la planta quiero iniciar sesión con mi nombre de usuario y contraseña para acceder solo a las funciones de mi área.</w:t>
      </w:r>
    </w:p>
    <w:p w14:paraId="65F547E4" w14:textId="77777777" w:rsidR="009B08E6" w:rsidRDefault="005262D8" w:rsidP="005262D8">
      <w:pPr>
        <w:pStyle w:val="Ttulo3"/>
      </w:pPr>
      <w:r>
        <w:t>DoD de Negocio</w:t>
      </w:r>
    </w:p>
    <w:p w14:paraId="0DD3D511" w14:textId="77777777" w:rsidR="005262D8" w:rsidRDefault="005262D8" w:rsidP="005262D8">
      <w:pPr>
        <w:pStyle w:val="Prrafodelista"/>
        <w:numPr>
          <w:ilvl w:val="0"/>
          <w:numId w:val="15"/>
        </w:numPr>
        <w:rPr>
          <w:lang w:val="es-ES" w:eastAsia="es-ES"/>
        </w:rPr>
      </w:pPr>
      <w:r>
        <w:rPr>
          <w:lang w:val="es-ES" w:eastAsia="es-ES"/>
        </w:rPr>
        <w:t>Con credenciales válidas, el sistema entrega un token de acceso y abre el menú que corresponde a mis roles.</w:t>
      </w:r>
      <w:r>
        <w:rPr>
          <w:i/>
          <w:iCs/>
          <w:lang w:val="es-CL"/>
        </w:rPr>
        <w:t xml:space="preserve"> (Parcial, decisión del equipo del 17/10/2026: en E1 la pantalla de inicio solo muestra los roles; el menú con opciones por rol se completa con las primeras pantallas de E2.)</w:t>
      </w:r>
    </w:p>
    <w:p w14:paraId="12A19B7C" w14:textId="77777777" w:rsidR="005262D8" w:rsidRDefault="005262D8" w:rsidP="005262D8">
      <w:pPr>
        <w:pStyle w:val="Prrafodelista"/>
        <w:numPr>
          <w:ilvl w:val="0"/>
          <w:numId w:val="15"/>
        </w:numPr>
        <w:rPr>
          <w:lang w:val="es-ES" w:eastAsia="es-ES"/>
        </w:rPr>
      </w:pPr>
      <w:r>
        <w:rPr>
          <w:lang w:val="es-ES" w:eastAsia="es-ES"/>
        </w:rPr>
        <w:t>Con usuario o contraseña incorrectos, el sistema muestra el mismo mensaje genérico ("Nombre de usuario o contraseña incorrectos") sin indicar cuál de los dos falló.</w:t>
      </w:r>
    </w:p>
    <w:p w14:paraId="5CD6A143" w14:textId="77777777" w:rsidR="005262D8" w:rsidRDefault="005262D8" w:rsidP="005262D8">
      <w:pPr>
        <w:pStyle w:val="Prrafodelista"/>
        <w:numPr>
          <w:ilvl w:val="0"/>
          <w:numId w:val="15"/>
        </w:numPr>
        <w:rPr>
          <w:lang w:val="es-ES" w:eastAsia="es-ES"/>
        </w:rPr>
      </w:pPr>
      <w:r>
        <w:rPr>
          <w:lang w:val="es-ES" w:eastAsia="es-ES"/>
        </w:rPr>
        <w:t>Un usuario desactivado no puede iniciar sesión, y recibe el mismo mensaje genérico (401), para no revelar qué cuentas existen.</w:t>
      </w:r>
    </w:p>
    <w:p w14:paraId="30F5708A" w14:textId="77777777" w:rsidR="005262D8" w:rsidRDefault="005262D8" w:rsidP="005262D8">
      <w:pPr>
        <w:pStyle w:val="Prrafodelista"/>
        <w:numPr>
          <w:ilvl w:val="0"/>
          <w:numId w:val="15"/>
        </w:numPr>
        <w:rPr>
          <w:lang w:val="es-ES" w:eastAsia="es-ES"/>
        </w:rPr>
      </w:pPr>
      <w:r>
        <w:rPr>
          <w:lang w:val="es-ES" w:eastAsia="es-ES"/>
        </w:rPr>
        <w:t>Las contraseñas se guardan en la base solo como hash (bcrypt), nunca en texto plano.</w:t>
      </w:r>
    </w:p>
    <w:p w14:paraId="52EB38DF" w14:textId="77777777" w:rsidR="005262D8" w:rsidRDefault="005262D8" w:rsidP="005262D8">
      <w:pPr>
        <w:pStyle w:val="Prrafodelista"/>
        <w:numPr>
          <w:ilvl w:val="0"/>
          <w:numId w:val="15"/>
        </w:numPr>
        <w:rPr>
          <w:lang w:val="es-ES" w:eastAsia="es-ES"/>
        </w:rPr>
      </w:pPr>
      <w:r>
        <w:rPr>
          <w:lang w:val="es-ES" w:eastAsia="es-ES"/>
        </w:rPr>
        <w:t>(Etapa posterior.) Cuando el token de acceso vence, el sistema lo renueva con el token de renovación (refresh token) sin pedir de nuevo la contraseña. Mientras no exista, el token de acceso dura 30 minutos y después se vuelve a iniciar sesión.</w:t>
      </w:r>
    </w:p>
    <w:p w14:paraId="24F19B94" w14:textId="77777777" w:rsidR="005262D8" w:rsidRPr="005262D8" w:rsidRDefault="005262D8" w:rsidP="005262D8">
      <w:pPr>
        <w:pStyle w:val="Ttulo3"/>
      </w:pPr>
      <w:r>
        <w:t>DoD Técnico</w:t>
      </w:r>
    </w:p>
    <w:p w14:paraId="63EA4B10" w14:textId="77777777" w:rsidR="005262D8" w:rsidRDefault="005262D8" w:rsidP="005262D8">
      <w:pPr>
        <w:pStyle w:val="Prrafodelista"/>
        <w:numPr>
          <w:ilvl w:val="0"/>
          <w:numId w:val="15"/>
        </w:numPr>
        <w:rPr>
          <w:lang w:val="es-ES" w:eastAsia="es-ES"/>
        </w:rPr>
      </w:pPr>
      <w:r>
        <w:rPr>
          <w:lang w:val="es-ES" w:eastAsia="es-ES"/>
        </w:rPr>
        <w:t>Endpoint POST /api/v1/auth/login en app/api/routers/auth.py; responde 401 con el mismo mensaje para usuario inexistente, desactivado o contraseña incorrecta.</w:t>
      </w:r>
    </w:p>
    <w:p w14:paraId="2E4E9DE6" w14:textId="77777777" w:rsidR="005262D8" w:rsidRDefault="005262D8" w:rsidP="005262D8">
      <w:pPr>
        <w:pStyle w:val="Prrafodelista"/>
        <w:numPr>
          <w:ilvl w:val="0"/>
          <w:numId w:val="15"/>
        </w:numPr>
        <w:rPr>
          <w:lang w:val="es-ES" w:eastAsia="es-ES"/>
        </w:rPr>
      </w:pPr>
      <w:r>
        <w:rPr>
          <w:lang w:val="es-ES" w:eastAsia="es-ES"/>
        </w:rPr>
        <w:t>Contraseñas con hash bcrypt y tokens JWT de 30 minutos en app/core/security.py.</w:t>
      </w:r>
    </w:p>
    <w:p w14:paraId="190C486A" w14:textId="77777777" w:rsidR="005262D8" w:rsidRDefault="005262D8" w:rsidP="005262D8">
      <w:pPr>
        <w:pStyle w:val="Prrafodelista"/>
        <w:numPr>
          <w:ilvl w:val="0"/>
          <w:numId w:val="15"/>
        </w:numPr>
        <w:rPr>
          <w:lang w:val="es-ES" w:eastAsia="es-ES"/>
        </w:rPr>
      </w:pPr>
      <w:r>
        <w:rPr>
          <w:lang w:val="es-ES" w:eastAsia="es-ES"/>
        </w:rPr>
        <w:t>Diagrama de secuencia de inicio de sesión (4.2.3a) documentado.</w:t>
      </w:r>
    </w:p>
    <w:p w14:paraId="0742C568" w14:textId="77777777" w:rsidR="005262D8" w:rsidRDefault="005262D8" w:rsidP="005262D8">
      <w:pPr>
        <w:pStyle w:val="Prrafodelista"/>
        <w:numPr>
          <w:ilvl w:val="0"/>
          <w:numId w:val="15"/>
        </w:numPr>
        <w:rPr>
          <w:lang w:val="es-ES" w:eastAsia="es-ES"/>
        </w:rPr>
      </w:pPr>
      <w:r>
        <w:rPr>
          <w:lang w:val="es-ES" w:eastAsia="es-ES"/>
        </w:rPr>
        <w:t>Pruebas registradas en el acta de pruebas de E1 (15 pruebas de aceptación HTTP).</w:t>
      </w:r>
    </w:p>
    <w:p w14:paraId="279BD16B" w14:textId="77777777" w:rsidR="009B08E6" w:rsidRDefault="009B08E6" w:rsidP="009B08E6">
      <w:pPr>
        <w:pStyle w:val="Ttulo2"/>
      </w:pPr>
      <w:bookmarkStart w:id="4" w:name="_Toc243155763"/>
      <w:r>
        <w:lastRenderedPageBreak/>
        <w:t>HU02 — Consultar mi perfil y ver el menú según mi rol (E1)</w:t>
      </w:r>
      <w:bookmarkEnd w:id="4"/>
    </w:p>
    <w:p w14:paraId="1FBDB6E9" w14:textId="77777777" w:rsidR="009B08E6" w:rsidRDefault="009B08E6" w:rsidP="009B08E6">
      <w:pPr>
        <w:pStyle w:val="Ttulo3"/>
      </w:pPr>
      <w:r>
        <w:t>Definición</w:t>
      </w:r>
    </w:p>
    <w:p w14:paraId="4C1ED598" w14:textId="77777777" w:rsidR="009B08E6" w:rsidRPr="00276999" w:rsidRDefault="009B08E6" w:rsidP="009B08E6">
      <w:pPr>
        <w:rPr>
          <w:lang w:val="es-ES" w:eastAsia="es-ES"/>
        </w:rPr>
      </w:pPr>
      <w:r>
        <w:rPr>
          <w:lang w:val="es-ES" w:eastAsia="es-ES"/>
        </w:rPr>
        <w:t>Como usuario autenticado quiero ver mi nombre y mis roles para confirmar con qué permisos estoy trabajando.</w:t>
      </w:r>
    </w:p>
    <w:p w14:paraId="55F516F6" w14:textId="77777777" w:rsidR="009B08E6" w:rsidRDefault="005262D8" w:rsidP="005262D8">
      <w:pPr>
        <w:pStyle w:val="Ttulo3"/>
      </w:pPr>
      <w:r>
        <w:t>DoD de Negocio</w:t>
      </w:r>
    </w:p>
    <w:p w14:paraId="367EC70A" w14:textId="77777777" w:rsidR="005262D8" w:rsidRDefault="005262D8" w:rsidP="005262D8">
      <w:pPr>
        <w:pStyle w:val="Prrafodelista"/>
        <w:numPr>
          <w:ilvl w:val="0"/>
          <w:numId w:val="15"/>
        </w:numPr>
        <w:rPr>
          <w:lang w:val="es-ES" w:eastAsia="es-ES"/>
        </w:rPr>
      </w:pPr>
      <w:r>
        <w:rPr>
          <w:lang w:val="es-ES" w:eastAsia="es-ES"/>
        </w:rPr>
        <w:t>La pantalla de perfil muestra nombre completo, nombre de usuario y roles, pero nunca la contraseña ni su hash.</w:t>
      </w:r>
    </w:p>
    <w:p w14:paraId="38A6A526" w14:textId="77777777" w:rsidR="005262D8" w:rsidRDefault="005262D8" w:rsidP="005262D8">
      <w:pPr>
        <w:pStyle w:val="Prrafodelista"/>
        <w:numPr>
          <w:ilvl w:val="0"/>
          <w:numId w:val="15"/>
        </w:numPr>
        <w:rPr>
          <w:lang w:val="es-ES" w:eastAsia="es-ES"/>
        </w:rPr>
      </w:pPr>
      <w:r>
        <w:rPr>
          <w:lang w:val="es-ES" w:eastAsia="es-ES"/>
        </w:rPr>
        <w:t>El menú solo muestra las opciones permitidas para mis roles.</w:t>
      </w:r>
      <w:r>
        <w:rPr>
          <w:i/>
          <w:iCs/>
          <w:lang w:val="es-CL"/>
        </w:rPr>
        <w:t xml:space="preserve"> (Parcial, decisión del equipo del 17/10/2026: en E1 la pantalla de inicio solo muestra los roles; el menú con opciones por rol se completa con las primeras pantallas de E2.)</w:t>
      </w:r>
    </w:p>
    <w:p w14:paraId="6C1A6676" w14:textId="77777777" w:rsidR="005262D8" w:rsidRDefault="005262D8" w:rsidP="005262D8">
      <w:pPr>
        <w:pStyle w:val="Prrafodelista"/>
        <w:numPr>
          <w:ilvl w:val="0"/>
          <w:numId w:val="15"/>
        </w:numPr>
        <w:rPr>
          <w:lang w:val="es-ES" w:eastAsia="es-ES"/>
        </w:rPr>
      </w:pPr>
      <w:r>
        <w:rPr>
          <w:lang w:val="es-ES" w:eastAsia="es-ES"/>
        </w:rPr>
        <w:t>Si el token venció, el sistema me pide iniciar sesión de nuevo.</w:t>
      </w:r>
    </w:p>
    <w:p w14:paraId="4BD9BDE5" w14:textId="77777777" w:rsidR="005262D8" w:rsidRPr="005262D8" w:rsidRDefault="005262D8" w:rsidP="005262D8">
      <w:pPr>
        <w:pStyle w:val="Ttulo3"/>
      </w:pPr>
      <w:r>
        <w:t>DoD Técnico</w:t>
      </w:r>
    </w:p>
    <w:p w14:paraId="7B56CBEF" w14:textId="77777777" w:rsidR="005262D8" w:rsidRDefault="005262D8" w:rsidP="005262D8">
      <w:pPr>
        <w:pStyle w:val="Prrafodelista"/>
        <w:numPr>
          <w:ilvl w:val="0"/>
          <w:numId w:val="15"/>
        </w:numPr>
        <w:rPr>
          <w:lang w:val="es-ES" w:eastAsia="es-ES"/>
        </w:rPr>
      </w:pPr>
      <w:r>
        <w:rPr>
          <w:lang w:val="es-ES" w:eastAsia="es-ES"/>
        </w:rPr>
        <w:t>Endpoint GET /api/v1/auth/me protegido con get_current_user; la respuesta (UsuarioOut) no incluye password_hash.</w:t>
      </w:r>
    </w:p>
    <w:p w14:paraId="4BDA968B" w14:textId="77777777" w:rsidR="005262D8" w:rsidRDefault="005262D8" w:rsidP="005262D8">
      <w:pPr>
        <w:pStyle w:val="Prrafodelista"/>
        <w:numPr>
          <w:ilvl w:val="0"/>
          <w:numId w:val="15"/>
        </w:numPr>
        <w:rPr>
          <w:lang w:val="es-ES" w:eastAsia="es-ES"/>
        </w:rPr>
      </w:pPr>
      <w:r>
        <w:rPr>
          <w:lang w:val="es-ES" w:eastAsia="es-ES"/>
        </w:rPr>
        <w:t>Frontend: sesión persistente, rutas protegidas (ProtectedRoute) y pantalla de inicio que muestra el nombre y los roles.</w:t>
      </w:r>
    </w:p>
    <w:p w14:paraId="1BCE431E" w14:textId="77777777" w:rsidR="005262D8" w:rsidRDefault="005262D8" w:rsidP="005262D8">
      <w:pPr>
        <w:pStyle w:val="Prrafodelista"/>
        <w:numPr>
          <w:ilvl w:val="0"/>
          <w:numId w:val="15"/>
        </w:numPr>
        <w:rPr>
          <w:lang w:val="es-ES" w:eastAsia="es-ES"/>
        </w:rPr>
      </w:pPr>
      <w:r>
        <w:rPr>
          <w:lang w:val="es-ES" w:eastAsia="es-ES"/>
        </w:rPr>
        <w:t>Si la API responde 401, el frontend borra el token y vuelve al inicio de sesión.</w:t>
      </w:r>
    </w:p>
    <w:p w14:paraId="52F18999" w14:textId="77777777" w:rsidR="009B08E6" w:rsidRDefault="009B08E6" w:rsidP="009B08E6">
      <w:pPr>
        <w:pStyle w:val="Ttulo2"/>
      </w:pPr>
      <w:bookmarkStart w:id="5" w:name="_Toc243155764"/>
      <w:r>
        <w:t>HU03 — Crear usuarios (E1)</w:t>
      </w:r>
      <w:bookmarkEnd w:id="5"/>
    </w:p>
    <w:p w14:paraId="17389929" w14:textId="77777777" w:rsidR="009B08E6" w:rsidRDefault="009B08E6" w:rsidP="009B08E6">
      <w:pPr>
        <w:pStyle w:val="Ttulo3"/>
      </w:pPr>
      <w:r>
        <w:t>Definición</w:t>
      </w:r>
    </w:p>
    <w:p w14:paraId="715886EB" w14:textId="77777777" w:rsidR="009B08E6" w:rsidRPr="00276999" w:rsidRDefault="009B08E6" w:rsidP="009B08E6">
      <w:pPr>
        <w:rPr>
          <w:lang w:val="es-ES" w:eastAsia="es-ES"/>
        </w:rPr>
      </w:pPr>
      <w:r>
        <w:rPr>
          <w:lang w:val="es-ES" w:eastAsia="es-ES"/>
        </w:rPr>
        <w:t>Como administrador quiero crear cuentas de usuario y asignarles uno o más roles para controlar quién accede a cada función.</w:t>
      </w:r>
    </w:p>
    <w:p w14:paraId="6C3CDB15" w14:textId="77777777" w:rsidR="009B08E6" w:rsidRDefault="005262D8" w:rsidP="005262D8">
      <w:pPr>
        <w:pStyle w:val="Ttulo3"/>
      </w:pPr>
      <w:r>
        <w:t>DoD de Negocio</w:t>
      </w:r>
    </w:p>
    <w:p w14:paraId="75AD9C40" w14:textId="77777777" w:rsidR="005262D8" w:rsidRDefault="005262D8" w:rsidP="005262D8">
      <w:pPr>
        <w:pStyle w:val="Prrafodelista"/>
        <w:numPr>
          <w:ilvl w:val="0"/>
          <w:numId w:val="15"/>
        </w:numPr>
        <w:rPr>
          <w:lang w:val="es-ES" w:eastAsia="es-ES"/>
        </w:rPr>
      </w:pPr>
      <w:r>
        <w:rPr>
          <w:lang w:val="es-ES" w:eastAsia="es-ES"/>
        </w:rPr>
        <w:t>Es obligatorio asignar al menos un rol.</w:t>
      </w:r>
    </w:p>
    <w:p w14:paraId="20504B8C" w14:textId="77777777" w:rsidR="005262D8" w:rsidRDefault="005262D8" w:rsidP="005262D8">
      <w:pPr>
        <w:pStyle w:val="Prrafodelista"/>
        <w:numPr>
          <w:ilvl w:val="0"/>
          <w:numId w:val="15"/>
        </w:numPr>
        <w:rPr>
          <w:lang w:val="es-ES" w:eastAsia="es-ES"/>
        </w:rPr>
      </w:pPr>
      <w:r>
        <w:rPr>
          <w:lang w:val="es-ES" w:eastAsia="es-ES"/>
        </w:rPr>
        <w:t>No se puede repetir un nombre de usuario ya existente.</w:t>
      </w:r>
    </w:p>
    <w:p w14:paraId="436EFCEC" w14:textId="77777777" w:rsidR="005262D8" w:rsidRDefault="005262D8" w:rsidP="005262D8">
      <w:pPr>
        <w:pStyle w:val="Prrafodelista"/>
        <w:numPr>
          <w:ilvl w:val="0"/>
          <w:numId w:val="15"/>
        </w:numPr>
        <w:rPr>
          <w:lang w:val="es-ES" w:eastAsia="es-ES"/>
        </w:rPr>
      </w:pPr>
      <w:r>
        <w:rPr>
          <w:lang w:val="es-ES" w:eastAsia="es-ES"/>
        </w:rPr>
        <w:t>La contraseña debe tener al menos 8 caracteres.</w:t>
      </w:r>
    </w:p>
    <w:p w14:paraId="13E9B304" w14:textId="77777777" w:rsidR="005262D8" w:rsidRDefault="005262D8" w:rsidP="005262D8">
      <w:pPr>
        <w:pStyle w:val="Prrafodelista"/>
        <w:numPr>
          <w:ilvl w:val="0"/>
          <w:numId w:val="15"/>
        </w:numPr>
        <w:rPr>
          <w:lang w:val="es-ES" w:eastAsia="es-ES"/>
        </w:rPr>
      </w:pPr>
      <w:r>
        <w:rPr>
          <w:lang w:val="es-ES" w:eastAsia="es-ES"/>
        </w:rPr>
        <w:t>Un usuario que no es administrador recibe un error 403 al intentarlo.</w:t>
      </w:r>
    </w:p>
    <w:p w14:paraId="07856CA9" w14:textId="77777777" w:rsidR="005262D8" w:rsidRPr="005262D8" w:rsidRDefault="005262D8" w:rsidP="005262D8">
      <w:pPr>
        <w:pStyle w:val="Ttulo3"/>
      </w:pPr>
      <w:r>
        <w:t>DoD Técnico</w:t>
      </w:r>
    </w:p>
    <w:p w14:paraId="24A63875" w14:textId="77777777" w:rsidR="005262D8" w:rsidRDefault="005262D8" w:rsidP="005262D8">
      <w:pPr>
        <w:pStyle w:val="Prrafodelista"/>
        <w:numPr>
          <w:ilvl w:val="0"/>
          <w:numId w:val="15"/>
        </w:numPr>
        <w:rPr>
          <w:lang w:val="es-ES" w:eastAsia="es-ES"/>
        </w:rPr>
      </w:pPr>
      <w:r>
        <w:rPr>
          <w:lang w:val="es-ES" w:eastAsia="es-ES"/>
        </w:rPr>
        <w:t>Endpoint POST /api/v1/auth/usuarios protegido con require_rol(ADMINISTRADOR).</w:t>
      </w:r>
    </w:p>
    <w:p w14:paraId="17D0A8AA" w14:textId="77777777" w:rsidR="005262D8" w:rsidRDefault="005262D8" w:rsidP="005262D8">
      <w:pPr>
        <w:pStyle w:val="Prrafodelista"/>
        <w:numPr>
          <w:ilvl w:val="0"/>
          <w:numId w:val="15"/>
        </w:numPr>
        <w:rPr>
          <w:lang w:val="es-ES" w:eastAsia="es-ES"/>
        </w:rPr>
      </w:pPr>
      <w:r>
        <w:rPr>
          <w:lang w:val="es-ES" w:eastAsia="es-ES"/>
        </w:rPr>
        <w:t>El schema UsuarioCreate valida largos, contraseña de al menos 8 caracteres y al menos un rol; los roles repetidos se eliminan.</w:t>
      </w:r>
    </w:p>
    <w:p w14:paraId="3AE3322A" w14:textId="77777777" w:rsidR="005262D8" w:rsidRDefault="005262D8" w:rsidP="005262D8">
      <w:pPr>
        <w:pStyle w:val="Prrafodelista"/>
        <w:numPr>
          <w:ilvl w:val="0"/>
          <w:numId w:val="15"/>
        </w:numPr>
        <w:rPr>
          <w:lang w:val="es-ES" w:eastAsia="es-ES"/>
        </w:rPr>
      </w:pPr>
      <w:r>
        <w:rPr>
          <w:lang w:val="es-ES" w:eastAsia="es-ES"/>
        </w:rPr>
        <w:t>La restricción única de nombre_usuario en la base responde 409 incluso con peticiones simultáneas.</w:t>
      </w:r>
    </w:p>
    <w:p w14:paraId="390835C6" w14:textId="77777777" w:rsidR="005262D8" w:rsidRDefault="005262D8" w:rsidP="005262D8">
      <w:pPr>
        <w:pStyle w:val="Prrafodelista"/>
        <w:numPr>
          <w:ilvl w:val="0"/>
          <w:numId w:val="15"/>
        </w:numPr>
        <w:rPr>
          <w:lang w:val="es-ES" w:eastAsia="es-ES"/>
        </w:rPr>
      </w:pPr>
      <w:r>
        <w:rPr>
          <w:lang w:val="es-ES" w:eastAsia="es-ES"/>
        </w:rPr>
        <w:t>Modelos Usuario y UsuarioRol (N:M) en app/models/usuario.py, con sus migraciones aplicadas.</w:t>
      </w:r>
    </w:p>
    <w:p w14:paraId="0B03AF78" w14:textId="77777777" w:rsidR="009B08E6" w:rsidRDefault="009B08E6" w:rsidP="009B08E6">
      <w:pPr>
        <w:pStyle w:val="Ttulo2"/>
      </w:pPr>
      <w:bookmarkStart w:id="6" w:name="_Toc243155765"/>
      <w:r>
        <w:lastRenderedPageBreak/>
        <w:t>HU04 — Editar, activar y desactivar usuarios (E1)</w:t>
      </w:r>
      <w:bookmarkEnd w:id="6"/>
    </w:p>
    <w:p w14:paraId="276F4D76" w14:textId="77777777" w:rsidR="009B08E6" w:rsidRDefault="009B08E6" w:rsidP="009B08E6">
      <w:pPr>
        <w:pStyle w:val="Ttulo3"/>
      </w:pPr>
      <w:r>
        <w:t>Definición</w:t>
      </w:r>
    </w:p>
    <w:p w14:paraId="73FB6A8D" w14:textId="77777777" w:rsidR="009B08E6" w:rsidRPr="00276999" w:rsidRDefault="009B08E6" w:rsidP="009B08E6">
      <w:pPr>
        <w:rPr>
          <w:lang w:val="es-ES" w:eastAsia="es-ES"/>
        </w:rPr>
      </w:pPr>
      <w:r>
        <w:rPr>
          <w:lang w:val="es-ES" w:eastAsia="es-ES"/>
        </w:rPr>
        <w:t>Como administrador quiero editar los datos y roles de un usuario, y activarlo o desactivarlo, para mantener el acceso al día sin perder su historial.</w:t>
      </w:r>
    </w:p>
    <w:p w14:paraId="0F339664" w14:textId="77777777" w:rsidR="009B08E6" w:rsidRDefault="005262D8" w:rsidP="005262D8">
      <w:pPr>
        <w:pStyle w:val="Ttulo3"/>
      </w:pPr>
      <w:r>
        <w:t>DoD de Negocio</w:t>
      </w:r>
    </w:p>
    <w:p w14:paraId="491D34D9" w14:textId="77777777" w:rsidR="005262D8" w:rsidRDefault="005262D8" w:rsidP="005262D8">
      <w:pPr>
        <w:pStyle w:val="Prrafodelista"/>
        <w:numPr>
          <w:ilvl w:val="0"/>
          <w:numId w:val="15"/>
        </w:numPr>
        <w:rPr>
          <w:lang w:val="es-ES" w:eastAsia="es-ES"/>
        </w:rPr>
      </w:pPr>
      <w:r>
        <w:rPr>
          <w:lang w:val="es-ES" w:eastAsia="es-ES"/>
        </w:rPr>
        <w:t>Puedo cambiar el nombre completo, los roles y el estado activo por separado.</w:t>
      </w:r>
    </w:p>
    <w:p w14:paraId="00813D5B" w14:textId="77777777" w:rsidR="005262D8" w:rsidRDefault="005262D8" w:rsidP="005262D8">
      <w:pPr>
        <w:pStyle w:val="Prrafodelista"/>
        <w:numPr>
          <w:ilvl w:val="0"/>
          <w:numId w:val="15"/>
        </w:numPr>
        <w:rPr>
          <w:lang w:val="es-ES" w:eastAsia="es-ES"/>
        </w:rPr>
      </w:pPr>
      <w:r>
        <w:rPr>
          <w:lang w:val="es-ES" w:eastAsia="es-ES"/>
        </w:rPr>
        <w:t>Al desactivar un usuario, este deja de poder iniciar sesión, pero sus registros siguen existiendo.</w:t>
      </w:r>
    </w:p>
    <w:p w14:paraId="791B7B56" w14:textId="77777777" w:rsidR="005262D8" w:rsidRDefault="005262D8" w:rsidP="005262D8">
      <w:pPr>
        <w:pStyle w:val="Prrafodelista"/>
        <w:numPr>
          <w:ilvl w:val="0"/>
          <w:numId w:val="15"/>
        </w:numPr>
        <w:rPr>
          <w:lang w:val="es-ES" w:eastAsia="es-ES"/>
        </w:rPr>
      </w:pPr>
      <w:r>
        <w:rPr>
          <w:lang w:val="es-ES" w:eastAsia="es-ES"/>
        </w:rPr>
        <w:t>Una edición no puede dejar a un usuario sin ningún rol.</w:t>
      </w:r>
    </w:p>
    <w:p w14:paraId="2E5783B0" w14:textId="77777777" w:rsidR="005262D8" w:rsidRPr="005262D8" w:rsidRDefault="005262D8" w:rsidP="005262D8">
      <w:pPr>
        <w:pStyle w:val="Ttulo3"/>
      </w:pPr>
      <w:r>
        <w:t>DoD Técnico</w:t>
      </w:r>
    </w:p>
    <w:p w14:paraId="6E63B619" w14:textId="77777777" w:rsidR="005262D8" w:rsidRDefault="005262D8" w:rsidP="005262D8">
      <w:pPr>
        <w:pStyle w:val="Prrafodelista"/>
        <w:numPr>
          <w:ilvl w:val="0"/>
          <w:numId w:val="15"/>
        </w:numPr>
        <w:rPr>
          <w:lang w:val="es-ES" w:eastAsia="es-ES"/>
        </w:rPr>
      </w:pPr>
      <w:r>
        <w:rPr>
          <w:lang w:val="es-ES" w:eastAsia="es-ES"/>
        </w:rPr>
        <w:t>Endpoint PUT /api/v1/auth/usuarios/{id} protegido con require_rol(ADMINISTRADOR); solo cambia los campos enviados.</w:t>
      </w:r>
    </w:p>
    <w:p w14:paraId="024DE202" w14:textId="77777777" w:rsidR="005262D8" w:rsidRDefault="005262D8" w:rsidP="005262D8">
      <w:pPr>
        <w:pStyle w:val="Prrafodelista"/>
        <w:numPr>
          <w:ilvl w:val="0"/>
          <w:numId w:val="15"/>
        </w:numPr>
        <w:rPr>
          <w:lang w:val="es-ES" w:eastAsia="es-ES"/>
        </w:rPr>
      </w:pPr>
      <w:r>
        <w:rPr>
          <w:lang w:val="es-ES" w:eastAsia="es-ES"/>
        </w:rPr>
        <w:t>Un administrador no puede desactivarse ni quitarse el rol administrador a sí mismo.</w:t>
      </w:r>
    </w:p>
    <w:p w14:paraId="00E42333" w14:textId="77777777" w:rsidR="005262D8" w:rsidRDefault="005262D8" w:rsidP="005262D8">
      <w:pPr>
        <w:pStyle w:val="Prrafodelista"/>
        <w:numPr>
          <w:ilvl w:val="0"/>
          <w:numId w:val="15"/>
        </w:numPr>
        <w:rPr>
          <w:lang w:val="es-ES" w:eastAsia="es-ES"/>
        </w:rPr>
      </w:pPr>
      <w:r>
        <w:rPr>
          <w:lang w:val="es-ES" w:eastAsia="es-ES"/>
        </w:rPr>
        <w:t>Pruebas complementarias (17 casos) registradas en el acta de pruebas de E1.</w:t>
      </w:r>
    </w:p>
    <w:p w14:paraId="4B26FF0C" w14:textId="77777777" w:rsidR="009B08E6" w:rsidRDefault="009B08E6" w:rsidP="009B08E6">
      <w:pPr>
        <w:pStyle w:val="Ttulo2"/>
      </w:pPr>
      <w:bookmarkStart w:id="7" w:name="_Toc243155766"/>
      <w:r>
        <w:t>HU05 — Listar usuarios (E1)</w:t>
      </w:r>
      <w:bookmarkEnd w:id="7"/>
    </w:p>
    <w:p w14:paraId="32133D94" w14:textId="77777777" w:rsidR="009B08E6" w:rsidRDefault="009B08E6" w:rsidP="009B08E6">
      <w:pPr>
        <w:pStyle w:val="Ttulo3"/>
      </w:pPr>
      <w:r>
        <w:t>Definición</w:t>
      </w:r>
    </w:p>
    <w:p w14:paraId="272E35C7" w14:textId="77777777" w:rsidR="009B08E6" w:rsidRPr="00276999" w:rsidRDefault="009B08E6" w:rsidP="009B08E6">
      <w:pPr>
        <w:rPr>
          <w:lang w:val="es-ES" w:eastAsia="es-ES"/>
        </w:rPr>
      </w:pPr>
      <w:r>
        <w:rPr>
          <w:lang w:val="es-ES" w:eastAsia="es-ES"/>
        </w:rPr>
        <w:t>Como administrador quiero ver la lista de usuarios con sus roles y su estado para revisar quién tiene acceso al sistema.</w:t>
      </w:r>
    </w:p>
    <w:p w14:paraId="32D1D30F" w14:textId="77777777" w:rsidR="009B08E6" w:rsidRDefault="005262D8" w:rsidP="005262D8">
      <w:pPr>
        <w:pStyle w:val="Ttulo3"/>
      </w:pPr>
      <w:r>
        <w:t>DoD de Negocio</w:t>
      </w:r>
    </w:p>
    <w:p w14:paraId="369AB008" w14:textId="77777777" w:rsidR="005262D8" w:rsidRDefault="005262D8" w:rsidP="005262D8">
      <w:pPr>
        <w:pStyle w:val="Prrafodelista"/>
        <w:numPr>
          <w:ilvl w:val="0"/>
          <w:numId w:val="15"/>
        </w:numPr>
        <w:rPr>
          <w:lang w:val="es-ES" w:eastAsia="es-ES"/>
        </w:rPr>
      </w:pPr>
      <w:r>
        <w:rPr>
          <w:lang w:val="es-ES" w:eastAsia="es-ES"/>
        </w:rPr>
        <w:t>La lista muestra nombre de usuario, nombre completo, roles y estado.</w:t>
      </w:r>
    </w:p>
    <w:p w14:paraId="675FE49E" w14:textId="77777777" w:rsidR="005262D8" w:rsidRDefault="005262D8" w:rsidP="005262D8">
      <w:pPr>
        <w:pStyle w:val="Prrafodelista"/>
        <w:numPr>
          <w:ilvl w:val="0"/>
          <w:numId w:val="15"/>
        </w:numPr>
        <w:rPr>
          <w:lang w:val="es-ES" w:eastAsia="es-ES"/>
        </w:rPr>
      </w:pPr>
      <w:r>
        <w:rPr>
          <w:lang w:val="es-ES" w:eastAsia="es-ES"/>
        </w:rPr>
        <w:t>Puedo filtrar por estado (activo o inactivo).</w:t>
      </w:r>
    </w:p>
    <w:p w14:paraId="64D266B3" w14:textId="77777777" w:rsidR="005262D8" w:rsidRDefault="005262D8" w:rsidP="005262D8">
      <w:pPr>
        <w:pStyle w:val="Prrafodelista"/>
        <w:numPr>
          <w:ilvl w:val="0"/>
          <w:numId w:val="15"/>
        </w:numPr>
        <w:rPr>
          <w:lang w:val="es-ES" w:eastAsia="es-ES"/>
        </w:rPr>
      </w:pPr>
      <w:r>
        <w:rPr>
          <w:lang w:val="es-ES" w:eastAsia="es-ES"/>
        </w:rPr>
        <w:t>Solo el administrador puede ver esta lista.</w:t>
      </w:r>
    </w:p>
    <w:p w14:paraId="76BAD10B" w14:textId="77777777" w:rsidR="005262D8" w:rsidRPr="005262D8" w:rsidRDefault="005262D8" w:rsidP="005262D8">
      <w:pPr>
        <w:pStyle w:val="Ttulo3"/>
      </w:pPr>
      <w:r>
        <w:t>DoD Técnico</w:t>
      </w:r>
    </w:p>
    <w:p w14:paraId="77F28209" w14:textId="77777777" w:rsidR="005262D8" w:rsidRDefault="005262D8" w:rsidP="005262D8">
      <w:pPr>
        <w:pStyle w:val="Prrafodelista"/>
        <w:numPr>
          <w:ilvl w:val="0"/>
          <w:numId w:val="15"/>
        </w:numPr>
        <w:rPr>
          <w:lang w:val="es-ES" w:eastAsia="es-ES"/>
        </w:rPr>
      </w:pPr>
      <w:r>
        <w:rPr>
          <w:lang w:val="es-ES" w:eastAsia="es-ES"/>
        </w:rPr>
        <w:t>Endpoint GET /api/v1/auth/usuarios protegido con require_rol(ADMINISTRADOR); la respuesta no incluye password_hash.</w:t>
      </w:r>
    </w:p>
    <w:p w14:paraId="2D739AF7" w14:textId="77777777" w:rsidR="005262D8" w:rsidRDefault="005262D8" w:rsidP="005262D8">
      <w:pPr>
        <w:pStyle w:val="Prrafodelista"/>
        <w:numPr>
          <w:ilvl w:val="0"/>
          <w:numId w:val="15"/>
        </w:numPr>
        <w:rPr>
          <w:lang w:val="es-ES" w:eastAsia="es-ES"/>
        </w:rPr>
      </w:pPr>
      <w:r>
        <w:rPr>
          <w:lang w:val="es-ES" w:eastAsia="es-ES"/>
        </w:rPr>
        <w:t>La pantalla está en el frontend React y consume solo la API; nunca accede a la base de datos.</w:t>
      </w:r>
    </w:p>
    <w:p w14:paraId="470CCDC5" w14:textId="77777777" w:rsidR="009B08E6" w:rsidRDefault="009B08E6" w:rsidP="009B08E6">
      <w:pPr>
        <w:pStyle w:val="Ttulo2"/>
      </w:pPr>
      <w:bookmarkStart w:id="8" w:name="_Toc243155767"/>
      <w:r>
        <w:t>HU06 — Restringir el acceso por rol (E1)</w:t>
      </w:r>
      <w:bookmarkEnd w:id="8"/>
    </w:p>
    <w:p w14:paraId="513EE8D0" w14:textId="77777777" w:rsidR="009B08E6" w:rsidRDefault="009B08E6" w:rsidP="009B08E6">
      <w:pPr>
        <w:pStyle w:val="Ttulo3"/>
      </w:pPr>
      <w:r>
        <w:t>Definición</w:t>
      </w:r>
    </w:p>
    <w:p w14:paraId="75766321" w14:textId="77777777" w:rsidR="009B08E6" w:rsidRPr="00276999" w:rsidRDefault="009B08E6" w:rsidP="009B08E6">
      <w:pPr>
        <w:rPr>
          <w:lang w:val="es-ES" w:eastAsia="es-ES"/>
        </w:rPr>
      </w:pPr>
      <w:r>
        <w:rPr>
          <w:lang w:val="es-ES" w:eastAsia="es-ES"/>
        </w:rPr>
        <w:t>Como administrador quiero que cada función del sistema exija el rol correspondiente para que nadie pueda modificar información de otra área.</w:t>
      </w:r>
    </w:p>
    <w:p w14:paraId="59C5D496" w14:textId="77777777" w:rsidR="009B08E6" w:rsidRDefault="005262D8" w:rsidP="005262D8">
      <w:pPr>
        <w:pStyle w:val="Ttulo3"/>
      </w:pPr>
      <w:r>
        <w:lastRenderedPageBreak/>
        <w:t>DoD de Negocio</w:t>
      </w:r>
    </w:p>
    <w:p w14:paraId="1579520A" w14:textId="77777777" w:rsidR="005262D8" w:rsidRDefault="005262D8" w:rsidP="005262D8">
      <w:pPr>
        <w:pStyle w:val="Prrafodelista"/>
        <w:numPr>
          <w:ilvl w:val="0"/>
          <w:numId w:val="15"/>
        </w:numPr>
        <w:rPr>
          <w:lang w:val="es-ES" w:eastAsia="es-ES"/>
        </w:rPr>
      </w:pPr>
      <w:r>
        <w:rPr>
          <w:lang w:val="es-ES" w:eastAsia="es-ES"/>
        </w:rPr>
        <w:t>Una petición sin token o con un token inválido recibe un error 401.</w:t>
      </w:r>
    </w:p>
    <w:p w14:paraId="6A4D1169" w14:textId="77777777" w:rsidR="005262D8" w:rsidRDefault="005262D8" w:rsidP="005262D8">
      <w:pPr>
        <w:pStyle w:val="Prrafodelista"/>
        <w:numPr>
          <w:ilvl w:val="0"/>
          <w:numId w:val="15"/>
        </w:numPr>
        <w:rPr>
          <w:lang w:val="es-ES" w:eastAsia="es-ES"/>
        </w:rPr>
      </w:pPr>
      <w:r>
        <w:rPr>
          <w:lang w:val="es-ES" w:eastAsia="es-ES"/>
        </w:rPr>
        <w:t>Una petición con un rol no permitido recibe un error 403, sin mostrar ningún dato parcial.</w:t>
      </w:r>
    </w:p>
    <w:p w14:paraId="29A1E9CC" w14:textId="77777777" w:rsidR="005262D8" w:rsidRDefault="005262D8" w:rsidP="005262D8">
      <w:pPr>
        <w:pStyle w:val="Prrafodelista"/>
        <w:numPr>
          <w:ilvl w:val="0"/>
          <w:numId w:val="15"/>
        </w:numPr>
        <w:rPr>
          <w:lang w:val="es-ES" w:eastAsia="es-ES"/>
        </w:rPr>
      </w:pPr>
      <w:r>
        <w:rPr>
          <w:lang w:val="es-ES" w:eastAsia="es-ES"/>
        </w:rPr>
        <w:t>Los permisos se revisan contra la base de datos en cada petición, no solo contra el contenido del token.</w:t>
      </w:r>
    </w:p>
    <w:p w14:paraId="43930C3A" w14:textId="77777777" w:rsidR="005262D8" w:rsidRDefault="005262D8" w:rsidP="005262D8">
      <w:pPr>
        <w:pStyle w:val="Prrafodelista"/>
        <w:numPr>
          <w:ilvl w:val="0"/>
          <w:numId w:val="15"/>
        </w:numPr>
        <w:rPr>
          <w:lang w:val="es-ES" w:eastAsia="es-ES"/>
        </w:rPr>
      </w:pPr>
      <w:r>
        <w:rPr>
          <w:lang w:val="es-ES" w:eastAsia="es-ES"/>
        </w:rPr>
        <w:t>Ningún cliente se conecta directamente a la base de datos: todo pasa por la API.</w:t>
      </w:r>
    </w:p>
    <w:p w14:paraId="7B48F418" w14:textId="77777777" w:rsidR="005262D8" w:rsidRPr="005262D8" w:rsidRDefault="005262D8" w:rsidP="005262D8">
      <w:pPr>
        <w:pStyle w:val="Ttulo3"/>
      </w:pPr>
      <w:r>
        <w:t>DoD Técnico</w:t>
      </w:r>
    </w:p>
    <w:p w14:paraId="38C9338E" w14:textId="77777777" w:rsidR="005262D8" w:rsidRDefault="005262D8" w:rsidP="005262D8">
      <w:pPr>
        <w:pStyle w:val="Prrafodelista"/>
        <w:numPr>
          <w:ilvl w:val="0"/>
          <w:numId w:val="15"/>
        </w:numPr>
        <w:rPr>
          <w:lang w:val="es-ES" w:eastAsia="es-ES"/>
        </w:rPr>
      </w:pPr>
      <w:r>
        <w:rPr>
          <w:lang w:val="es-ES" w:eastAsia="es-ES"/>
        </w:rPr>
        <w:t>Dependencias get_current_user, require_rol (rol mínimo) y require_roles (lista exacta) en app/api/deps.py; los permisos se consultan en la base en cada petición.</w:t>
      </w:r>
    </w:p>
    <w:p w14:paraId="19CBABB9" w14:textId="77777777" w:rsidR="005262D8" w:rsidRDefault="005262D8" w:rsidP="005262D8">
      <w:pPr>
        <w:pStyle w:val="Prrafodelista"/>
        <w:numPr>
          <w:ilvl w:val="0"/>
          <w:numId w:val="15"/>
        </w:numPr>
        <w:rPr>
          <w:lang w:val="es-ES" w:eastAsia="es-ES"/>
        </w:rPr>
      </w:pPr>
      <w:r>
        <w:rPr>
          <w:lang w:val="es-ES" w:eastAsia="es-ES"/>
        </w:rPr>
        <w:t>Pruebas automáticas de deps.py en tests/probar_deps.py (15 casos).</w:t>
      </w:r>
    </w:p>
    <w:p w14:paraId="3587A995" w14:textId="77777777" w:rsidR="005262D8" w:rsidRDefault="005262D8" w:rsidP="005262D8">
      <w:pPr>
        <w:pStyle w:val="Prrafodelista"/>
        <w:numPr>
          <w:ilvl w:val="0"/>
          <w:numId w:val="15"/>
        </w:numPr>
        <w:rPr>
          <w:lang w:val="es-ES" w:eastAsia="es-ES"/>
        </w:rPr>
      </w:pPr>
      <w:r>
        <w:rPr>
          <w:lang w:val="es-ES" w:eastAsia="es-ES"/>
        </w:rPr>
        <w:t>La API solo acepta el origen del frontend (CORS) y SQL Server no se publica fuera de Docker en producción.</w:t>
      </w:r>
    </w:p>
    <w:p w14:paraId="308176A5" w14:textId="77777777" w:rsidR="009B08E6" w:rsidRDefault="009B08E6" w:rsidP="009B08E6">
      <w:pPr>
        <w:pStyle w:val="Ttulo2"/>
      </w:pPr>
      <w:bookmarkStart w:id="9" w:name="_Toc243155768"/>
      <w:r>
        <w:t>HU07 — Gestionar productores (E2)</w:t>
      </w:r>
      <w:bookmarkEnd w:id="9"/>
    </w:p>
    <w:p w14:paraId="71B176A6" w14:textId="77777777" w:rsidR="009B08E6" w:rsidRDefault="009B08E6" w:rsidP="009B08E6">
      <w:pPr>
        <w:pStyle w:val="Ttulo3"/>
      </w:pPr>
      <w:r>
        <w:t>Definición</w:t>
      </w:r>
    </w:p>
    <w:p w14:paraId="4021AEEC" w14:textId="77777777" w:rsidR="009B08E6" w:rsidRPr="00276999" w:rsidRDefault="009B08E6" w:rsidP="009B08E6">
      <w:pPr>
        <w:rPr>
          <w:lang w:val="es-ES" w:eastAsia="es-ES"/>
        </w:rPr>
      </w:pPr>
      <w:r>
        <w:rPr>
          <w:lang w:val="es-ES" w:eastAsia="es-ES"/>
        </w:rPr>
        <w:t>Como administrador quiero registrar, editar y desactivar productores para que las recepciones solo se hagan a productores válidos.</w:t>
      </w:r>
    </w:p>
    <w:p w14:paraId="67406DDF" w14:textId="77777777" w:rsidR="009B08E6" w:rsidRDefault="005262D8" w:rsidP="005262D8">
      <w:pPr>
        <w:pStyle w:val="Ttulo3"/>
      </w:pPr>
      <w:r>
        <w:t>DoD de Negocio</w:t>
      </w:r>
    </w:p>
    <w:p w14:paraId="2DC3F18F" w14:textId="77777777" w:rsidR="005262D8" w:rsidRDefault="005262D8" w:rsidP="005262D8">
      <w:pPr>
        <w:pStyle w:val="Prrafodelista"/>
        <w:numPr>
          <w:ilvl w:val="0"/>
          <w:numId w:val="15"/>
        </w:numPr>
        <w:rPr>
          <w:lang w:val="es-ES" w:eastAsia="es-ES"/>
        </w:rPr>
      </w:pPr>
      <w:r>
        <w:rPr>
          <w:lang w:val="es-ES" w:eastAsia="es-ES"/>
        </w:rPr>
        <w:t>El RUT se valida con el dígito verificador (Módulo 11) al ingresarlo.</w:t>
      </w:r>
    </w:p>
    <w:p w14:paraId="5116C3DB" w14:textId="77777777" w:rsidR="005262D8" w:rsidRDefault="005262D8" w:rsidP="005262D8">
      <w:pPr>
        <w:pStyle w:val="Prrafodelista"/>
        <w:numPr>
          <w:ilvl w:val="0"/>
          <w:numId w:val="15"/>
        </w:numPr>
        <w:rPr>
          <w:lang w:val="es-ES" w:eastAsia="es-ES"/>
        </w:rPr>
      </w:pPr>
      <w:r>
        <w:rPr>
          <w:lang w:val="es-ES" w:eastAsia="es-ES"/>
        </w:rPr>
        <w:t>No se permiten dos productores con el mismo RUT.</w:t>
      </w:r>
    </w:p>
    <w:p w14:paraId="71647848" w14:textId="77777777" w:rsidR="005262D8" w:rsidRDefault="005262D8" w:rsidP="005262D8">
      <w:pPr>
        <w:pStyle w:val="Prrafodelista"/>
        <w:numPr>
          <w:ilvl w:val="0"/>
          <w:numId w:val="15"/>
        </w:numPr>
        <w:rPr>
          <w:lang w:val="es-ES" w:eastAsia="es-ES"/>
        </w:rPr>
      </w:pPr>
      <w:r>
        <w:rPr>
          <w:lang w:val="es-ES" w:eastAsia="es-ES"/>
        </w:rPr>
        <w:t>Un productor desactivado no aparece en recepción, pero su historial se conserva.</w:t>
      </w:r>
    </w:p>
    <w:p w14:paraId="36674630" w14:textId="77777777" w:rsidR="005262D8" w:rsidRDefault="005262D8" w:rsidP="005262D8">
      <w:pPr>
        <w:pStyle w:val="Prrafodelista"/>
        <w:numPr>
          <w:ilvl w:val="0"/>
          <w:numId w:val="15"/>
        </w:numPr>
        <w:rPr>
          <w:lang w:val="es-ES" w:eastAsia="es-ES"/>
        </w:rPr>
      </w:pPr>
      <w:r>
        <w:rPr>
          <w:lang w:val="es-ES" w:eastAsia="es-ES"/>
        </w:rPr>
        <w:t>Cada creación o edición queda registrada en la auditoría.</w:t>
      </w:r>
    </w:p>
    <w:p w14:paraId="32FC65CC" w14:textId="77777777" w:rsidR="005262D8" w:rsidRPr="005262D8" w:rsidRDefault="005262D8" w:rsidP="005262D8">
      <w:pPr>
        <w:pStyle w:val="Ttulo3"/>
      </w:pPr>
      <w:r>
        <w:t>DoD Técnico</w:t>
      </w:r>
    </w:p>
    <w:p w14:paraId="17DA0C18" w14:textId="77777777" w:rsidR="005262D8" w:rsidRDefault="005262D8" w:rsidP="005262D8">
      <w:pPr>
        <w:pStyle w:val="Prrafodelista"/>
        <w:numPr>
          <w:ilvl w:val="0"/>
          <w:numId w:val="15"/>
        </w:numPr>
        <w:rPr>
          <w:lang w:val="es-ES" w:eastAsia="es-ES"/>
        </w:rPr>
      </w:pPr>
      <w:r>
        <w:rPr>
          <w:lang w:val="es-ES" w:eastAsia="es-ES"/>
        </w:rPr>
        <w:t>Tabla PRODUCTORES con RUT único y baja lógica (activo).</w:t>
      </w:r>
    </w:p>
    <w:p w14:paraId="230EA50D" w14:textId="77777777" w:rsidR="005262D8" w:rsidRDefault="005262D8" w:rsidP="005262D8">
      <w:pPr>
        <w:pStyle w:val="Prrafodelista"/>
        <w:numPr>
          <w:ilvl w:val="0"/>
          <w:numId w:val="15"/>
        </w:numPr>
        <w:rPr>
          <w:lang w:val="es-ES" w:eastAsia="es-ES"/>
        </w:rPr>
      </w:pPr>
      <w:r>
        <w:rPr>
          <w:lang w:val="es-ES" w:eastAsia="es-ES"/>
        </w:rPr>
        <w:t>Validación del RUT con Módulo 11 en app/core/validators.py.</w:t>
      </w:r>
    </w:p>
    <w:p w14:paraId="03DE9D46" w14:textId="77777777" w:rsidR="005262D8" w:rsidRDefault="005262D8" w:rsidP="005262D8">
      <w:pPr>
        <w:pStyle w:val="Prrafodelista"/>
        <w:numPr>
          <w:ilvl w:val="0"/>
          <w:numId w:val="15"/>
        </w:numPr>
        <w:rPr>
          <w:lang w:val="es-ES" w:eastAsia="es-ES"/>
        </w:rPr>
      </w:pPr>
      <w:r>
        <w:rPr>
          <w:lang w:val="es-ES" w:eastAsia="es-ES"/>
        </w:rPr>
        <w:t>Endpoints protegidos: escritura solo para el administrador.</w:t>
      </w:r>
    </w:p>
    <w:p w14:paraId="0E4426BA" w14:textId="77777777" w:rsidR="005262D8" w:rsidRDefault="005262D8" w:rsidP="005262D8">
      <w:pPr>
        <w:pStyle w:val="Prrafodelista"/>
        <w:numPr>
          <w:ilvl w:val="0"/>
          <w:numId w:val="15"/>
        </w:numPr>
        <w:rPr>
          <w:lang w:val="es-ES" w:eastAsia="es-ES"/>
        </w:rPr>
      </w:pPr>
      <w:r>
        <w:rPr>
          <w:lang w:val="es-ES" w:eastAsia="es-ES"/>
        </w:rPr>
        <w:t>Los cambios de base de datos están en una migración nueva de Alembic, con downgrade, y se aplican con alembic upgrade head.</w:t>
      </w:r>
    </w:p>
    <w:p w14:paraId="678E6C0F" w14:textId="77777777" w:rsidR="005262D8" w:rsidRDefault="005262D8" w:rsidP="005262D8">
      <w:pPr>
        <w:pStyle w:val="Prrafodelista"/>
        <w:numPr>
          <w:ilvl w:val="0"/>
          <w:numId w:val="15"/>
        </w:numPr>
        <w:rPr>
          <w:lang w:val="es-ES" w:eastAsia="es-ES"/>
        </w:rPr>
      </w:pPr>
      <w:r>
        <w:rPr>
          <w:lang w:val="es-ES" w:eastAsia="es-ES"/>
        </w:rPr>
        <w:t>El modelo E-R y el diagrama de clases del Documento de Diseño reflejan las tablas de la historia.</w:t>
      </w:r>
    </w:p>
    <w:p w14:paraId="5DD46805" w14:textId="77777777" w:rsidR="005262D8" w:rsidRDefault="005262D8" w:rsidP="005262D8">
      <w:pPr>
        <w:pStyle w:val="Prrafodelista"/>
        <w:numPr>
          <w:ilvl w:val="0"/>
          <w:numId w:val="15"/>
        </w:numPr>
        <w:rPr>
          <w:lang w:val="es-ES" w:eastAsia="es-ES"/>
        </w:rPr>
      </w:pPr>
      <w:r>
        <w:rPr>
          <w:lang w:val="es-ES" w:eastAsia="es-ES"/>
        </w:rPr>
        <w:t>Cada cambio queda registrado en la tabla AUDITORIA dentro de la misma transacción (HU21).</w:t>
      </w:r>
    </w:p>
    <w:p w14:paraId="38A76939" w14:textId="77777777" w:rsidR="005262D8" w:rsidRDefault="005262D8" w:rsidP="005262D8">
      <w:pPr>
        <w:pStyle w:val="Prrafodelista"/>
        <w:numPr>
          <w:ilvl w:val="0"/>
          <w:numId w:val="15"/>
        </w:numPr>
        <w:rPr>
          <w:lang w:val="es-ES" w:eastAsia="es-ES"/>
        </w:rPr>
      </w:pPr>
      <w:r>
        <w:rPr>
          <w:lang w:val="es-ES" w:eastAsia="es-ES"/>
        </w:rPr>
        <w:t>La pantalla está en el frontend React y consume solo la API; nunca accede a la base de datos.</w:t>
      </w:r>
    </w:p>
    <w:p w14:paraId="097C8EA5" w14:textId="77777777" w:rsidR="009B08E6" w:rsidRDefault="009B08E6" w:rsidP="009B08E6">
      <w:pPr>
        <w:pStyle w:val="Ttulo2"/>
      </w:pPr>
      <w:bookmarkStart w:id="10" w:name="_Toc243155769"/>
      <w:r>
        <w:lastRenderedPageBreak/>
        <w:t>HU08 — Gestionar especies y variedades (E2)</w:t>
      </w:r>
      <w:bookmarkEnd w:id="10"/>
    </w:p>
    <w:p w14:paraId="0A7908BE" w14:textId="77777777" w:rsidR="009B08E6" w:rsidRDefault="009B08E6" w:rsidP="009B08E6">
      <w:pPr>
        <w:pStyle w:val="Ttulo3"/>
      </w:pPr>
      <w:r>
        <w:t>Definición</w:t>
      </w:r>
    </w:p>
    <w:p w14:paraId="6051085C" w14:textId="77777777" w:rsidR="009B08E6" w:rsidRPr="00276999" w:rsidRDefault="009B08E6" w:rsidP="009B08E6">
      <w:pPr>
        <w:rPr>
          <w:lang w:val="es-ES" w:eastAsia="es-ES"/>
        </w:rPr>
      </w:pPr>
      <w:r>
        <w:rPr>
          <w:lang w:val="es-ES" w:eastAsia="es-ES"/>
        </w:rPr>
        <w:t>Como administrador quiero mantener las especies y sus variedades para clasificar correctamente la fruta recibida.</w:t>
      </w:r>
    </w:p>
    <w:p w14:paraId="1FBA9920" w14:textId="77777777" w:rsidR="009B08E6" w:rsidRDefault="005262D8" w:rsidP="005262D8">
      <w:pPr>
        <w:pStyle w:val="Ttulo3"/>
      </w:pPr>
      <w:r>
        <w:t>DoD de Negocio</w:t>
      </w:r>
    </w:p>
    <w:p w14:paraId="54912316" w14:textId="77777777" w:rsidR="005262D8" w:rsidRDefault="005262D8" w:rsidP="005262D8">
      <w:pPr>
        <w:pStyle w:val="Prrafodelista"/>
        <w:numPr>
          <w:ilvl w:val="0"/>
          <w:numId w:val="15"/>
        </w:numPr>
        <w:rPr>
          <w:lang w:val="es-ES" w:eastAsia="es-ES"/>
        </w:rPr>
      </w:pPr>
      <w:r>
        <w:rPr>
          <w:lang w:val="es-ES" w:eastAsia="es-ES"/>
        </w:rPr>
        <w:t>Cada variedad pertenece a una sola especie.</w:t>
      </w:r>
    </w:p>
    <w:p w14:paraId="5EFBE140" w14:textId="77777777" w:rsidR="005262D8" w:rsidRDefault="005262D8" w:rsidP="005262D8">
      <w:pPr>
        <w:pStyle w:val="Prrafodelista"/>
        <w:numPr>
          <w:ilvl w:val="0"/>
          <w:numId w:val="15"/>
        </w:numPr>
        <w:rPr>
          <w:lang w:val="es-ES" w:eastAsia="es-ES"/>
        </w:rPr>
      </w:pPr>
      <w:r>
        <w:rPr>
          <w:lang w:val="es-ES" w:eastAsia="es-ES"/>
        </w:rPr>
        <w:t>No se repite el nombre de una especie ni el de una variedad dentro de la misma especie.</w:t>
      </w:r>
    </w:p>
    <w:p w14:paraId="7FFD416B" w14:textId="77777777" w:rsidR="005262D8" w:rsidRDefault="005262D8" w:rsidP="005262D8">
      <w:pPr>
        <w:pStyle w:val="Prrafodelista"/>
        <w:numPr>
          <w:ilvl w:val="0"/>
          <w:numId w:val="15"/>
        </w:numPr>
        <w:rPr>
          <w:lang w:val="es-ES" w:eastAsia="es-ES"/>
        </w:rPr>
      </w:pPr>
      <w:r>
        <w:rPr>
          <w:lang w:val="es-ES" w:eastAsia="es-ES"/>
        </w:rPr>
        <w:t>No se puede desactivar una especie que tenga variedades activas.</w:t>
      </w:r>
    </w:p>
    <w:p w14:paraId="31C398AA" w14:textId="77777777" w:rsidR="005262D8" w:rsidRPr="005262D8" w:rsidRDefault="005262D8" w:rsidP="005262D8">
      <w:pPr>
        <w:pStyle w:val="Ttulo3"/>
      </w:pPr>
      <w:r>
        <w:t>DoD Técnico</w:t>
      </w:r>
    </w:p>
    <w:p w14:paraId="37C46FB9" w14:textId="77777777" w:rsidR="005262D8" w:rsidRDefault="005262D8" w:rsidP="005262D8">
      <w:pPr>
        <w:pStyle w:val="Prrafodelista"/>
        <w:numPr>
          <w:ilvl w:val="0"/>
          <w:numId w:val="15"/>
        </w:numPr>
        <w:rPr>
          <w:lang w:val="es-ES" w:eastAsia="es-ES"/>
        </w:rPr>
      </w:pPr>
      <w:r>
        <w:rPr>
          <w:lang w:val="es-ES" w:eastAsia="es-ES"/>
        </w:rPr>
        <w:t>Tablas ESPECIES y VARIEDADES con clave foránea especie_id y nombre único por especie.</w:t>
      </w:r>
    </w:p>
    <w:p w14:paraId="05FEEE5E" w14:textId="77777777" w:rsidR="005262D8" w:rsidRDefault="005262D8" w:rsidP="005262D8">
      <w:pPr>
        <w:pStyle w:val="Prrafodelista"/>
        <w:numPr>
          <w:ilvl w:val="0"/>
          <w:numId w:val="15"/>
        </w:numPr>
        <w:rPr>
          <w:lang w:val="es-ES" w:eastAsia="es-ES"/>
        </w:rPr>
      </w:pPr>
      <w:r>
        <w:rPr>
          <w:lang w:val="es-ES" w:eastAsia="es-ES"/>
        </w:rPr>
        <w:t>Endpoints protegidos: escritura solo para el administrador.</w:t>
      </w:r>
    </w:p>
    <w:p w14:paraId="200B3DAE" w14:textId="77777777" w:rsidR="005262D8" w:rsidRDefault="005262D8" w:rsidP="005262D8">
      <w:pPr>
        <w:pStyle w:val="Prrafodelista"/>
        <w:numPr>
          <w:ilvl w:val="0"/>
          <w:numId w:val="15"/>
        </w:numPr>
        <w:rPr>
          <w:lang w:val="es-ES" w:eastAsia="es-ES"/>
        </w:rPr>
      </w:pPr>
      <w:r>
        <w:rPr>
          <w:lang w:val="es-ES" w:eastAsia="es-ES"/>
        </w:rPr>
        <w:t>Los cambios de base de datos están en una migración nueva de Alembic, con downgrade, y se aplican con alembic upgrade head.</w:t>
      </w:r>
    </w:p>
    <w:p w14:paraId="6A49F228" w14:textId="77777777" w:rsidR="005262D8" w:rsidRDefault="005262D8" w:rsidP="005262D8">
      <w:pPr>
        <w:pStyle w:val="Prrafodelista"/>
        <w:numPr>
          <w:ilvl w:val="0"/>
          <w:numId w:val="15"/>
        </w:numPr>
        <w:rPr>
          <w:lang w:val="es-ES" w:eastAsia="es-ES"/>
        </w:rPr>
      </w:pPr>
      <w:r>
        <w:rPr>
          <w:lang w:val="es-ES" w:eastAsia="es-ES"/>
        </w:rPr>
        <w:t>El modelo E-R y el diagrama de clases del Documento de Diseño reflejan las tablas de la historia.</w:t>
      </w:r>
    </w:p>
    <w:p w14:paraId="31DBE058" w14:textId="77777777" w:rsidR="005262D8" w:rsidRDefault="005262D8" w:rsidP="005262D8">
      <w:pPr>
        <w:pStyle w:val="Prrafodelista"/>
        <w:numPr>
          <w:ilvl w:val="0"/>
          <w:numId w:val="15"/>
        </w:numPr>
        <w:rPr>
          <w:lang w:val="es-ES" w:eastAsia="es-ES"/>
        </w:rPr>
      </w:pPr>
      <w:r>
        <w:rPr>
          <w:lang w:val="es-ES" w:eastAsia="es-ES"/>
        </w:rPr>
        <w:t>Cada cambio queda registrado en la tabla AUDITORIA dentro de la misma transacción (HU21).</w:t>
      </w:r>
    </w:p>
    <w:p w14:paraId="5B3A5474" w14:textId="77777777" w:rsidR="005262D8" w:rsidRDefault="005262D8" w:rsidP="005262D8">
      <w:pPr>
        <w:pStyle w:val="Prrafodelista"/>
        <w:numPr>
          <w:ilvl w:val="0"/>
          <w:numId w:val="15"/>
        </w:numPr>
        <w:rPr>
          <w:lang w:val="es-ES" w:eastAsia="es-ES"/>
        </w:rPr>
      </w:pPr>
      <w:r>
        <w:rPr>
          <w:lang w:val="es-ES" w:eastAsia="es-ES"/>
        </w:rPr>
        <w:t>La pantalla está en el frontend React y consume solo la API; nunca accede a la base de datos.</w:t>
      </w:r>
    </w:p>
    <w:p w14:paraId="67C6C0BA" w14:textId="77777777" w:rsidR="009B08E6" w:rsidRDefault="009B08E6" w:rsidP="009B08E6">
      <w:pPr>
        <w:pStyle w:val="Ttulo2"/>
      </w:pPr>
      <w:bookmarkStart w:id="11" w:name="_Toc243155770"/>
      <w:r>
        <w:t>HU09 — Gestionar calidades y sistemas productivos (E2)</w:t>
      </w:r>
      <w:bookmarkEnd w:id="11"/>
    </w:p>
    <w:p w14:paraId="4EDC9090" w14:textId="77777777" w:rsidR="009B08E6" w:rsidRDefault="009B08E6" w:rsidP="009B08E6">
      <w:pPr>
        <w:pStyle w:val="Ttulo3"/>
      </w:pPr>
      <w:r>
        <w:t>Definición</w:t>
      </w:r>
    </w:p>
    <w:p w14:paraId="7EA2BADA" w14:textId="77777777" w:rsidR="009B08E6" w:rsidRPr="00276999" w:rsidRDefault="009B08E6" w:rsidP="009B08E6">
      <w:pPr>
        <w:rPr>
          <w:lang w:val="es-ES" w:eastAsia="es-ES"/>
        </w:rPr>
      </w:pPr>
      <w:r>
        <w:rPr>
          <w:lang w:val="es-ES" w:eastAsia="es-ES"/>
        </w:rPr>
        <w:t>Como administrador quiero mantener los catálogos de calidades y de sistemas productivos para clasificar las tarjas según la calidad de la fruta y su forma de producción.</w:t>
      </w:r>
    </w:p>
    <w:p w14:paraId="43E73588" w14:textId="77777777" w:rsidR="009B08E6" w:rsidRDefault="005262D8" w:rsidP="005262D8">
      <w:pPr>
        <w:pStyle w:val="Ttulo3"/>
      </w:pPr>
      <w:r>
        <w:t>DoD de Negocio</w:t>
      </w:r>
    </w:p>
    <w:p w14:paraId="17FD7175" w14:textId="77777777" w:rsidR="005262D8" w:rsidRDefault="005262D8" w:rsidP="005262D8">
      <w:pPr>
        <w:pStyle w:val="Prrafodelista"/>
        <w:numPr>
          <w:ilvl w:val="0"/>
          <w:numId w:val="15"/>
        </w:numPr>
        <w:rPr>
          <w:lang w:val="es-ES" w:eastAsia="es-ES"/>
        </w:rPr>
      </w:pPr>
      <w:r>
        <w:rPr>
          <w:lang w:val="es-ES" w:eastAsia="es-ES"/>
        </w:rPr>
        <w:t>No se permiten nombres repetidos dentro de cada catálogo.</w:t>
      </w:r>
    </w:p>
    <w:p w14:paraId="70F6612E" w14:textId="77777777" w:rsidR="005262D8" w:rsidRDefault="005262D8" w:rsidP="005262D8">
      <w:pPr>
        <w:pStyle w:val="Prrafodelista"/>
        <w:numPr>
          <w:ilvl w:val="0"/>
          <w:numId w:val="15"/>
        </w:numPr>
        <w:rPr>
          <w:lang w:val="es-ES" w:eastAsia="es-ES"/>
        </w:rPr>
      </w:pPr>
      <w:r>
        <w:rPr>
          <w:lang w:val="es-ES" w:eastAsia="es-ES"/>
        </w:rPr>
        <w:t>Una calidad o un sistema productivo desactivado no se ofrece en recepción, pero se conserva en las tarjas antiguas.</w:t>
      </w:r>
    </w:p>
    <w:p w14:paraId="36FB0D16" w14:textId="77777777" w:rsidR="005262D8" w:rsidRPr="005262D8" w:rsidRDefault="005262D8" w:rsidP="005262D8">
      <w:pPr>
        <w:pStyle w:val="Ttulo3"/>
      </w:pPr>
      <w:r>
        <w:t>DoD Técnico</w:t>
      </w:r>
    </w:p>
    <w:p w14:paraId="5831C3B5" w14:textId="77777777" w:rsidR="005262D8" w:rsidRDefault="005262D8" w:rsidP="005262D8">
      <w:pPr>
        <w:pStyle w:val="Prrafodelista"/>
        <w:numPr>
          <w:ilvl w:val="0"/>
          <w:numId w:val="15"/>
        </w:numPr>
        <w:rPr>
          <w:lang w:val="es-ES" w:eastAsia="es-ES"/>
        </w:rPr>
      </w:pPr>
      <w:r>
        <w:rPr>
          <w:lang w:val="es-ES" w:eastAsia="es-ES"/>
        </w:rPr>
        <w:t>Tablas CALIDADES y SISTEMAS_PRODUCTIVOS con nombre único y baja lógica.</w:t>
      </w:r>
    </w:p>
    <w:p w14:paraId="082DD1DF" w14:textId="77777777" w:rsidR="005262D8" w:rsidRDefault="005262D8" w:rsidP="005262D8">
      <w:pPr>
        <w:pStyle w:val="Prrafodelista"/>
        <w:numPr>
          <w:ilvl w:val="0"/>
          <w:numId w:val="15"/>
        </w:numPr>
        <w:rPr>
          <w:lang w:val="es-ES" w:eastAsia="es-ES"/>
        </w:rPr>
      </w:pPr>
      <w:r>
        <w:rPr>
          <w:lang w:val="es-ES" w:eastAsia="es-ES"/>
        </w:rPr>
        <w:t>Endpoints protegidos: escritura solo para el administrador.</w:t>
      </w:r>
    </w:p>
    <w:p w14:paraId="60D906B1" w14:textId="77777777" w:rsidR="005262D8" w:rsidRDefault="005262D8" w:rsidP="005262D8">
      <w:pPr>
        <w:pStyle w:val="Prrafodelista"/>
        <w:numPr>
          <w:ilvl w:val="0"/>
          <w:numId w:val="15"/>
        </w:numPr>
        <w:rPr>
          <w:lang w:val="es-ES" w:eastAsia="es-ES"/>
        </w:rPr>
      </w:pPr>
      <w:r>
        <w:rPr>
          <w:lang w:val="es-ES" w:eastAsia="es-ES"/>
        </w:rPr>
        <w:t>Los cambios de base de datos están en una migración nueva de Alembic, con downgrade, y se aplican con alembic upgrade head.</w:t>
      </w:r>
    </w:p>
    <w:p w14:paraId="00E2945D" w14:textId="77777777" w:rsidR="005262D8" w:rsidRDefault="005262D8" w:rsidP="005262D8">
      <w:pPr>
        <w:pStyle w:val="Prrafodelista"/>
        <w:numPr>
          <w:ilvl w:val="0"/>
          <w:numId w:val="15"/>
        </w:numPr>
        <w:rPr>
          <w:lang w:val="es-ES" w:eastAsia="es-ES"/>
        </w:rPr>
      </w:pPr>
      <w:r>
        <w:rPr>
          <w:lang w:val="es-ES" w:eastAsia="es-ES"/>
        </w:rPr>
        <w:t>El modelo E-R y el diagrama de clases del Documento de Diseño reflejan las tablas de la historia.</w:t>
      </w:r>
    </w:p>
    <w:p w14:paraId="0F626205" w14:textId="77777777" w:rsidR="005262D8" w:rsidRDefault="005262D8" w:rsidP="005262D8">
      <w:pPr>
        <w:pStyle w:val="Prrafodelista"/>
        <w:numPr>
          <w:ilvl w:val="0"/>
          <w:numId w:val="15"/>
        </w:numPr>
        <w:rPr>
          <w:lang w:val="es-ES" w:eastAsia="es-ES"/>
        </w:rPr>
      </w:pPr>
      <w:r>
        <w:rPr>
          <w:lang w:val="es-ES" w:eastAsia="es-ES"/>
        </w:rPr>
        <w:lastRenderedPageBreak/>
        <w:t>Cada cambio queda registrado en la tabla AUDITORIA dentro de la misma transacción (HU21).</w:t>
      </w:r>
    </w:p>
    <w:p w14:paraId="4C571011" w14:textId="77777777" w:rsidR="005262D8" w:rsidRDefault="005262D8" w:rsidP="005262D8">
      <w:pPr>
        <w:pStyle w:val="Prrafodelista"/>
        <w:numPr>
          <w:ilvl w:val="0"/>
          <w:numId w:val="15"/>
        </w:numPr>
        <w:rPr>
          <w:lang w:val="es-ES" w:eastAsia="es-ES"/>
        </w:rPr>
      </w:pPr>
      <w:r>
        <w:rPr>
          <w:lang w:val="es-ES" w:eastAsia="es-ES"/>
        </w:rPr>
        <w:t>La pantalla está en el frontend React y consume solo la API; nunca accede a la base de datos.</w:t>
      </w:r>
    </w:p>
    <w:p w14:paraId="43102EA2" w14:textId="77777777" w:rsidR="009B08E6" w:rsidRDefault="009B08E6" w:rsidP="009B08E6">
      <w:pPr>
        <w:pStyle w:val="Ttulo2"/>
      </w:pPr>
      <w:bookmarkStart w:id="12" w:name="_Toc243155771"/>
      <w:r>
        <w:t>HU10 — Gestionar tipos de bandeja y embalajes (E2)</w:t>
      </w:r>
      <w:bookmarkEnd w:id="12"/>
    </w:p>
    <w:p w14:paraId="5ED9E5E6" w14:textId="77777777" w:rsidR="009B08E6" w:rsidRDefault="009B08E6" w:rsidP="009B08E6">
      <w:pPr>
        <w:pStyle w:val="Ttulo3"/>
      </w:pPr>
      <w:r>
        <w:t>Definición</w:t>
      </w:r>
    </w:p>
    <w:p w14:paraId="68559BB8" w14:textId="77777777" w:rsidR="009B08E6" w:rsidRPr="00276999" w:rsidRDefault="009B08E6" w:rsidP="009B08E6">
      <w:pPr>
        <w:rPr>
          <w:lang w:val="es-ES" w:eastAsia="es-ES"/>
        </w:rPr>
      </w:pPr>
      <w:r>
        <w:rPr>
          <w:lang w:val="es-ES" w:eastAsia="es-ES"/>
        </w:rPr>
        <w:t>Como administrador quiero mantener los tipos de bandeja con su peso (tara) y los embalajes con sus kilos por caja, para que el sistema calcule los kilos netos de la recepción y los kilos de salida del proceso.</w:t>
      </w:r>
    </w:p>
    <w:p w14:paraId="3743C2A7" w14:textId="77777777" w:rsidR="009B08E6" w:rsidRDefault="005262D8" w:rsidP="005262D8">
      <w:pPr>
        <w:pStyle w:val="Ttulo3"/>
      </w:pPr>
      <w:r>
        <w:t>DoD de Negocio</w:t>
      </w:r>
    </w:p>
    <w:p w14:paraId="3D8F4E38" w14:textId="77777777" w:rsidR="005262D8" w:rsidRDefault="005262D8" w:rsidP="005262D8">
      <w:pPr>
        <w:pStyle w:val="Prrafodelista"/>
        <w:numPr>
          <w:ilvl w:val="0"/>
          <w:numId w:val="15"/>
        </w:numPr>
        <w:rPr>
          <w:lang w:val="es-ES" w:eastAsia="es-ES"/>
        </w:rPr>
      </w:pPr>
      <w:r>
        <w:rPr>
          <w:lang w:val="es-ES" w:eastAsia="es-ES"/>
        </w:rPr>
        <w:t>Cada tipo de bandeja tiene un nombre único y un peso de tara mayor que 0.</w:t>
      </w:r>
    </w:p>
    <w:p w14:paraId="3DB8941C" w14:textId="77777777" w:rsidR="005262D8" w:rsidRDefault="005262D8" w:rsidP="005262D8">
      <w:pPr>
        <w:pStyle w:val="Prrafodelista"/>
        <w:numPr>
          <w:ilvl w:val="0"/>
          <w:numId w:val="15"/>
        </w:numPr>
        <w:rPr>
          <w:lang w:val="es-ES" w:eastAsia="es-ES"/>
        </w:rPr>
      </w:pPr>
      <w:r>
        <w:rPr>
          <w:lang w:val="es-ES" w:eastAsia="es-ES"/>
        </w:rPr>
        <w:t>Un cambio de tara no altera los kilos de las tarjas ya registradas.</w:t>
      </w:r>
    </w:p>
    <w:p w14:paraId="6D16C0DF" w14:textId="77777777" w:rsidR="005262D8" w:rsidRDefault="005262D8" w:rsidP="005262D8">
      <w:pPr>
        <w:pStyle w:val="Prrafodelista"/>
        <w:numPr>
          <w:ilvl w:val="0"/>
          <w:numId w:val="15"/>
        </w:numPr>
        <w:rPr>
          <w:lang w:val="es-ES" w:eastAsia="es-ES"/>
        </w:rPr>
      </w:pPr>
      <w:r>
        <w:rPr>
          <w:lang w:val="es-ES" w:eastAsia="es-ES"/>
        </w:rPr>
        <w:t>Un tipo de bandeja desactivado no se ofrece en recepción.</w:t>
      </w:r>
    </w:p>
    <w:p w14:paraId="1CF22EE3" w14:textId="77777777" w:rsidR="005262D8" w:rsidRDefault="005262D8" w:rsidP="005262D8">
      <w:pPr>
        <w:pStyle w:val="Prrafodelista"/>
        <w:numPr>
          <w:ilvl w:val="0"/>
          <w:numId w:val="15"/>
        </w:numPr>
        <w:rPr>
          <w:lang w:val="es-ES" w:eastAsia="es-ES"/>
        </w:rPr>
      </w:pPr>
      <w:r>
        <w:rPr>
          <w:lang w:val="es-ES" w:eastAsia="es-ES"/>
        </w:rPr>
        <w:t>Cada embalaje tiene un nombre único y sus kilos por caja (por ejemplo, 1x10 kilos = 10). El embalaje a granel no tiene kilos por caja: su peso se ingresa en el proceso.</w:t>
      </w:r>
    </w:p>
    <w:p w14:paraId="11FD8852" w14:textId="77777777" w:rsidR="005262D8" w:rsidRDefault="005262D8" w:rsidP="005262D8">
      <w:pPr>
        <w:pStyle w:val="Prrafodelista"/>
        <w:numPr>
          <w:ilvl w:val="0"/>
          <w:numId w:val="15"/>
        </w:numPr>
        <w:rPr>
          <w:lang w:val="es-ES" w:eastAsia="es-ES"/>
        </w:rPr>
      </w:pPr>
      <w:r>
        <w:rPr>
          <w:lang w:val="es-ES" w:eastAsia="es-ES"/>
        </w:rPr>
        <w:t>Un cambio en los kilos por caja no altera los procesos ya registrados.</w:t>
      </w:r>
    </w:p>
    <w:p w14:paraId="46635AB3" w14:textId="77777777" w:rsidR="005262D8" w:rsidRPr="005262D8" w:rsidRDefault="005262D8" w:rsidP="005262D8">
      <w:pPr>
        <w:pStyle w:val="Ttulo3"/>
      </w:pPr>
      <w:r>
        <w:t>DoD Técnico</w:t>
      </w:r>
    </w:p>
    <w:p w14:paraId="6C9B659C" w14:textId="77777777" w:rsidR="005262D8" w:rsidRDefault="005262D8" w:rsidP="005262D8">
      <w:pPr>
        <w:pStyle w:val="Prrafodelista"/>
        <w:numPr>
          <w:ilvl w:val="0"/>
          <w:numId w:val="15"/>
        </w:numPr>
        <w:rPr>
          <w:lang w:val="es-ES" w:eastAsia="es-ES"/>
        </w:rPr>
      </w:pPr>
      <w:r>
        <w:rPr>
          <w:lang w:val="es-ES" w:eastAsia="es-ES"/>
        </w:rPr>
        <w:t>Tablas TIPOS_BANDEJA (tara mayor que 0) y EMBALAJES (kilos por caja, nulo en granel) con nombre único y baja lógica.</w:t>
      </w:r>
    </w:p>
    <w:p w14:paraId="2095F0AF" w14:textId="77777777" w:rsidR="005262D8" w:rsidRDefault="005262D8" w:rsidP="005262D8">
      <w:pPr>
        <w:pStyle w:val="Prrafodelista"/>
        <w:numPr>
          <w:ilvl w:val="0"/>
          <w:numId w:val="15"/>
        </w:numPr>
        <w:rPr>
          <w:lang w:val="es-ES" w:eastAsia="es-ES"/>
        </w:rPr>
      </w:pPr>
      <w:r>
        <w:rPr>
          <w:lang w:val="es-ES" w:eastAsia="es-ES"/>
        </w:rPr>
        <w:t>Endpoints protegidos: escritura solo para el administrador.</w:t>
      </w:r>
    </w:p>
    <w:p w14:paraId="333F2957" w14:textId="77777777" w:rsidR="005262D8" w:rsidRDefault="005262D8" w:rsidP="005262D8">
      <w:pPr>
        <w:pStyle w:val="Prrafodelista"/>
        <w:numPr>
          <w:ilvl w:val="0"/>
          <w:numId w:val="15"/>
        </w:numPr>
        <w:rPr>
          <w:lang w:val="es-ES" w:eastAsia="es-ES"/>
        </w:rPr>
      </w:pPr>
      <w:r>
        <w:rPr>
          <w:lang w:val="es-ES" w:eastAsia="es-ES"/>
        </w:rPr>
        <w:t>Los cambios de base de datos están en una migración nueva de Alembic, con downgrade, y se aplican con alembic upgrade head.</w:t>
      </w:r>
    </w:p>
    <w:p w14:paraId="1921B830" w14:textId="77777777" w:rsidR="005262D8" w:rsidRDefault="005262D8" w:rsidP="005262D8">
      <w:pPr>
        <w:pStyle w:val="Prrafodelista"/>
        <w:numPr>
          <w:ilvl w:val="0"/>
          <w:numId w:val="15"/>
        </w:numPr>
        <w:rPr>
          <w:lang w:val="es-ES" w:eastAsia="es-ES"/>
        </w:rPr>
      </w:pPr>
      <w:r>
        <w:rPr>
          <w:lang w:val="es-ES" w:eastAsia="es-ES"/>
        </w:rPr>
        <w:t>El modelo E-R y el diagrama de clases del Documento de Diseño reflejan las tablas de la historia.</w:t>
      </w:r>
    </w:p>
    <w:p w14:paraId="3DA3CB26" w14:textId="77777777" w:rsidR="005262D8" w:rsidRDefault="005262D8" w:rsidP="005262D8">
      <w:pPr>
        <w:pStyle w:val="Prrafodelista"/>
        <w:numPr>
          <w:ilvl w:val="0"/>
          <w:numId w:val="15"/>
        </w:numPr>
        <w:rPr>
          <w:lang w:val="es-ES" w:eastAsia="es-ES"/>
        </w:rPr>
      </w:pPr>
      <w:r>
        <w:rPr>
          <w:lang w:val="es-ES" w:eastAsia="es-ES"/>
        </w:rPr>
        <w:t>Cada cambio queda registrado en la tabla AUDITORIA dentro de la misma transacción (HU21).</w:t>
      </w:r>
    </w:p>
    <w:p w14:paraId="4FB5561B" w14:textId="77777777" w:rsidR="005262D8" w:rsidRDefault="005262D8" w:rsidP="005262D8">
      <w:pPr>
        <w:pStyle w:val="Prrafodelista"/>
        <w:numPr>
          <w:ilvl w:val="0"/>
          <w:numId w:val="15"/>
        </w:numPr>
        <w:rPr>
          <w:lang w:val="es-ES" w:eastAsia="es-ES"/>
        </w:rPr>
      </w:pPr>
      <w:r>
        <w:rPr>
          <w:lang w:val="es-ES" w:eastAsia="es-ES"/>
        </w:rPr>
        <w:t>La pantalla está en el frontend React y consume solo la API; nunca accede a la base de datos.</w:t>
      </w:r>
    </w:p>
    <w:p w14:paraId="7AB539D3" w14:textId="77777777" w:rsidR="009B08E6" w:rsidRDefault="009B08E6" w:rsidP="009B08E6">
      <w:pPr>
        <w:pStyle w:val="Ttulo2"/>
      </w:pPr>
      <w:bookmarkStart w:id="13" w:name="_Toc243155772"/>
      <w:r>
        <w:t>HU11 — Seleccionar datos de catálogo en los formularios (E2)</w:t>
      </w:r>
      <w:bookmarkEnd w:id="13"/>
    </w:p>
    <w:p w14:paraId="157842B3" w14:textId="77777777" w:rsidR="009B08E6" w:rsidRDefault="009B08E6" w:rsidP="009B08E6">
      <w:pPr>
        <w:pStyle w:val="Ttulo3"/>
      </w:pPr>
      <w:r>
        <w:t>Definición</w:t>
      </w:r>
    </w:p>
    <w:p w14:paraId="41A387FF" w14:textId="77777777" w:rsidR="009B08E6" w:rsidRPr="00276999" w:rsidRDefault="009B08E6" w:rsidP="009B08E6">
      <w:pPr>
        <w:rPr>
          <w:lang w:val="es-ES" w:eastAsia="es-ES"/>
        </w:rPr>
      </w:pPr>
      <w:r>
        <w:rPr>
          <w:lang w:val="es-ES" w:eastAsia="es-ES"/>
        </w:rPr>
        <w:t>Como operador de recepción quiero elegir el productor, el sistema productivo, la especie, la variedad, la calidad y la bandeja desde listas para no digitar datos a mano ni cometer errores.</w:t>
      </w:r>
    </w:p>
    <w:p w14:paraId="39A5199A" w14:textId="77777777" w:rsidR="009B08E6" w:rsidRDefault="005262D8" w:rsidP="005262D8">
      <w:pPr>
        <w:pStyle w:val="Ttulo3"/>
      </w:pPr>
      <w:r>
        <w:t>DoD de Negocio</w:t>
      </w:r>
    </w:p>
    <w:p w14:paraId="0DD40C3B" w14:textId="77777777" w:rsidR="005262D8" w:rsidRDefault="005262D8" w:rsidP="005262D8">
      <w:pPr>
        <w:pStyle w:val="Prrafodelista"/>
        <w:numPr>
          <w:ilvl w:val="0"/>
          <w:numId w:val="15"/>
        </w:numPr>
        <w:rPr>
          <w:lang w:val="es-ES" w:eastAsia="es-ES"/>
        </w:rPr>
      </w:pPr>
      <w:r>
        <w:rPr>
          <w:lang w:val="es-ES" w:eastAsia="es-ES"/>
        </w:rPr>
        <w:t>Las listas muestran solo los registros activos.</w:t>
      </w:r>
    </w:p>
    <w:p w14:paraId="1AE5DA66" w14:textId="77777777" w:rsidR="005262D8" w:rsidRDefault="005262D8" w:rsidP="005262D8">
      <w:pPr>
        <w:pStyle w:val="Prrafodelista"/>
        <w:numPr>
          <w:ilvl w:val="0"/>
          <w:numId w:val="15"/>
        </w:numPr>
        <w:rPr>
          <w:lang w:val="es-ES" w:eastAsia="es-ES"/>
        </w:rPr>
      </w:pPr>
      <w:r>
        <w:rPr>
          <w:lang w:val="es-ES" w:eastAsia="es-ES"/>
        </w:rPr>
        <w:t>Al elegir una especie, la lista de variedades muestra solo las de esa especie.</w:t>
      </w:r>
    </w:p>
    <w:p w14:paraId="7EF83FE9" w14:textId="77777777" w:rsidR="005262D8" w:rsidRDefault="005262D8" w:rsidP="005262D8">
      <w:pPr>
        <w:pStyle w:val="Prrafodelista"/>
        <w:numPr>
          <w:ilvl w:val="0"/>
          <w:numId w:val="15"/>
        </w:numPr>
        <w:rPr>
          <w:lang w:val="es-ES" w:eastAsia="es-ES"/>
        </w:rPr>
      </w:pPr>
      <w:r>
        <w:rPr>
          <w:lang w:val="es-ES" w:eastAsia="es-ES"/>
        </w:rPr>
        <w:lastRenderedPageBreak/>
        <w:t>Puedo buscar al productor por RUT o por nombre.</w:t>
      </w:r>
    </w:p>
    <w:p w14:paraId="14B8CB14" w14:textId="77777777" w:rsidR="005262D8" w:rsidRPr="005262D8" w:rsidRDefault="005262D8" w:rsidP="005262D8">
      <w:pPr>
        <w:pStyle w:val="Ttulo3"/>
      </w:pPr>
      <w:r>
        <w:t>DoD Técnico</w:t>
      </w:r>
    </w:p>
    <w:p w14:paraId="10537471" w14:textId="77777777" w:rsidR="005262D8" w:rsidRDefault="005262D8" w:rsidP="005262D8">
      <w:pPr>
        <w:pStyle w:val="Prrafodelista"/>
        <w:numPr>
          <w:ilvl w:val="0"/>
          <w:numId w:val="15"/>
        </w:numPr>
        <w:rPr>
          <w:lang w:val="es-ES" w:eastAsia="es-ES"/>
        </w:rPr>
      </w:pPr>
      <w:r>
        <w:rPr>
          <w:lang w:val="es-ES" w:eastAsia="es-ES"/>
        </w:rPr>
        <w:t>Endpoints de lectura que devuelven solo registros activos, filtrables por especie y por RUT o nombre de productor.</w:t>
      </w:r>
    </w:p>
    <w:p w14:paraId="6CA6D30A" w14:textId="77777777" w:rsidR="005262D8" w:rsidRDefault="005262D8" w:rsidP="005262D8">
      <w:pPr>
        <w:pStyle w:val="Prrafodelista"/>
        <w:numPr>
          <w:ilvl w:val="0"/>
          <w:numId w:val="15"/>
        </w:numPr>
        <w:rPr>
          <w:lang w:val="es-ES" w:eastAsia="es-ES"/>
        </w:rPr>
      </w:pPr>
      <w:r>
        <w:rPr>
          <w:lang w:val="es-ES" w:eastAsia="es-ES"/>
        </w:rPr>
        <w:t>Formularios con listas desplegables y selección en cascada especie → variedad.</w:t>
      </w:r>
    </w:p>
    <w:p w14:paraId="56FB051E" w14:textId="77777777" w:rsidR="005262D8" w:rsidRDefault="005262D8" w:rsidP="005262D8">
      <w:pPr>
        <w:pStyle w:val="Prrafodelista"/>
        <w:numPr>
          <w:ilvl w:val="0"/>
          <w:numId w:val="15"/>
        </w:numPr>
        <w:rPr>
          <w:lang w:val="es-ES" w:eastAsia="es-ES"/>
        </w:rPr>
      </w:pPr>
      <w:r>
        <w:rPr>
          <w:lang w:val="es-ES" w:eastAsia="es-ES"/>
        </w:rPr>
        <w:t>La pantalla está en el frontend React y consume solo la API; nunca accede a la base de datos.</w:t>
      </w:r>
    </w:p>
    <w:p w14:paraId="77002BAF" w14:textId="77777777" w:rsidR="009B08E6" w:rsidRDefault="009B08E6" w:rsidP="009B08E6">
      <w:pPr>
        <w:pStyle w:val="Ttulo2"/>
      </w:pPr>
      <w:bookmarkStart w:id="14" w:name="_Toc243155773"/>
      <w:r>
        <w:t>HU12 — Registrar una tarja de recepción (E3)</w:t>
      </w:r>
      <w:bookmarkEnd w:id="14"/>
    </w:p>
    <w:p w14:paraId="5C98C5F8" w14:textId="77777777" w:rsidR="009B08E6" w:rsidRDefault="009B08E6" w:rsidP="009B08E6">
      <w:pPr>
        <w:pStyle w:val="Ttulo3"/>
      </w:pPr>
      <w:r>
        <w:t>Definición</w:t>
      </w:r>
    </w:p>
    <w:p w14:paraId="6BEF9C6C" w14:textId="77777777" w:rsidR="009B08E6" w:rsidRPr="00276999" w:rsidRDefault="009B08E6" w:rsidP="009B08E6">
      <w:pPr>
        <w:rPr>
          <w:lang w:val="es-ES" w:eastAsia="es-ES"/>
        </w:rPr>
      </w:pPr>
      <w:r>
        <w:rPr>
          <w:lang w:val="es-ES" w:eastAsia="es-ES"/>
        </w:rPr>
        <w:t>Como operador de recepción quiero registrar una tarja por cada lote de fruta que entrega un productor, para dejar constancia de lo que entra a la planta.</w:t>
      </w:r>
    </w:p>
    <w:p w14:paraId="6250D990" w14:textId="77777777" w:rsidR="009B08E6" w:rsidRDefault="005262D8" w:rsidP="005262D8">
      <w:pPr>
        <w:pStyle w:val="Ttulo3"/>
      </w:pPr>
      <w:r>
        <w:t>DoD de Negocio</w:t>
      </w:r>
    </w:p>
    <w:p w14:paraId="52B74CBE" w14:textId="77777777" w:rsidR="005262D8" w:rsidRDefault="005262D8" w:rsidP="005262D8">
      <w:pPr>
        <w:pStyle w:val="Prrafodelista"/>
        <w:numPr>
          <w:ilvl w:val="0"/>
          <w:numId w:val="15"/>
        </w:numPr>
        <w:rPr>
          <w:lang w:val="es-ES" w:eastAsia="es-ES"/>
        </w:rPr>
      </w:pPr>
      <w:r>
        <w:rPr>
          <w:lang w:val="es-ES" w:eastAsia="es-ES"/>
        </w:rPr>
        <w:t>La tarja registra productor, sistema productivo, especie, variedad, calidad, tipo y cantidad de bandejas, peso del pallet y peso de balanza.</w:t>
      </w:r>
    </w:p>
    <w:p w14:paraId="5D07F049" w14:textId="77777777" w:rsidR="005262D8" w:rsidRDefault="005262D8" w:rsidP="005262D8">
      <w:pPr>
        <w:pStyle w:val="Prrafodelista"/>
        <w:numPr>
          <w:ilvl w:val="0"/>
          <w:numId w:val="15"/>
        </w:numPr>
        <w:rPr>
          <w:lang w:val="es-ES" w:eastAsia="es-ES"/>
        </w:rPr>
      </w:pPr>
      <w:r>
        <w:rPr>
          <w:lang w:val="es-ES" w:eastAsia="es-ES"/>
        </w:rPr>
        <w:t>La tarja, su entrada de bandejas y su registro de auditoría se guardan juntos o no se guarda ninguno (transacción).</w:t>
      </w:r>
    </w:p>
    <w:p w14:paraId="149A0381" w14:textId="77777777" w:rsidR="005262D8" w:rsidRDefault="005262D8" w:rsidP="005262D8">
      <w:pPr>
        <w:pStyle w:val="Prrafodelista"/>
        <w:numPr>
          <w:ilvl w:val="0"/>
          <w:numId w:val="15"/>
        </w:numPr>
        <w:rPr>
          <w:lang w:val="es-ES" w:eastAsia="es-ES"/>
        </w:rPr>
      </w:pPr>
      <w:r>
        <w:rPr>
          <w:lang w:val="es-ES" w:eastAsia="es-ES"/>
        </w:rPr>
        <w:t>El sistema avisa en el momento si falta un dato o si un peso está fuera de rango.</w:t>
      </w:r>
    </w:p>
    <w:p w14:paraId="73851D50" w14:textId="77777777" w:rsidR="005262D8" w:rsidRDefault="005262D8" w:rsidP="005262D8">
      <w:pPr>
        <w:pStyle w:val="Prrafodelista"/>
        <w:numPr>
          <w:ilvl w:val="0"/>
          <w:numId w:val="15"/>
        </w:numPr>
        <w:rPr>
          <w:lang w:val="es-ES" w:eastAsia="es-ES"/>
        </w:rPr>
      </w:pPr>
      <w:r>
        <w:rPr>
          <w:lang w:val="es-ES" w:eastAsia="es-ES"/>
        </w:rPr>
        <w:t>La tarja no necesita una guía. La guía que agrupa las tarjas de un productor queda fuera del PMV.</w:t>
      </w:r>
    </w:p>
    <w:p w14:paraId="54C281C5" w14:textId="77777777" w:rsidR="005262D8" w:rsidRDefault="005262D8" w:rsidP="005262D8">
      <w:pPr>
        <w:pStyle w:val="Prrafodelista"/>
        <w:numPr>
          <w:ilvl w:val="0"/>
          <w:numId w:val="15"/>
        </w:numPr>
        <w:rPr>
          <w:lang w:val="es-ES" w:eastAsia="es-ES"/>
        </w:rPr>
      </w:pPr>
      <w:r>
        <w:rPr>
          <w:lang w:val="es-ES" w:eastAsia="es-ES"/>
        </w:rPr>
        <w:t>Solo pueden registrar tarjas el operador de recepción y el administrador.</w:t>
      </w:r>
    </w:p>
    <w:p w14:paraId="44F93836" w14:textId="77777777" w:rsidR="005262D8" w:rsidRDefault="005262D8" w:rsidP="005262D8">
      <w:pPr>
        <w:pStyle w:val="Prrafodelista"/>
        <w:numPr>
          <w:ilvl w:val="0"/>
          <w:numId w:val="15"/>
        </w:numPr>
        <w:rPr>
          <w:lang w:val="es-ES" w:eastAsia="es-ES"/>
        </w:rPr>
      </w:pPr>
      <w:r>
        <w:rPr>
          <w:lang w:val="es-ES" w:eastAsia="es-ES"/>
        </w:rPr>
        <w:t>Al pasar al campo siguiente, el cursor avanza solo.</w:t>
      </w:r>
    </w:p>
    <w:p w14:paraId="27EE3AB2" w14:textId="77777777" w:rsidR="005262D8" w:rsidRPr="005262D8" w:rsidRDefault="005262D8" w:rsidP="005262D8">
      <w:pPr>
        <w:pStyle w:val="Ttulo3"/>
      </w:pPr>
      <w:r>
        <w:t>DoD Técnico</w:t>
      </w:r>
    </w:p>
    <w:p w14:paraId="794E98A6" w14:textId="77777777" w:rsidR="005262D8" w:rsidRDefault="005262D8" w:rsidP="005262D8">
      <w:pPr>
        <w:pStyle w:val="Prrafodelista"/>
        <w:numPr>
          <w:ilvl w:val="0"/>
          <w:numId w:val="15"/>
        </w:numPr>
        <w:rPr>
          <w:lang w:val="es-ES" w:eastAsia="es-ES"/>
        </w:rPr>
      </w:pPr>
      <w:r>
        <w:rPr>
          <w:lang w:val="es-ES" w:eastAsia="es-ES"/>
        </w:rPr>
        <w:t>Tabla TARJAS con claves foráneas a productor, sistema productivo, variedad, calidad, tipo de bandeja y usuario.</w:t>
      </w:r>
    </w:p>
    <w:p w14:paraId="57431E46" w14:textId="77777777" w:rsidR="005262D8" w:rsidRDefault="005262D8" w:rsidP="005262D8">
      <w:pPr>
        <w:pStyle w:val="Prrafodelista"/>
        <w:numPr>
          <w:ilvl w:val="0"/>
          <w:numId w:val="15"/>
        </w:numPr>
        <w:rPr>
          <w:lang w:val="es-ES" w:eastAsia="es-ES"/>
        </w:rPr>
      </w:pPr>
      <w:r>
        <w:rPr>
          <w:lang w:val="es-ES" w:eastAsia="es-ES"/>
        </w:rPr>
        <w:t>Endpoint POST /api/v1/tarjas protegido con require_roles(OPERADOR_RECEPCION, ADMINISTRADOR).</w:t>
      </w:r>
    </w:p>
    <w:p w14:paraId="44ED5AF1" w14:textId="77777777" w:rsidR="005262D8" w:rsidRDefault="005262D8" w:rsidP="005262D8">
      <w:pPr>
        <w:pStyle w:val="Prrafodelista"/>
        <w:numPr>
          <w:ilvl w:val="0"/>
          <w:numId w:val="15"/>
        </w:numPr>
        <w:rPr>
          <w:lang w:val="es-ES" w:eastAsia="es-ES"/>
        </w:rPr>
      </w:pPr>
      <w:r>
        <w:rPr>
          <w:lang w:val="es-ES" w:eastAsia="es-ES"/>
        </w:rPr>
        <w:t>La lógica de negocio está en la capa de servicios (app/services) y la operación se guarda en una sola transacción. Incluye la tarja, su entrada de bandejas y la auditoría.</w:t>
      </w:r>
    </w:p>
    <w:p w14:paraId="60C69E86" w14:textId="77777777" w:rsidR="005262D8" w:rsidRDefault="005262D8" w:rsidP="005262D8">
      <w:pPr>
        <w:pStyle w:val="Prrafodelista"/>
        <w:numPr>
          <w:ilvl w:val="0"/>
          <w:numId w:val="15"/>
        </w:numPr>
        <w:rPr>
          <w:lang w:val="es-ES" w:eastAsia="es-ES"/>
        </w:rPr>
      </w:pPr>
      <w:r>
        <w:rPr>
          <w:lang w:val="es-ES" w:eastAsia="es-ES"/>
        </w:rPr>
        <w:t>Diagrama de secuencia de registro de tarja (4.2.3b) documentado.</w:t>
      </w:r>
    </w:p>
    <w:p w14:paraId="3EBC65C1" w14:textId="77777777" w:rsidR="005262D8" w:rsidRDefault="005262D8" w:rsidP="005262D8">
      <w:pPr>
        <w:pStyle w:val="Prrafodelista"/>
        <w:numPr>
          <w:ilvl w:val="0"/>
          <w:numId w:val="15"/>
        </w:numPr>
        <w:rPr>
          <w:lang w:val="es-ES" w:eastAsia="es-ES"/>
        </w:rPr>
      </w:pPr>
      <w:r>
        <w:rPr>
          <w:lang w:val="es-ES" w:eastAsia="es-ES"/>
        </w:rPr>
        <w:t>Los cambios de base de datos están en una migración nueva de Alembic, con downgrade, y se aplican con alembic upgrade head.</w:t>
      </w:r>
    </w:p>
    <w:p w14:paraId="5C98663E" w14:textId="77777777" w:rsidR="005262D8" w:rsidRDefault="005262D8" w:rsidP="005262D8">
      <w:pPr>
        <w:pStyle w:val="Prrafodelista"/>
        <w:numPr>
          <w:ilvl w:val="0"/>
          <w:numId w:val="15"/>
        </w:numPr>
        <w:rPr>
          <w:lang w:val="es-ES" w:eastAsia="es-ES"/>
        </w:rPr>
      </w:pPr>
      <w:r>
        <w:rPr>
          <w:lang w:val="es-ES" w:eastAsia="es-ES"/>
        </w:rPr>
        <w:t>El modelo E-R y el diagrama de clases del Documento de Diseño reflejan las tablas de la historia.</w:t>
      </w:r>
    </w:p>
    <w:p w14:paraId="5D973D27" w14:textId="77777777" w:rsidR="005262D8" w:rsidRDefault="005262D8" w:rsidP="005262D8">
      <w:pPr>
        <w:pStyle w:val="Prrafodelista"/>
        <w:numPr>
          <w:ilvl w:val="0"/>
          <w:numId w:val="15"/>
        </w:numPr>
        <w:rPr>
          <w:lang w:val="es-ES" w:eastAsia="es-ES"/>
        </w:rPr>
      </w:pPr>
      <w:r>
        <w:rPr>
          <w:lang w:val="es-ES" w:eastAsia="es-ES"/>
        </w:rPr>
        <w:t>La pantalla está en el frontend React y consume solo la API; nunca accede a la base de datos.</w:t>
      </w:r>
    </w:p>
    <w:p w14:paraId="0E11D8D6" w14:textId="77777777" w:rsidR="009B08E6" w:rsidRDefault="009B08E6" w:rsidP="009B08E6">
      <w:pPr>
        <w:pStyle w:val="Ttulo2"/>
      </w:pPr>
      <w:bookmarkStart w:id="15" w:name="_Toc243155774"/>
      <w:r>
        <w:lastRenderedPageBreak/>
        <w:t>HU13 — Numerar las tarjas automáticamente (E3)</w:t>
      </w:r>
      <w:bookmarkEnd w:id="15"/>
    </w:p>
    <w:p w14:paraId="5DB85126" w14:textId="77777777" w:rsidR="009B08E6" w:rsidRDefault="009B08E6" w:rsidP="009B08E6">
      <w:pPr>
        <w:pStyle w:val="Ttulo3"/>
      </w:pPr>
      <w:r>
        <w:t>Definición</w:t>
      </w:r>
    </w:p>
    <w:p w14:paraId="030DFC9E" w14:textId="77777777" w:rsidR="009B08E6" w:rsidRPr="00276999" w:rsidRDefault="009B08E6" w:rsidP="009B08E6">
      <w:pPr>
        <w:rPr>
          <w:lang w:val="es-ES" w:eastAsia="es-ES"/>
        </w:rPr>
      </w:pPr>
      <w:r>
        <w:rPr>
          <w:lang w:val="es-ES" w:eastAsia="es-ES"/>
        </w:rPr>
        <w:t>Como operador de recepción quiero que el sistema asigne el número de cada tarja para no llevar la numeración a mano.</w:t>
      </w:r>
    </w:p>
    <w:p w14:paraId="4AA0FCC2" w14:textId="77777777" w:rsidR="009B08E6" w:rsidRDefault="005262D8" w:rsidP="005262D8">
      <w:pPr>
        <w:pStyle w:val="Ttulo3"/>
      </w:pPr>
      <w:r>
        <w:t>DoD de Negocio</w:t>
      </w:r>
    </w:p>
    <w:p w14:paraId="1D0D83A2" w14:textId="77777777" w:rsidR="005262D8" w:rsidRDefault="005262D8" w:rsidP="005262D8">
      <w:pPr>
        <w:pStyle w:val="Prrafodelista"/>
        <w:numPr>
          <w:ilvl w:val="0"/>
          <w:numId w:val="15"/>
        </w:numPr>
        <w:rPr>
          <w:lang w:val="es-ES" w:eastAsia="es-ES"/>
        </w:rPr>
      </w:pPr>
      <w:r>
        <w:rPr>
          <w:lang w:val="es-ES" w:eastAsia="es-ES"/>
        </w:rPr>
        <w:t>Cada tarja recibe un número correlativo único.</w:t>
      </w:r>
    </w:p>
    <w:p w14:paraId="2A7FB093" w14:textId="77777777" w:rsidR="005262D8" w:rsidRDefault="005262D8" w:rsidP="005262D8">
      <w:pPr>
        <w:pStyle w:val="Prrafodelista"/>
        <w:numPr>
          <w:ilvl w:val="0"/>
          <w:numId w:val="15"/>
        </w:numPr>
        <w:rPr>
          <w:lang w:val="es-ES" w:eastAsia="es-ES"/>
        </w:rPr>
      </w:pPr>
      <w:r>
        <w:rPr>
          <w:lang w:val="es-ES" w:eastAsia="es-ES"/>
        </w:rPr>
        <w:t>Dos operadores que registran al mismo tiempo nunca obtienen el mismo número.</w:t>
      </w:r>
    </w:p>
    <w:p w14:paraId="7FA5BF41" w14:textId="77777777" w:rsidR="005262D8" w:rsidRDefault="005262D8" w:rsidP="005262D8">
      <w:pPr>
        <w:pStyle w:val="Prrafodelista"/>
        <w:numPr>
          <w:ilvl w:val="0"/>
          <w:numId w:val="15"/>
        </w:numPr>
        <w:rPr>
          <w:lang w:val="es-ES" w:eastAsia="es-ES"/>
        </w:rPr>
      </w:pPr>
      <w:r>
        <w:rPr>
          <w:lang w:val="es-ES" w:eastAsia="es-ES"/>
        </w:rPr>
        <w:t>Un número asignado no se reutiliza, aunque la tarja se anule.</w:t>
      </w:r>
    </w:p>
    <w:p w14:paraId="14A7283D" w14:textId="77777777" w:rsidR="005262D8" w:rsidRPr="005262D8" w:rsidRDefault="005262D8" w:rsidP="005262D8">
      <w:pPr>
        <w:pStyle w:val="Ttulo3"/>
      </w:pPr>
      <w:r>
        <w:t>DoD Técnico</w:t>
      </w:r>
    </w:p>
    <w:p w14:paraId="6BBF56F1" w14:textId="77777777" w:rsidR="005262D8" w:rsidRDefault="005262D8" w:rsidP="005262D8">
      <w:pPr>
        <w:pStyle w:val="Prrafodelista"/>
        <w:numPr>
          <w:ilvl w:val="0"/>
          <w:numId w:val="15"/>
        </w:numPr>
        <w:rPr>
          <w:lang w:val="es-ES" w:eastAsia="es-ES"/>
        </w:rPr>
      </w:pPr>
      <w:r>
        <w:rPr>
          <w:lang w:val="es-ES" w:eastAsia="es-ES"/>
        </w:rPr>
        <w:t>El número de tarja sale de un SEQUENCE de SQL Server, con restricción única en la tabla.</w:t>
      </w:r>
    </w:p>
    <w:p w14:paraId="267750E4" w14:textId="77777777" w:rsidR="005262D8" w:rsidRDefault="005262D8" w:rsidP="005262D8">
      <w:pPr>
        <w:pStyle w:val="Prrafodelista"/>
        <w:numPr>
          <w:ilvl w:val="0"/>
          <w:numId w:val="15"/>
        </w:numPr>
        <w:rPr>
          <w:lang w:val="es-ES" w:eastAsia="es-ES"/>
        </w:rPr>
      </w:pPr>
      <w:r>
        <w:rPr>
          <w:lang w:val="es-ES" w:eastAsia="es-ES"/>
        </w:rPr>
        <w:t>Prueba con dos registros simultáneos que confirma que no se repiten números.</w:t>
      </w:r>
    </w:p>
    <w:p w14:paraId="4A66FFB0" w14:textId="77777777" w:rsidR="005262D8" w:rsidRDefault="005262D8" w:rsidP="005262D8">
      <w:pPr>
        <w:pStyle w:val="Prrafodelista"/>
        <w:numPr>
          <w:ilvl w:val="0"/>
          <w:numId w:val="15"/>
        </w:numPr>
        <w:rPr>
          <w:lang w:val="es-ES" w:eastAsia="es-ES"/>
        </w:rPr>
      </w:pPr>
      <w:r>
        <w:rPr>
          <w:lang w:val="es-ES" w:eastAsia="es-ES"/>
        </w:rPr>
        <w:t>Los cambios de base de datos están en una migración nueva de Alembic, con downgrade, y se aplican con alembic upgrade head.</w:t>
      </w:r>
    </w:p>
    <w:p w14:paraId="6C6BDA00" w14:textId="77777777" w:rsidR="009B08E6" w:rsidRDefault="009B08E6" w:rsidP="009B08E6">
      <w:pPr>
        <w:pStyle w:val="Ttulo2"/>
      </w:pPr>
      <w:bookmarkStart w:id="16" w:name="_Toc243155775"/>
      <w:r>
        <w:t>HU14 — Calcular los kilos netos (E3)</w:t>
      </w:r>
      <w:bookmarkEnd w:id="16"/>
    </w:p>
    <w:p w14:paraId="009734C1" w14:textId="77777777" w:rsidR="009B08E6" w:rsidRDefault="009B08E6" w:rsidP="009B08E6">
      <w:pPr>
        <w:pStyle w:val="Ttulo3"/>
      </w:pPr>
      <w:r>
        <w:t>Definición</w:t>
      </w:r>
    </w:p>
    <w:p w14:paraId="43CF823E" w14:textId="77777777" w:rsidR="009B08E6" w:rsidRPr="00276999" w:rsidRDefault="009B08E6" w:rsidP="009B08E6">
      <w:pPr>
        <w:rPr>
          <w:lang w:val="es-ES" w:eastAsia="es-ES"/>
        </w:rPr>
      </w:pPr>
      <w:r>
        <w:rPr>
          <w:lang w:val="es-ES" w:eastAsia="es-ES"/>
        </w:rPr>
        <w:t>Como operador de recepción quiero que el sistema calcule los kilos netos de cada tarja para no hacer cálculos a mano.</w:t>
      </w:r>
    </w:p>
    <w:p w14:paraId="0AC44BDC" w14:textId="77777777" w:rsidR="009B08E6" w:rsidRDefault="005262D8" w:rsidP="005262D8">
      <w:pPr>
        <w:pStyle w:val="Ttulo3"/>
      </w:pPr>
      <w:r>
        <w:t>DoD de Negocio</w:t>
      </w:r>
    </w:p>
    <w:p w14:paraId="279EF2DE" w14:textId="77777777" w:rsidR="005262D8" w:rsidRDefault="005262D8" w:rsidP="005262D8">
      <w:pPr>
        <w:pStyle w:val="Prrafodelista"/>
        <w:numPr>
          <w:ilvl w:val="0"/>
          <w:numId w:val="15"/>
        </w:numPr>
        <w:rPr>
          <w:lang w:val="es-ES" w:eastAsia="es-ES"/>
        </w:rPr>
      </w:pPr>
      <w:r>
        <w:rPr>
          <w:lang w:val="es-ES" w:eastAsia="es-ES"/>
        </w:rPr>
        <w:t>Kilos netos = kilos brutos − (cantidad de bandejas × tara del tipo de bandeja) − peso del pallet, redondeado a entero, igual que el legado.</w:t>
      </w:r>
    </w:p>
    <w:p w14:paraId="17D7EE1E" w14:textId="77777777" w:rsidR="005262D8" w:rsidRDefault="005262D8" w:rsidP="005262D8">
      <w:pPr>
        <w:pStyle w:val="Prrafodelista"/>
        <w:numPr>
          <w:ilvl w:val="0"/>
          <w:numId w:val="15"/>
        </w:numPr>
        <w:rPr>
          <w:lang w:val="es-ES" w:eastAsia="es-ES"/>
        </w:rPr>
      </w:pPr>
      <w:r>
        <w:rPr>
          <w:lang w:val="es-ES" w:eastAsia="es-ES"/>
        </w:rPr>
        <w:t>El resultado no puede ser negativo ni cero.</w:t>
      </w:r>
    </w:p>
    <w:p w14:paraId="51D6A29B" w14:textId="77777777" w:rsidR="005262D8" w:rsidRDefault="005262D8" w:rsidP="005262D8">
      <w:pPr>
        <w:pStyle w:val="Prrafodelista"/>
        <w:numPr>
          <w:ilvl w:val="0"/>
          <w:numId w:val="15"/>
        </w:numPr>
        <w:rPr>
          <w:lang w:val="es-ES" w:eastAsia="es-ES"/>
        </w:rPr>
      </w:pPr>
      <w:r>
        <w:rPr>
          <w:lang w:val="es-ES" w:eastAsia="es-ES"/>
        </w:rPr>
        <w:t>El cálculo se muestra antes de guardar, junto con los kilos promedio por bandeja (kilos netos ÷ cantidad de bandejas, con 2 decimales).</w:t>
      </w:r>
    </w:p>
    <w:p w14:paraId="3228E682" w14:textId="77777777" w:rsidR="005262D8" w:rsidRDefault="005262D8" w:rsidP="005262D8">
      <w:pPr>
        <w:pStyle w:val="Prrafodelista"/>
        <w:numPr>
          <w:ilvl w:val="0"/>
          <w:numId w:val="15"/>
        </w:numPr>
        <w:rPr>
          <w:lang w:val="es-ES" w:eastAsia="es-ES"/>
        </w:rPr>
      </w:pPr>
      <w:r>
        <w:rPr>
          <w:lang w:val="es-ES" w:eastAsia="es-ES"/>
        </w:rPr>
        <w:t>La tarja guarda la tara con la que se calculó, para no depender de cambios posteriores en el catálogo.</w:t>
      </w:r>
    </w:p>
    <w:p w14:paraId="661FC6AA" w14:textId="77777777" w:rsidR="005262D8" w:rsidRPr="005262D8" w:rsidRDefault="005262D8" w:rsidP="005262D8">
      <w:pPr>
        <w:pStyle w:val="Ttulo3"/>
      </w:pPr>
      <w:r>
        <w:t>DoD Técnico</w:t>
      </w:r>
    </w:p>
    <w:p w14:paraId="6C1565DC" w14:textId="77777777" w:rsidR="005262D8" w:rsidRDefault="005262D8" w:rsidP="005262D8">
      <w:pPr>
        <w:pStyle w:val="Prrafodelista"/>
        <w:numPr>
          <w:ilvl w:val="0"/>
          <w:numId w:val="15"/>
        </w:numPr>
        <w:rPr>
          <w:lang w:val="es-ES" w:eastAsia="es-ES"/>
        </w:rPr>
      </w:pPr>
      <w:r>
        <w:rPr>
          <w:lang w:val="es-ES" w:eastAsia="es-ES"/>
        </w:rPr>
        <w:t>El cálculo de kilos netos se hace en el servidor (TarjaService); nunca se acepta un valor de kilos netos enviado por el cliente.</w:t>
      </w:r>
    </w:p>
    <w:p w14:paraId="0BF19DAA" w14:textId="77777777" w:rsidR="005262D8" w:rsidRDefault="005262D8" w:rsidP="005262D8">
      <w:pPr>
        <w:pStyle w:val="Prrafodelista"/>
        <w:numPr>
          <w:ilvl w:val="0"/>
          <w:numId w:val="15"/>
        </w:numPr>
        <w:rPr>
          <w:lang w:val="es-ES" w:eastAsia="es-ES"/>
        </w:rPr>
      </w:pPr>
      <w:r>
        <w:rPr>
          <w:lang w:val="es-ES" w:eastAsia="es-ES"/>
        </w:rPr>
        <w:t>La tarja guarda tara_kg y peso_pallet_kg usados en el cálculo.</w:t>
      </w:r>
    </w:p>
    <w:p w14:paraId="4F3A363C" w14:textId="77777777" w:rsidR="005262D8" w:rsidRDefault="005262D8" w:rsidP="005262D8">
      <w:pPr>
        <w:pStyle w:val="Prrafodelista"/>
        <w:numPr>
          <w:ilvl w:val="0"/>
          <w:numId w:val="15"/>
        </w:numPr>
        <w:rPr>
          <w:lang w:val="es-ES" w:eastAsia="es-ES"/>
        </w:rPr>
      </w:pPr>
      <w:r>
        <w:rPr>
          <w:lang w:val="es-ES" w:eastAsia="es-ES"/>
        </w:rPr>
        <w:t>Pruebas con casos de borde: resultado cero o negativo y redondeo.</w:t>
      </w:r>
    </w:p>
    <w:p w14:paraId="073F6D79" w14:textId="77777777" w:rsidR="009B08E6" w:rsidRDefault="009B08E6" w:rsidP="009B08E6">
      <w:pPr>
        <w:pStyle w:val="Ttulo2"/>
      </w:pPr>
      <w:bookmarkStart w:id="17" w:name="_Toc243155776"/>
      <w:r>
        <w:lastRenderedPageBreak/>
        <w:t>HU15 — Controlar el stock de bandejas (E3)</w:t>
      </w:r>
      <w:bookmarkEnd w:id="17"/>
    </w:p>
    <w:p w14:paraId="27576DFC" w14:textId="77777777" w:rsidR="009B08E6" w:rsidRDefault="009B08E6" w:rsidP="009B08E6">
      <w:pPr>
        <w:pStyle w:val="Ttulo3"/>
      </w:pPr>
      <w:r>
        <w:t>Definición</w:t>
      </w:r>
    </w:p>
    <w:p w14:paraId="60232AC5" w14:textId="77777777" w:rsidR="009B08E6" w:rsidRPr="00276999" w:rsidRDefault="009B08E6" w:rsidP="009B08E6">
      <w:pPr>
        <w:rPr>
          <w:lang w:val="es-ES" w:eastAsia="es-ES"/>
        </w:rPr>
      </w:pPr>
      <w:r>
        <w:rPr>
          <w:lang w:val="es-ES" w:eastAsia="es-ES"/>
        </w:rPr>
        <w:t>Como operador de recepción quiero que el stock de bandejas se actualice con cada tarja para saber cuántas bandejas tiene cada productor.</w:t>
      </w:r>
    </w:p>
    <w:p w14:paraId="402CB9AF" w14:textId="77777777" w:rsidR="009B08E6" w:rsidRDefault="005262D8" w:rsidP="005262D8">
      <w:pPr>
        <w:pStyle w:val="Ttulo3"/>
      </w:pPr>
      <w:r>
        <w:t>DoD de Negocio</w:t>
      </w:r>
    </w:p>
    <w:p w14:paraId="0EDC3A8E" w14:textId="77777777" w:rsidR="005262D8" w:rsidRDefault="005262D8" w:rsidP="005262D8">
      <w:pPr>
        <w:pStyle w:val="Prrafodelista"/>
        <w:numPr>
          <w:ilvl w:val="0"/>
          <w:numId w:val="15"/>
        </w:numPr>
        <w:rPr>
          <w:lang w:val="es-ES" w:eastAsia="es-ES"/>
        </w:rPr>
      </w:pPr>
      <w:r>
        <w:rPr>
          <w:lang w:val="es-ES" w:eastAsia="es-ES"/>
        </w:rPr>
        <w:t>Cada tarja registra una entrada de bandejas por tipo y productor. Si la tarja se anula, su entrada deja de sumar al saldo (HU24).</w:t>
      </w:r>
    </w:p>
    <w:p w14:paraId="31BF141B" w14:textId="77777777" w:rsidR="005262D8" w:rsidRDefault="005262D8" w:rsidP="005262D8">
      <w:pPr>
        <w:pStyle w:val="Prrafodelista"/>
        <w:numPr>
          <w:ilvl w:val="0"/>
          <w:numId w:val="15"/>
        </w:numPr>
        <w:rPr>
          <w:lang w:val="es-ES" w:eastAsia="es-ES"/>
        </w:rPr>
      </w:pPr>
      <w:r>
        <w:rPr>
          <w:lang w:val="es-ES" w:eastAsia="es-ES"/>
        </w:rPr>
        <w:t>El movimiento se guarda en la misma transacción que la tarja.</w:t>
      </w:r>
    </w:p>
    <w:p w14:paraId="0A732455" w14:textId="77777777" w:rsidR="005262D8" w:rsidRDefault="005262D8" w:rsidP="005262D8">
      <w:pPr>
        <w:pStyle w:val="Prrafodelista"/>
        <w:numPr>
          <w:ilvl w:val="0"/>
          <w:numId w:val="15"/>
        </w:numPr>
        <w:rPr>
          <w:lang w:val="es-ES" w:eastAsia="es-ES"/>
        </w:rPr>
      </w:pPr>
      <w:r>
        <w:rPr>
          <w:lang w:val="es-ES" w:eastAsia="es-ES"/>
        </w:rPr>
        <w:t>Puedo consultar el saldo de bandejas de un productor por tipo de bandeja.</w:t>
      </w:r>
    </w:p>
    <w:p w14:paraId="7E458028" w14:textId="77777777" w:rsidR="005262D8" w:rsidRDefault="005262D8" w:rsidP="005262D8">
      <w:pPr>
        <w:pStyle w:val="Prrafodelista"/>
        <w:numPr>
          <w:ilvl w:val="0"/>
          <w:numId w:val="15"/>
        </w:numPr>
        <w:rPr>
          <w:lang w:val="es-ES" w:eastAsia="es-ES"/>
        </w:rPr>
      </w:pPr>
      <w:r>
        <w:rPr>
          <w:lang w:val="es-ES" w:eastAsia="es-ES"/>
        </w:rPr>
        <w:t>En el PMV solo se registran entradas. Las salidas (devoluciones al productor) se registran al generar la guía de recepción, que es trabajo posterior al PMV. Mientras tanto, el saldo muestra las bandejas recibidas.</w:t>
      </w:r>
    </w:p>
    <w:p w14:paraId="4B526FF9" w14:textId="77777777" w:rsidR="005262D8" w:rsidRDefault="005262D8" w:rsidP="005262D8">
      <w:pPr>
        <w:pStyle w:val="Prrafodelista"/>
        <w:numPr>
          <w:ilvl w:val="0"/>
          <w:numId w:val="15"/>
        </w:numPr>
        <w:rPr>
          <w:lang w:val="es-ES" w:eastAsia="es-ES"/>
        </w:rPr>
      </w:pPr>
      <w:r>
        <w:rPr>
          <w:lang w:val="es-ES" w:eastAsia="es-ES"/>
        </w:rPr>
        <w:t>Regla para cuando exista la guía: saldo = entradas − salidas. La salida no se limita al saldo. Si el productor se lleva más bandejas de las que trajo, su saldo queda negativo (sacó bandejas de la empresa). Si se lleva menos, queda con bandejas a su favor.</w:t>
      </w:r>
    </w:p>
    <w:p w14:paraId="349E7D99" w14:textId="77777777" w:rsidR="005262D8" w:rsidRPr="005262D8" w:rsidRDefault="005262D8" w:rsidP="005262D8">
      <w:pPr>
        <w:pStyle w:val="Ttulo3"/>
      </w:pPr>
      <w:r>
        <w:t>DoD Técnico</w:t>
      </w:r>
    </w:p>
    <w:p w14:paraId="3F451DC4" w14:textId="77777777" w:rsidR="005262D8" w:rsidRDefault="005262D8" w:rsidP="005262D8">
      <w:pPr>
        <w:pStyle w:val="Prrafodelista"/>
        <w:numPr>
          <w:ilvl w:val="0"/>
          <w:numId w:val="15"/>
        </w:numPr>
        <w:rPr>
          <w:lang w:val="es-ES" w:eastAsia="es-ES"/>
        </w:rPr>
      </w:pPr>
      <w:r>
        <w:rPr>
          <w:lang w:val="es-ES" w:eastAsia="es-ES"/>
        </w:rPr>
        <w:t>Tabla MOVIMIENTOS_BANDEJA (tipo ENTRADA o SALIDA y marca anulado); el saldo se calcula al consultar y no se guarda.</w:t>
      </w:r>
    </w:p>
    <w:p w14:paraId="5993B11B" w14:textId="77777777" w:rsidR="005262D8" w:rsidRDefault="005262D8" w:rsidP="005262D8">
      <w:pPr>
        <w:pStyle w:val="Prrafodelista"/>
        <w:numPr>
          <w:ilvl w:val="0"/>
          <w:numId w:val="15"/>
        </w:numPr>
        <w:rPr>
          <w:lang w:val="es-ES" w:eastAsia="es-ES"/>
        </w:rPr>
      </w:pPr>
      <w:r>
        <w:rPr>
          <w:lang w:val="es-ES" w:eastAsia="es-ES"/>
        </w:rPr>
        <w:t>La entrada se crea en la misma transacción que la tarja.</w:t>
      </w:r>
    </w:p>
    <w:p w14:paraId="11FE4EE6" w14:textId="77777777" w:rsidR="005262D8" w:rsidRDefault="005262D8" w:rsidP="005262D8">
      <w:pPr>
        <w:pStyle w:val="Prrafodelista"/>
        <w:numPr>
          <w:ilvl w:val="0"/>
          <w:numId w:val="15"/>
        </w:numPr>
        <w:rPr>
          <w:lang w:val="es-ES" w:eastAsia="es-ES"/>
        </w:rPr>
      </w:pPr>
      <w:r>
        <w:rPr>
          <w:lang w:val="es-ES" w:eastAsia="es-ES"/>
        </w:rPr>
        <w:t>Los cambios de base de datos están en una migración nueva de Alembic, con downgrade, y se aplican con alembic upgrade head.</w:t>
      </w:r>
    </w:p>
    <w:p w14:paraId="64258B38" w14:textId="77777777" w:rsidR="005262D8" w:rsidRDefault="005262D8" w:rsidP="005262D8">
      <w:pPr>
        <w:pStyle w:val="Prrafodelista"/>
        <w:numPr>
          <w:ilvl w:val="0"/>
          <w:numId w:val="15"/>
        </w:numPr>
        <w:rPr>
          <w:lang w:val="es-ES" w:eastAsia="es-ES"/>
        </w:rPr>
      </w:pPr>
      <w:r>
        <w:rPr>
          <w:lang w:val="es-ES" w:eastAsia="es-ES"/>
        </w:rPr>
        <w:t>El modelo E-R y el diagrama de clases del Documento de Diseño reflejan las tablas de la historia.</w:t>
      </w:r>
    </w:p>
    <w:p w14:paraId="0F5ACFFE" w14:textId="77777777" w:rsidR="009B08E6" w:rsidRDefault="009B08E6" w:rsidP="009B08E6">
      <w:pPr>
        <w:pStyle w:val="Ttulo2"/>
      </w:pPr>
      <w:bookmarkStart w:id="18" w:name="_Toc243155777"/>
      <w:r>
        <w:t>HU16 — Imprimir la tarja (E3)</w:t>
      </w:r>
      <w:bookmarkEnd w:id="18"/>
    </w:p>
    <w:p w14:paraId="29EA0549" w14:textId="77777777" w:rsidR="009B08E6" w:rsidRDefault="009B08E6" w:rsidP="009B08E6">
      <w:pPr>
        <w:pStyle w:val="Ttulo3"/>
      </w:pPr>
      <w:r>
        <w:t>Definición</w:t>
      </w:r>
    </w:p>
    <w:p w14:paraId="11D99C56" w14:textId="77777777" w:rsidR="009B08E6" w:rsidRPr="00276999" w:rsidRDefault="009B08E6" w:rsidP="009B08E6">
      <w:pPr>
        <w:rPr>
          <w:lang w:val="es-ES" w:eastAsia="es-ES"/>
        </w:rPr>
      </w:pPr>
      <w:r>
        <w:rPr>
          <w:lang w:val="es-ES" w:eastAsia="es-ES"/>
        </w:rPr>
        <w:t>Como operador de recepción quiero imprimir la tarja al terminar el registro para identificar físicamente la fruta recibida.</w:t>
      </w:r>
    </w:p>
    <w:p w14:paraId="644F4869" w14:textId="77777777" w:rsidR="009B08E6" w:rsidRDefault="005262D8" w:rsidP="005262D8">
      <w:pPr>
        <w:pStyle w:val="Ttulo3"/>
      </w:pPr>
      <w:r>
        <w:t>DoD de Negocio</w:t>
      </w:r>
    </w:p>
    <w:p w14:paraId="5099D4B0" w14:textId="77777777" w:rsidR="005262D8" w:rsidRDefault="005262D8" w:rsidP="005262D8">
      <w:pPr>
        <w:pStyle w:val="Prrafodelista"/>
        <w:numPr>
          <w:ilvl w:val="0"/>
          <w:numId w:val="15"/>
        </w:numPr>
        <w:rPr>
          <w:lang w:val="es-ES" w:eastAsia="es-ES"/>
        </w:rPr>
      </w:pPr>
      <w:r>
        <w:rPr>
          <w:lang w:val="es-ES" w:eastAsia="es-ES"/>
        </w:rPr>
        <w:t>La tarja impresa muestra número, productor, sistema productivo, especie, variedad, calidad, tipo y cantidad de bandejas, kilos brutos, kilos netos, kilos promedio por bandeja y fecha.</w:t>
      </w:r>
    </w:p>
    <w:p w14:paraId="38813709" w14:textId="77777777" w:rsidR="005262D8" w:rsidRDefault="005262D8" w:rsidP="005262D8">
      <w:pPr>
        <w:pStyle w:val="Prrafodelista"/>
        <w:numPr>
          <w:ilvl w:val="0"/>
          <w:numId w:val="15"/>
        </w:numPr>
        <w:rPr>
          <w:lang w:val="es-ES" w:eastAsia="es-ES"/>
        </w:rPr>
      </w:pPr>
      <w:r>
        <w:rPr>
          <w:lang w:val="es-ES" w:eastAsia="es-ES"/>
        </w:rPr>
        <w:t>Solo se puede imprimir una tarja que ya se guardó.</w:t>
      </w:r>
    </w:p>
    <w:p w14:paraId="5029189A" w14:textId="77777777" w:rsidR="005262D8" w:rsidRDefault="005262D8" w:rsidP="005262D8">
      <w:pPr>
        <w:pStyle w:val="Prrafodelista"/>
        <w:numPr>
          <w:ilvl w:val="0"/>
          <w:numId w:val="15"/>
        </w:numPr>
        <w:rPr>
          <w:lang w:val="es-ES" w:eastAsia="es-ES"/>
        </w:rPr>
      </w:pPr>
      <w:r>
        <w:rPr>
          <w:lang w:val="es-ES" w:eastAsia="es-ES"/>
        </w:rPr>
        <w:t>Puedo reimprimir una tarja, y la reimpresión queda registrada.</w:t>
      </w:r>
    </w:p>
    <w:p w14:paraId="53A1BEF6" w14:textId="77777777" w:rsidR="005262D8" w:rsidRPr="005262D8" w:rsidRDefault="005262D8" w:rsidP="005262D8">
      <w:pPr>
        <w:pStyle w:val="Ttulo3"/>
      </w:pPr>
      <w:r>
        <w:t>DoD Técnico</w:t>
      </w:r>
    </w:p>
    <w:p w14:paraId="7F27B63C" w14:textId="77777777" w:rsidR="005262D8" w:rsidRDefault="005262D8" w:rsidP="005262D8">
      <w:pPr>
        <w:pStyle w:val="Prrafodelista"/>
        <w:numPr>
          <w:ilvl w:val="0"/>
          <w:numId w:val="15"/>
        </w:numPr>
        <w:rPr>
          <w:lang w:val="es-ES" w:eastAsia="es-ES"/>
        </w:rPr>
      </w:pPr>
      <w:r>
        <w:rPr>
          <w:lang w:val="es-ES" w:eastAsia="es-ES"/>
        </w:rPr>
        <w:t>Vista de impresión de la tarja en el frontend con los datos guardados en la base.</w:t>
      </w:r>
    </w:p>
    <w:p w14:paraId="318717F4" w14:textId="77777777" w:rsidR="005262D8" w:rsidRDefault="005262D8" w:rsidP="005262D8">
      <w:pPr>
        <w:pStyle w:val="Prrafodelista"/>
        <w:numPr>
          <w:ilvl w:val="0"/>
          <w:numId w:val="15"/>
        </w:numPr>
        <w:rPr>
          <w:lang w:val="es-ES" w:eastAsia="es-ES"/>
        </w:rPr>
      </w:pPr>
      <w:r>
        <w:rPr>
          <w:lang w:val="es-ES" w:eastAsia="es-ES"/>
        </w:rPr>
        <w:lastRenderedPageBreak/>
        <w:t>Cada impresión actualiza veces_impresa e impresa_en.</w:t>
      </w:r>
    </w:p>
    <w:p w14:paraId="26AEC4BB" w14:textId="77777777" w:rsidR="009B08E6" w:rsidRDefault="009B08E6" w:rsidP="009B08E6">
      <w:pPr>
        <w:pStyle w:val="Ttulo2"/>
      </w:pPr>
      <w:bookmarkStart w:id="19" w:name="_Toc243155778"/>
      <w:r>
        <w:t>HU17 — Consultar tarjas (E3)</w:t>
      </w:r>
      <w:bookmarkEnd w:id="19"/>
    </w:p>
    <w:p w14:paraId="19BE12A7" w14:textId="77777777" w:rsidR="009B08E6" w:rsidRDefault="009B08E6" w:rsidP="009B08E6">
      <w:pPr>
        <w:pStyle w:val="Ttulo3"/>
      </w:pPr>
      <w:r>
        <w:t>Definición</w:t>
      </w:r>
    </w:p>
    <w:p w14:paraId="2BDE468B" w14:textId="77777777" w:rsidR="009B08E6" w:rsidRPr="00276999" w:rsidRDefault="009B08E6" w:rsidP="009B08E6">
      <w:pPr>
        <w:rPr>
          <w:lang w:val="es-ES" w:eastAsia="es-ES"/>
        </w:rPr>
      </w:pPr>
      <w:r>
        <w:rPr>
          <w:lang w:val="es-ES" w:eastAsia="es-ES"/>
        </w:rPr>
        <w:t>Como operador de recepción quiero buscar tarjas por número, productor o fecha para revisar lo que se recibió.</w:t>
      </w:r>
    </w:p>
    <w:p w14:paraId="09450CFA" w14:textId="77777777" w:rsidR="009B08E6" w:rsidRDefault="005262D8" w:rsidP="005262D8">
      <w:pPr>
        <w:pStyle w:val="Ttulo3"/>
      </w:pPr>
      <w:r>
        <w:t>DoD de Negocio</w:t>
      </w:r>
    </w:p>
    <w:p w14:paraId="390F9B6D" w14:textId="77777777" w:rsidR="005262D8" w:rsidRDefault="005262D8" w:rsidP="005262D8">
      <w:pPr>
        <w:pStyle w:val="Prrafodelista"/>
        <w:numPr>
          <w:ilvl w:val="0"/>
          <w:numId w:val="15"/>
        </w:numPr>
        <w:rPr>
          <w:lang w:val="es-ES" w:eastAsia="es-ES"/>
        </w:rPr>
      </w:pPr>
      <w:r>
        <w:rPr>
          <w:lang w:val="es-ES" w:eastAsia="es-ES"/>
        </w:rPr>
        <w:t>Puedo filtrar por número de tarja, productor, rango de fechas y estado.</w:t>
      </w:r>
    </w:p>
    <w:p w14:paraId="26CA7ED0" w14:textId="77777777" w:rsidR="005262D8" w:rsidRDefault="005262D8" w:rsidP="005262D8">
      <w:pPr>
        <w:pStyle w:val="Prrafodelista"/>
        <w:numPr>
          <w:ilvl w:val="0"/>
          <w:numId w:val="15"/>
        </w:numPr>
        <w:rPr>
          <w:lang w:val="es-ES" w:eastAsia="es-ES"/>
        </w:rPr>
      </w:pPr>
      <w:r>
        <w:rPr>
          <w:lang w:val="es-ES" w:eastAsia="es-ES"/>
        </w:rPr>
        <w:t>El detalle muestra los datos completos de la tarja, los kilos ya procesados y los kilos pendientes.</w:t>
      </w:r>
    </w:p>
    <w:p w14:paraId="416FBFB7" w14:textId="77777777" w:rsidR="005262D8" w:rsidRPr="005262D8" w:rsidRDefault="005262D8" w:rsidP="005262D8">
      <w:pPr>
        <w:pStyle w:val="Ttulo3"/>
      </w:pPr>
      <w:r>
        <w:t>DoD Técnico</w:t>
      </w:r>
    </w:p>
    <w:p w14:paraId="771A9443" w14:textId="77777777" w:rsidR="005262D8" w:rsidRDefault="005262D8" w:rsidP="005262D8">
      <w:pPr>
        <w:pStyle w:val="Prrafodelista"/>
        <w:numPr>
          <w:ilvl w:val="0"/>
          <w:numId w:val="15"/>
        </w:numPr>
        <w:rPr>
          <w:lang w:val="es-ES" w:eastAsia="es-ES"/>
        </w:rPr>
      </w:pPr>
      <w:r>
        <w:rPr>
          <w:lang w:val="es-ES" w:eastAsia="es-ES"/>
        </w:rPr>
        <w:t>Endpoint de búsqueda de tarjas con filtros y paginación, protegido por rol.</w:t>
      </w:r>
    </w:p>
    <w:p w14:paraId="51B6C4CD" w14:textId="77777777" w:rsidR="005262D8" w:rsidRDefault="005262D8" w:rsidP="005262D8">
      <w:pPr>
        <w:pStyle w:val="Prrafodelista"/>
        <w:numPr>
          <w:ilvl w:val="0"/>
          <w:numId w:val="15"/>
        </w:numPr>
        <w:rPr>
          <w:lang w:val="es-ES" w:eastAsia="es-ES"/>
        </w:rPr>
      </w:pPr>
      <w:r>
        <w:rPr>
          <w:lang w:val="es-ES" w:eastAsia="es-ES"/>
        </w:rPr>
        <w:t>El detalle calcula los kilos procesados y pendientes desde PROCESO_TARJAS.</w:t>
      </w:r>
    </w:p>
    <w:p w14:paraId="6BA8CD0E" w14:textId="77777777" w:rsidR="005262D8" w:rsidRDefault="005262D8" w:rsidP="005262D8">
      <w:pPr>
        <w:pStyle w:val="Prrafodelista"/>
        <w:numPr>
          <w:ilvl w:val="0"/>
          <w:numId w:val="15"/>
        </w:numPr>
        <w:rPr>
          <w:lang w:val="es-ES" w:eastAsia="es-ES"/>
        </w:rPr>
      </w:pPr>
      <w:r>
        <w:rPr>
          <w:lang w:val="es-ES" w:eastAsia="es-ES"/>
        </w:rPr>
        <w:t>La pantalla está en el frontend React y consume solo la API; nunca accede a la base de datos.</w:t>
      </w:r>
    </w:p>
    <w:p w14:paraId="45CF7118" w14:textId="77777777" w:rsidR="009B08E6" w:rsidRDefault="009B08E6" w:rsidP="009B08E6">
      <w:pPr>
        <w:pStyle w:val="Ttulo2"/>
      </w:pPr>
      <w:bookmarkStart w:id="20" w:name="_Toc243155779"/>
      <w:r>
        <w:t>HU18 — Registrar el procesamiento de tarjas (E4)</w:t>
      </w:r>
      <w:bookmarkEnd w:id="20"/>
    </w:p>
    <w:p w14:paraId="42328BD9" w14:textId="77777777" w:rsidR="009B08E6" w:rsidRDefault="009B08E6" w:rsidP="009B08E6">
      <w:pPr>
        <w:pStyle w:val="Ttulo3"/>
      </w:pPr>
      <w:r>
        <w:t>Definición</w:t>
      </w:r>
    </w:p>
    <w:p w14:paraId="282BCD6A" w14:textId="77777777" w:rsidR="009B08E6" w:rsidRPr="00276999" w:rsidRDefault="009B08E6" w:rsidP="009B08E6">
      <w:pPr>
        <w:rPr>
          <w:lang w:val="es-ES" w:eastAsia="es-ES"/>
        </w:rPr>
      </w:pPr>
      <w:r>
        <w:rPr>
          <w:lang w:val="es-ES" w:eastAsia="es-ES"/>
        </w:rPr>
        <w:t>Como operador de proceso quiero registrar qué tarjas entran a proceso y cuánto se obtiene de ellas para conocer el resultado de la línea.</w:t>
      </w:r>
    </w:p>
    <w:p w14:paraId="33741D39" w14:textId="77777777" w:rsidR="009B08E6" w:rsidRDefault="005262D8" w:rsidP="005262D8">
      <w:pPr>
        <w:pStyle w:val="Ttulo3"/>
      </w:pPr>
      <w:r>
        <w:t>DoD de Negocio</w:t>
      </w:r>
    </w:p>
    <w:p w14:paraId="0891D2A7" w14:textId="77777777" w:rsidR="005262D8" w:rsidRDefault="005262D8" w:rsidP="005262D8">
      <w:pPr>
        <w:pStyle w:val="Prrafodelista"/>
        <w:numPr>
          <w:ilvl w:val="0"/>
          <w:numId w:val="15"/>
        </w:numPr>
        <w:rPr>
          <w:lang w:val="es-ES" w:eastAsia="es-ES"/>
        </w:rPr>
      </w:pPr>
      <w:r>
        <w:rPr>
          <w:lang w:val="es-ES" w:eastAsia="es-ES"/>
        </w:rPr>
        <w:t>El sistema asigna el folio del proceso (P + número correlativo, por ejemplo P123), único y sin repetirse aunque dos operadores guarden al mismo tiempo.</w:t>
      </w:r>
    </w:p>
    <w:p w14:paraId="5D4AF3F5" w14:textId="77777777" w:rsidR="005262D8" w:rsidRDefault="005262D8" w:rsidP="005262D8">
      <w:pPr>
        <w:pStyle w:val="Prrafodelista"/>
        <w:numPr>
          <w:ilvl w:val="0"/>
          <w:numId w:val="15"/>
        </w:numPr>
        <w:rPr>
          <w:lang w:val="es-ES" w:eastAsia="es-ES"/>
        </w:rPr>
      </w:pPr>
      <w:r>
        <w:rPr>
          <w:lang w:val="es-ES" w:eastAsia="es-ES"/>
        </w:rPr>
        <w:t>Registro la fecha de elaboración, el embalaje y, por cada tarja, la cantidad de cajas. El sistema calcula los kilos procesados de cada tarja (cajas × kilos por caja del embalaje); solo a granel se ingresan a mano.</w:t>
      </w:r>
    </w:p>
    <w:p w14:paraId="1F7DED0D" w14:textId="77777777" w:rsidR="005262D8" w:rsidRDefault="005262D8" w:rsidP="005262D8">
      <w:pPr>
        <w:pStyle w:val="Prrafodelista"/>
        <w:numPr>
          <w:ilvl w:val="0"/>
          <w:numId w:val="15"/>
        </w:numPr>
        <w:rPr>
          <w:lang w:val="es-ES" w:eastAsia="es-ES"/>
        </w:rPr>
      </w:pPr>
      <w:r>
        <w:rPr>
          <w:lang w:val="es-ES" w:eastAsia="es-ES"/>
        </w:rPr>
        <w:t>Solo puedo elegir tarjas no terminadas (estado "recepcionada" o "parcial"), y el sistema me muestra cuántos kilos le quedan a cada una.</w:t>
      </w:r>
    </w:p>
    <w:p w14:paraId="3CFBC68B" w14:textId="77777777" w:rsidR="005262D8" w:rsidRDefault="005262D8" w:rsidP="005262D8">
      <w:pPr>
        <w:pStyle w:val="Prrafodelista"/>
        <w:numPr>
          <w:ilvl w:val="0"/>
          <w:numId w:val="15"/>
        </w:numPr>
        <w:rPr>
          <w:lang w:val="es-ES" w:eastAsia="es-ES"/>
        </w:rPr>
      </w:pPr>
      <w:r>
        <w:rPr>
          <w:lang w:val="es-ES" w:eastAsia="es-ES"/>
        </w:rPr>
        <w:t>Una tarja puede procesarse en varios procesos (consumo parcial). La suma de sus kilos procesados, en sus procesos no anulados, nunca supera sus kilos netos.</w:t>
      </w:r>
    </w:p>
    <w:p w14:paraId="21FC8C87" w14:textId="77777777" w:rsidR="005262D8" w:rsidRDefault="005262D8" w:rsidP="005262D8">
      <w:pPr>
        <w:pStyle w:val="Prrafodelista"/>
        <w:numPr>
          <w:ilvl w:val="0"/>
          <w:numId w:val="15"/>
        </w:numPr>
        <w:rPr>
          <w:lang w:val="es-ES" w:eastAsia="es-ES"/>
        </w:rPr>
      </w:pPr>
      <w:r>
        <w:rPr>
          <w:lang w:val="es-ES" w:eastAsia="es-ES"/>
        </w:rPr>
        <w:t>En el proceso donde la tarja se termina, marco "tarja terminada". Desde ese momento ya no aparece como disponible, y los kilos que no salieron en cajas quedan como merma.</w:t>
      </w:r>
    </w:p>
    <w:p w14:paraId="70A7DC33" w14:textId="77777777" w:rsidR="005262D8" w:rsidRDefault="005262D8" w:rsidP="005262D8">
      <w:pPr>
        <w:pStyle w:val="Prrafodelista"/>
        <w:numPr>
          <w:ilvl w:val="0"/>
          <w:numId w:val="15"/>
        </w:numPr>
        <w:rPr>
          <w:lang w:val="es-ES" w:eastAsia="es-ES"/>
        </w:rPr>
      </w:pPr>
      <w:r>
        <w:rPr>
          <w:lang w:val="es-ES" w:eastAsia="es-ES"/>
        </w:rPr>
        <w:t>Al guardar el proceso, cada tarja pasa a "parcial" o, si la marqué como terminada, a "procesada", en la misma transacción.</w:t>
      </w:r>
    </w:p>
    <w:p w14:paraId="72B78377" w14:textId="77777777" w:rsidR="005262D8" w:rsidRDefault="005262D8" w:rsidP="005262D8">
      <w:pPr>
        <w:pStyle w:val="Prrafodelista"/>
        <w:numPr>
          <w:ilvl w:val="0"/>
          <w:numId w:val="15"/>
        </w:numPr>
        <w:rPr>
          <w:lang w:val="es-ES" w:eastAsia="es-ES"/>
        </w:rPr>
      </w:pPr>
      <w:r>
        <w:rPr>
          <w:lang w:val="es-ES" w:eastAsia="es-ES"/>
        </w:rPr>
        <w:t>Lo procesado queda vinculado a su tarja y a su productor.</w:t>
      </w:r>
    </w:p>
    <w:p w14:paraId="053B5EA6" w14:textId="77777777" w:rsidR="005262D8" w:rsidRPr="005262D8" w:rsidRDefault="005262D8" w:rsidP="005262D8">
      <w:pPr>
        <w:pStyle w:val="Ttulo3"/>
      </w:pPr>
      <w:r>
        <w:lastRenderedPageBreak/>
        <w:t>DoD Técnico</w:t>
      </w:r>
    </w:p>
    <w:p w14:paraId="51AAC7DE" w14:textId="77777777" w:rsidR="005262D8" w:rsidRDefault="005262D8" w:rsidP="005262D8">
      <w:pPr>
        <w:pStyle w:val="Prrafodelista"/>
        <w:numPr>
          <w:ilvl w:val="0"/>
          <w:numId w:val="15"/>
        </w:numPr>
        <w:rPr>
          <w:lang w:val="es-ES" w:eastAsia="es-ES"/>
        </w:rPr>
      </w:pPr>
      <w:r>
        <w:rPr>
          <w:lang w:val="es-ES" w:eastAsia="es-ES"/>
        </w:rPr>
        <w:t>Tablas PROCESOS y PROCESO_TARJAS (cajas, kilos procesados y tarja_terminada); folio P + SEQUENCE con restricción única.</w:t>
      </w:r>
    </w:p>
    <w:p w14:paraId="1FC26704" w14:textId="77777777" w:rsidR="005262D8" w:rsidRDefault="005262D8" w:rsidP="005262D8">
      <w:pPr>
        <w:pStyle w:val="Prrafodelista"/>
        <w:numPr>
          <w:ilvl w:val="0"/>
          <w:numId w:val="15"/>
        </w:numPr>
        <w:rPr>
          <w:lang w:val="es-ES" w:eastAsia="es-ES"/>
        </w:rPr>
      </w:pPr>
      <w:r>
        <w:rPr>
          <w:lang w:val="es-ES" w:eastAsia="es-ES"/>
        </w:rPr>
        <w:t>Endpoint protegido con require_roles(OPERADOR_PROCESO, ADMINISTRADOR).</w:t>
      </w:r>
    </w:p>
    <w:p w14:paraId="7FF6D659" w14:textId="77777777" w:rsidR="005262D8" w:rsidRDefault="005262D8" w:rsidP="005262D8">
      <w:pPr>
        <w:pStyle w:val="Prrafodelista"/>
        <w:numPr>
          <w:ilvl w:val="0"/>
          <w:numId w:val="15"/>
        </w:numPr>
        <w:rPr>
          <w:lang w:val="es-ES" w:eastAsia="es-ES"/>
        </w:rPr>
      </w:pPr>
      <w:r>
        <w:rPr>
          <w:lang w:val="es-ES" w:eastAsia="es-ES"/>
        </w:rPr>
        <w:t>La lógica de negocio está en la capa de servicios (app/services) y la operación se guarda en una sola transacción. El servicio valida que lo procesado no supere los kilos netos y actualiza el estado de las tarjas.</w:t>
      </w:r>
    </w:p>
    <w:p w14:paraId="3B8A02A1" w14:textId="77777777" w:rsidR="005262D8" w:rsidRDefault="005262D8" w:rsidP="005262D8">
      <w:pPr>
        <w:pStyle w:val="Prrafodelista"/>
        <w:numPr>
          <w:ilvl w:val="0"/>
          <w:numId w:val="15"/>
        </w:numPr>
        <w:rPr>
          <w:lang w:val="es-ES" w:eastAsia="es-ES"/>
        </w:rPr>
      </w:pPr>
      <w:r>
        <w:rPr>
          <w:lang w:val="es-ES" w:eastAsia="es-ES"/>
        </w:rPr>
        <w:t>Los cambios de base de datos están en una migración nueva de Alembic, con downgrade, y se aplican con alembic upgrade head.</w:t>
      </w:r>
    </w:p>
    <w:p w14:paraId="38939C5A" w14:textId="77777777" w:rsidR="005262D8" w:rsidRDefault="005262D8" w:rsidP="005262D8">
      <w:pPr>
        <w:pStyle w:val="Prrafodelista"/>
        <w:numPr>
          <w:ilvl w:val="0"/>
          <w:numId w:val="15"/>
        </w:numPr>
        <w:rPr>
          <w:lang w:val="es-ES" w:eastAsia="es-ES"/>
        </w:rPr>
      </w:pPr>
      <w:r>
        <w:rPr>
          <w:lang w:val="es-ES" w:eastAsia="es-ES"/>
        </w:rPr>
        <w:t>El modelo E-R y el diagrama de clases del Documento de Diseño reflejan las tablas de la historia.</w:t>
      </w:r>
    </w:p>
    <w:p w14:paraId="11E1F593" w14:textId="77777777" w:rsidR="005262D8" w:rsidRDefault="005262D8" w:rsidP="005262D8">
      <w:pPr>
        <w:pStyle w:val="Prrafodelista"/>
        <w:numPr>
          <w:ilvl w:val="0"/>
          <w:numId w:val="15"/>
        </w:numPr>
        <w:rPr>
          <w:lang w:val="es-ES" w:eastAsia="es-ES"/>
        </w:rPr>
      </w:pPr>
      <w:r>
        <w:rPr>
          <w:lang w:val="es-ES" w:eastAsia="es-ES"/>
        </w:rPr>
        <w:t>Cada cambio queda registrado en la tabla AUDITORIA dentro de la misma transacción (HU21).</w:t>
      </w:r>
    </w:p>
    <w:p w14:paraId="2496C9D1" w14:textId="77777777" w:rsidR="005262D8" w:rsidRDefault="005262D8" w:rsidP="005262D8">
      <w:pPr>
        <w:pStyle w:val="Prrafodelista"/>
        <w:numPr>
          <w:ilvl w:val="0"/>
          <w:numId w:val="15"/>
        </w:numPr>
        <w:rPr>
          <w:lang w:val="es-ES" w:eastAsia="es-ES"/>
        </w:rPr>
      </w:pPr>
      <w:r>
        <w:rPr>
          <w:lang w:val="es-ES" w:eastAsia="es-ES"/>
        </w:rPr>
        <w:t>La pantalla está en el frontend React y consume solo la API; nunca accede a la base de datos.</w:t>
      </w:r>
    </w:p>
    <w:p w14:paraId="47C9205B" w14:textId="77777777" w:rsidR="009B08E6" w:rsidRDefault="009B08E6" w:rsidP="009B08E6">
      <w:pPr>
        <w:pStyle w:val="Ttulo2"/>
      </w:pPr>
      <w:bookmarkStart w:id="21" w:name="_Toc243155780"/>
      <w:r>
        <w:t>HU19 — Calcular el rendimiento y la merma (E4)</w:t>
      </w:r>
      <w:bookmarkEnd w:id="21"/>
    </w:p>
    <w:p w14:paraId="09EB1D33" w14:textId="77777777" w:rsidR="009B08E6" w:rsidRDefault="009B08E6" w:rsidP="009B08E6">
      <w:pPr>
        <w:pStyle w:val="Ttulo3"/>
      </w:pPr>
      <w:r>
        <w:t>Definición</w:t>
      </w:r>
    </w:p>
    <w:p w14:paraId="1BCBF4B6" w14:textId="77777777" w:rsidR="009B08E6" w:rsidRPr="00276999" w:rsidRDefault="009B08E6" w:rsidP="009B08E6">
      <w:pPr>
        <w:rPr>
          <w:lang w:val="es-ES" w:eastAsia="es-ES"/>
        </w:rPr>
      </w:pPr>
      <w:r>
        <w:rPr>
          <w:lang w:val="es-ES" w:eastAsia="es-ES"/>
        </w:rPr>
        <w:t>Como operador de proceso quiero ingresar uno o varios folios de proceso y que el sistema calcule el rendimiento y la merma de las tarjas de recepción asociadas, para no hacer el cálculo a mano.</w:t>
      </w:r>
    </w:p>
    <w:p w14:paraId="7A77B305" w14:textId="77777777" w:rsidR="009B08E6" w:rsidRDefault="005262D8" w:rsidP="005262D8">
      <w:pPr>
        <w:pStyle w:val="Ttulo3"/>
      </w:pPr>
      <w:r>
        <w:t>DoD de Negocio</w:t>
      </w:r>
    </w:p>
    <w:p w14:paraId="5D1BBCE7" w14:textId="77777777" w:rsidR="005262D8" w:rsidRDefault="005262D8" w:rsidP="005262D8">
      <w:pPr>
        <w:pStyle w:val="Prrafodelista"/>
        <w:numPr>
          <w:ilvl w:val="0"/>
          <w:numId w:val="15"/>
        </w:numPr>
        <w:rPr>
          <w:lang w:val="es-ES" w:eastAsia="es-ES"/>
        </w:rPr>
      </w:pPr>
      <w:r>
        <w:rPr>
          <w:lang w:val="es-ES" w:eastAsia="es-ES"/>
        </w:rPr>
        <w:t>Ingreso uno o varios folios de proceso y el sistema busca las tarjas de recepción asociadas. No digito kilos.</w:t>
      </w:r>
    </w:p>
    <w:p w14:paraId="0C2ACDF3" w14:textId="77777777" w:rsidR="005262D8" w:rsidRDefault="005262D8" w:rsidP="005262D8">
      <w:pPr>
        <w:pStyle w:val="Prrafodelista"/>
        <w:numPr>
          <w:ilvl w:val="0"/>
          <w:numId w:val="15"/>
        </w:numPr>
        <w:rPr>
          <w:lang w:val="es-ES" w:eastAsia="es-ES"/>
        </w:rPr>
      </w:pPr>
      <w:r>
        <w:rPr>
          <w:lang w:val="es-ES" w:eastAsia="es-ES"/>
        </w:rPr>
        <w:t>Por cada tarja de recepción, el sistema muestra: kilos de entrada = kilos netos de la tarja de recepción; kilos procesados = suma de los kilos procesados de la tarja en todos sus procesos no anulados; merma = kilos de entrada − kilos procesados; rendimiento (%) = kilos procesados ÷ kilos de entrada × 100, con 2 decimales.</w:t>
      </w:r>
    </w:p>
    <w:p w14:paraId="612BA98F" w14:textId="77777777" w:rsidR="005262D8" w:rsidRDefault="005262D8" w:rsidP="005262D8">
      <w:pPr>
        <w:pStyle w:val="Prrafodelista"/>
        <w:numPr>
          <w:ilvl w:val="0"/>
          <w:numId w:val="15"/>
        </w:numPr>
        <w:rPr>
          <w:lang w:val="es-ES" w:eastAsia="es-ES"/>
        </w:rPr>
      </w:pPr>
      <w:r>
        <w:rPr>
          <w:lang w:val="es-ES" w:eastAsia="es-ES"/>
        </w:rPr>
        <w:t>También muestra el total de las tarjas consultadas, con su rendimiento y merma totales.</w:t>
      </w:r>
    </w:p>
    <w:p w14:paraId="6314BB53" w14:textId="77777777" w:rsidR="005262D8" w:rsidRDefault="005262D8" w:rsidP="005262D8">
      <w:pPr>
        <w:pStyle w:val="Prrafodelista"/>
        <w:numPr>
          <w:ilvl w:val="0"/>
          <w:numId w:val="15"/>
        </w:numPr>
        <w:rPr>
          <w:lang w:val="es-ES" w:eastAsia="es-ES"/>
        </w:rPr>
      </w:pPr>
      <w:r>
        <w:rPr>
          <w:lang w:val="es-ES" w:eastAsia="es-ES"/>
        </w:rPr>
        <w:t>Si una tarja todavía no está terminada, su merma y su rendimiento se muestran como provisionales.</w:t>
      </w:r>
    </w:p>
    <w:p w14:paraId="2D6339F8" w14:textId="77777777" w:rsidR="005262D8" w:rsidRDefault="005262D8" w:rsidP="005262D8">
      <w:pPr>
        <w:pStyle w:val="Prrafodelista"/>
        <w:numPr>
          <w:ilvl w:val="0"/>
          <w:numId w:val="15"/>
        </w:numPr>
        <w:rPr>
          <w:lang w:val="es-ES" w:eastAsia="es-ES"/>
        </w:rPr>
      </w:pPr>
      <w:r>
        <w:rPr>
          <w:lang w:val="es-ES" w:eastAsia="es-ES"/>
        </w:rPr>
        <w:t>El cálculo se hace al consultar, con los procesos vigentes: si se anula un proceso, el resultado cambia solo, sin corregir nada a mano.</w:t>
      </w:r>
    </w:p>
    <w:p w14:paraId="52B39843" w14:textId="77777777" w:rsidR="005262D8" w:rsidRPr="005262D8" w:rsidRDefault="005262D8" w:rsidP="005262D8">
      <w:pPr>
        <w:pStyle w:val="Ttulo3"/>
      </w:pPr>
      <w:r>
        <w:t>DoD Técnico</w:t>
      </w:r>
    </w:p>
    <w:p w14:paraId="4EE532E2" w14:textId="77777777" w:rsidR="005262D8" w:rsidRDefault="005262D8" w:rsidP="005262D8">
      <w:pPr>
        <w:pStyle w:val="Prrafodelista"/>
        <w:numPr>
          <w:ilvl w:val="0"/>
          <w:numId w:val="15"/>
        </w:numPr>
        <w:rPr>
          <w:lang w:val="es-ES" w:eastAsia="es-ES"/>
        </w:rPr>
      </w:pPr>
      <w:r>
        <w:rPr>
          <w:lang w:val="es-ES" w:eastAsia="es-ES"/>
        </w:rPr>
        <w:t>Endpoint de consulta que recibe uno o varios folios y calcula en el servidor, sin guardar resultados, los kilos de entrada y procesados, la merma y el rendimiento por tarja y en total.</w:t>
      </w:r>
    </w:p>
    <w:p w14:paraId="49DDDB32" w14:textId="77777777" w:rsidR="005262D8" w:rsidRDefault="005262D8" w:rsidP="005262D8">
      <w:pPr>
        <w:pStyle w:val="Prrafodelista"/>
        <w:numPr>
          <w:ilvl w:val="0"/>
          <w:numId w:val="15"/>
        </w:numPr>
        <w:rPr>
          <w:lang w:val="es-ES" w:eastAsia="es-ES"/>
        </w:rPr>
      </w:pPr>
      <w:r>
        <w:rPr>
          <w:lang w:val="es-ES" w:eastAsia="es-ES"/>
        </w:rPr>
        <w:t>Pruebas con una tarja procesada en varios procesos y con un proceso anulado.</w:t>
      </w:r>
    </w:p>
    <w:p w14:paraId="5F2EF7DC" w14:textId="77777777" w:rsidR="005262D8" w:rsidRDefault="005262D8" w:rsidP="005262D8">
      <w:pPr>
        <w:pStyle w:val="Prrafodelista"/>
        <w:numPr>
          <w:ilvl w:val="0"/>
          <w:numId w:val="15"/>
        </w:numPr>
        <w:rPr>
          <w:lang w:val="es-ES" w:eastAsia="es-ES"/>
        </w:rPr>
      </w:pPr>
      <w:r>
        <w:rPr>
          <w:lang w:val="es-ES" w:eastAsia="es-ES"/>
        </w:rPr>
        <w:lastRenderedPageBreak/>
        <w:t>La pantalla está en el frontend React y consume solo la API; nunca accede a la base de datos.</w:t>
      </w:r>
    </w:p>
    <w:p w14:paraId="27E7A5F0" w14:textId="77777777" w:rsidR="009B08E6" w:rsidRDefault="009B08E6" w:rsidP="009B08E6">
      <w:pPr>
        <w:pStyle w:val="Ttulo2"/>
      </w:pPr>
      <w:bookmarkStart w:id="22" w:name="_Toc243155781"/>
      <w:r>
        <w:t>HU20 — Editar una tarja después de impresa (E4)</w:t>
      </w:r>
      <w:bookmarkEnd w:id="22"/>
    </w:p>
    <w:p w14:paraId="7CD5BB0E" w14:textId="77777777" w:rsidR="009B08E6" w:rsidRDefault="009B08E6" w:rsidP="009B08E6">
      <w:pPr>
        <w:pStyle w:val="Ttulo3"/>
      </w:pPr>
      <w:r>
        <w:t>Definición</w:t>
      </w:r>
    </w:p>
    <w:p w14:paraId="2E76043E" w14:textId="77777777" w:rsidR="009B08E6" w:rsidRPr="00276999" w:rsidRDefault="009B08E6" w:rsidP="009B08E6">
      <w:pPr>
        <w:rPr>
          <w:lang w:val="es-ES" w:eastAsia="es-ES"/>
        </w:rPr>
      </w:pPr>
      <w:r>
        <w:rPr>
          <w:lang w:val="es-ES" w:eastAsia="es-ES"/>
        </w:rPr>
        <w:t>Como operador de recepción o administrador quiero corregir una tarja ya impresa para arreglar errores de digitación sin perder el registro original.</w:t>
      </w:r>
    </w:p>
    <w:p w14:paraId="008D979E" w14:textId="77777777" w:rsidR="009B08E6" w:rsidRDefault="005262D8" w:rsidP="005262D8">
      <w:pPr>
        <w:pStyle w:val="Ttulo3"/>
      </w:pPr>
      <w:r>
        <w:t>DoD de Negocio</w:t>
      </w:r>
    </w:p>
    <w:p w14:paraId="52FE3AC0" w14:textId="77777777" w:rsidR="005262D8" w:rsidRDefault="005262D8" w:rsidP="005262D8">
      <w:pPr>
        <w:pStyle w:val="Prrafodelista"/>
        <w:numPr>
          <w:ilvl w:val="0"/>
          <w:numId w:val="15"/>
        </w:numPr>
        <w:rPr>
          <w:lang w:val="es-ES" w:eastAsia="es-ES"/>
        </w:rPr>
      </w:pPr>
      <w:r>
        <w:rPr>
          <w:lang w:val="es-ES" w:eastAsia="es-ES"/>
        </w:rPr>
        <w:t>Solo el operador de recepción y el administrador pueden editarla; la gerencia no, aunque tenga más rango.</w:t>
      </w:r>
    </w:p>
    <w:p w14:paraId="7E20B3FC" w14:textId="77777777" w:rsidR="005262D8" w:rsidRDefault="005262D8" w:rsidP="005262D8">
      <w:pPr>
        <w:pStyle w:val="Prrafodelista"/>
        <w:numPr>
          <w:ilvl w:val="0"/>
          <w:numId w:val="15"/>
        </w:numPr>
        <w:rPr>
          <w:lang w:val="es-ES" w:eastAsia="es-ES"/>
        </w:rPr>
      </w:pPr>
      <w:r>
        <w:rPr>
          <w:lang w:val="es-ES" w:eastAsia="es-ES"/>
        </w:rPr>
        <w:t>Es obligatorio indicar el motivo del cambio.</w:t>
      </w:r>
    </w:p>
    <w:p w14:paraId="47A5C6DA" w14:textId="77777777" w:rsidR="005262D8" w:rsidRDefault="005262D8" w:rsidP="005262D8">
      <w:pPr>
        <w:pStyle w:val="Prrafodelista"/>
        <w:numPr>
          <w:ilvl w:val="0"/>
          <w:numId w:val="15"/>
        </w:numPr>
        <w:rPr>
          <w:lang w:val="es-ES" w:eastAsia="es-ES"/>
        </w:rPr>
      </w:pPr>
      <w:r>
        <w:rPr>
          <w:lang w:val="es-ES" w:eastAsia="es-ES"/>
        </w:rPr>
        <w:t>No se puede editar una tarja que ya tiene kilos procesados (estado "parcial" o "procesada") ni una tarja anulada.</w:t>
      </w:r>
    </w:p>
    <w:p w14:paraId="3DCA8039" w14:textId="77777777" w:rsidR="005262D8" w:rsidRDefault="005262D8" w:rsidP="005262D8">
      <w:pPr>
        <w:pStyle w:val="Prrafodelista"/>
        <w:numPr>
          <w:ilvl w:val="0"/>
          <w:numId w:val="15"/>
        </w:numPr>
        <w:rPr>
          <w:lang w:val="es-ES" w:eastAsia="es-ES"/>
        </w:rPr>
      </w:pPr>
      <w:r>
        <w:rPr>
          <w:lang w:val="es-ES" w:eastAsia="es-ES"/>
        </w:rPr>
        <w:t>Al editarla, los kilos netos se recalculan con la tara guardada en la propia tarja.</w:t>
      </w:r>
    </w:p>
    <w:p w14:paraId="1CA5DB2F" w14:textId="77777777" w:rsidR="005262D8" w:rsidRDefault="005262D8" w:rsidP="005262D8">
      <w:pPr>
        <w:pStyle w:val="Prrafodelista"/>
        <w:numPr>
          <w:ilvl w:val="0"/>
          <w:numId w:val="15"/>
        </w:numPr>
        <w:rPr>
          <w:lang w:val="es-ES" w:eastAsia="es-ES"/>
        </w:rPr>
      </w:pPr>
      <w:r>
        <w:rPr>
          <w:lang w:val="es-ES" w:eastAsia="es-ES"/>
        </w:rPr>
        <w:t>Cada edición guarda en la auditoría los valores de antes y después.</w:t>
      </w:r>
    </w:p>
    <w:p w14:paraId="21D650B3" w14:textId="77777777" w:rsidR="005262D8" w:rsidRPr="005262D8" w:rsidRDefault="005262D8" w:rsidP="005262D8">
      <w:pPr>
        <w:pStyle w:val="Ttulo3"/>
      </w:pPr>
      <w:r>
        <w:t>DoD Técnico</w:t>
      </w:r>
    </w:p>
    <w:p w14:paraId="35E2A677" w14:textId="77777777" w:rsidR="005262D8" w:rsidRDefault="005262D8" w:rsidP="005262D8">
      <w:pPr>
        <w:pStyle w:val="Prrafodelista"/>
        <w:numPr>
          <w:ilvl w:val="0"/>
          <w:numId w:val="15"/>
        </w:numPr>
        <w:rPr>
          <w:lang w:val="es-ES" w:eastAsia="es-ES"/>
        </w:rPr>
      </w:pPr>
      <w:r>
        <w:rPr>
          <w:lang w:val="es-ES" w:eastAsia="es-ES"/>
        </w:rPr>
        <w:t>Endpoint PUT de tarja protegido con require_roles(OPERADOR_RECEPCION, ADMINISTRADOR); la gerencia recibe 403.</w:t>
      </w:r>
    </w:p>
    <w:p w14:paraId="5318E8FD" w14:textId="77777777" w:rsidR="005262D8" w:rsidRDefault="005262D8" w:rsidP="005262D8">
      <w:pPr>
        <w:pStyle w:val="Prrafodelista"/>
        <w:numPr>
          <w:ilvl w:val="0"/>
          <w:numId w:val="15"/>
        </w:numPr>
        <w:rPr>
          <w:lang w:val="es-ES" w:eastAsia="es-ES"/>
        </w:rPr>
      </w:pPr>
      <w:r>
        <w:rPr>
          <w:lang w:val="es-ES" w:eastAsia="es-ES"/>
        </w:rPr>
        <w:t>El motivo es obligatorio en el schema y se guarda en AUDITORIA junto con los valores de antes y después.</w:t>
      </w:r>
    </w:p>
    <w:p w14:paraId="7DAF0FDE" w14:textId="77777777" w:rsidR="005262D8" w:rsidRDefault="005262D8" w:rsidP="005262D8">
      <w:pPr>
        <w:pStyle w:val="Prrafodelista"/>
        <w:numPr>
          <w:ilvl w:val="0"/>
          <w:numId w:val="15"/>
        </w:numPr>
        <w:rPr>
          <w:lang w:val="es-ES" w:eastAsia="es-ES"/>
        </w:rPr>
      </w:pPr>
      <w:r>
        <w:rPr>
          <w:lang w:val="es-ES" w:eastAsia="es-ES"/>
        </w:rPr>
        <w:t>Los kilos netos se recalculan en el servidor con la tara guardada en la tarja.</w:t>
      </w:r>
    </w:p>
    <w:p w14:paraId="4000AF4F" w14:textId="77777777" w:rsidR="005262D8" w:rsidRDefault="005262D8" w:rsidP="005262D8">
      <w:pPr>
        <w:pStyle w:val="Prrafodelista"/>
        <w:numPr>
          <w:ilvl w:val="0"/>
          <w:numId w:val="15"/>
        </w:numPr>
        <w:rPr>
          <w:lang w:val="es-ES" w:eastAsia="es-ES"/>
        </w:rPr>
      </w:pPr>
      <w:r>
        <w:rPr>
          <w:lang w:val="es-ES" w:eastAsia="es-ES"/>
        </w:rPr>
        <w:t>La lógica de negocio está en la capa de servicios (app/services) y la operación se guarda en una sola transacción.</w:t>
      </w:r>
    </w:p>
    <w:p w14:paraId="755246AF" w14:textId="77777777" w:rsidR="009B08E6" w:rsidRDefault="009B08E6" w:rsidP="009B08E6">
      <w:pPr>
        <w:pStyle w:val="Ttulo2"/>
      </w:pPr>
      <w:bookmarkStart w:id="23" w:name="_Toc243155782"/>
      <w:r>
        <w:t>HU21 — Registrar la auditoría automáticamente (E4)</w:t>
      </w:r>
      <w:bookmarkEnd w:id="23"/>
    </w:p>
    <w:p w14:paraId="706E915F" w14:textId="77777777" w:rsidR="009B08E6" w:rsidRDefault="009B08E6" w:rsidP="009B08E6">
      <w:pPr>
        <w:pStyle w:val="Ttulo3"/>
      </w:pPr>
      <w:r>
        <w:t>Definición</w:t>
      </w:r>
    </w:p>
    <w:p w14:paraId="5CCBD5A2" w14:textId="77777777" w:rsidR="009B08E6" w:rsidRPr="00276999" w:rsidRDefault="009B08E6" w:rsidP="009B08E6">
      <w:pPr>
        <w:rPr>
          <w:lang w:val="es-ES" w:eastAsia="es-ES"/>
        </w:rPr>
      </w:pPr>
      <w:r>
        <w:rPr>
          <w:lang w:val="es-ES" w:eastAsia="es-ES"/>
        </w:rPr>
        <w:t>Como administrador quiero que el sistema registre solo cada cambio en la información crítica para saber quién cambió qué y cuándo.</w:t>
      </w:r>
    </w:p>
    <w:p w14:paraId="12CF85E4" w14:textId="77777777" w:rsidR="009B08E6" w:rsidRDefault="005262D8" w:rsidP="005262D8">
      <w:pPr>
        <w:pStyle w:val="Ttulo3"/>
      </w:pPr>
      <w:r>
        <w:t>DoD de Negocio</w:t>
      </w:r>
    </w:p>
    <w:p w14:paraId="3E502DBB" w14:textId="77777777" w:rsidR="005262D8" w:rsidRDefault="005262D8" w:rsidP="005262D8">
      <w:pPr>
        <w:pStyle w:val="Prrafodelista"/>
        <w:numPr>
          <w:ilvl w:val="0"/>
          <w:numId w:val="15"/>
        </w:numPr>
        <w:rPr>
          <w:lang w:val="es-ES" w:eastAsia="es-ES"/>
        </w:rPr>
      </w:pPr>
      <w:r>
        <w:rPr>
          <w:lang w:val="es-ES" w:eastAsia="es-ES"/>
        </w:rPr>
        <w:t>Se registran el usuario, la fecha y hora, la tabla, el registro, la acción y los valores de antes y después.</w:t>
      </w:r>
    </w:p>
    <w:p w14:paraId="24F737BA" w14:textId="77777777" w:rsidR="005262D8" w:rsidRDefault="005262D8" w:rsidP="005262D8">
      <w:pPr>
        <w:pStyle w:val="Prrafodelista"/>
        <w:numPr>
          <w:ilvl w:val="0"/>
          <w:numId w:val="15"/>
        </w:numPr>
        <w:rPr>
          <w:lang w:val="es-ES" w:eastAsia="es-ES"/>
        </w:rPr>
      </w:pPr>
      <w:r>
        <w:rPr>
          <w:lang w:val="es-ES" w:eastAsia="es-ES"/>
        </w:rPr>
        <w:t>La auditoría se guarda en la misma transacción que el cambio: si el cambio falla, no queda registro de auditoría.</w:t>
      </w:r>
    </w:p>
    <w:p w14:paraId="3B21976A" w14:textId="77777777" w:rsidR="005262D8" w:rsidRDefault="005262D8" w:rsidP="005262D8">
      <w:pPr>
        <w:pStyle w:val="Prrafodelista"/>
        <w:numPr>
          <w:ilvl w:val="0"/>
          <w:numId w:val="15"/>
        </w:numPr>
        <w:rPr>
          <w:lang w:val="es-ES" w:eastAsia="es-ES"/>
        </w:rPr>
      </w:pPr>
      <w:r>
        <w:rPr>
          <w:lang w:val="es-ES" w:eastAsia="es-ES"/>
        </w:rPr>
        <w:t>Nadie puede editar ni borrar los registros de auditoría desde el sistema.</w:t>
      </w:r>
    </w:p>
    <w:p w14:paraId="12BA83DE" w14:textId="77777777" w:rsidR="005262D8" w:rsidRDefault="005262D8" w:rsidP="005262D8">
      <w:pPr>
        <w:pStyle w:val="Prrafodelista"/>
        <w:numPr>
          <w:ilvl w:val="0"/>
          <w:numId w:val="15"/>
        </w:numPr>
        <w:rPr>
          <w:lang w:val="es-ES" w:eastAsia="es-ES"/>
        </w:rPr>
      </w:pPr>
      <w:r>
        <w:rPr>
          <w:lang w:val="es-ES" w:eastAsia="es-ES"/>
        </w:rPr>
        <w:t>Cuando la operación exige un motivo (edición de tarja, HU20), el motivo se guarda en el mismo registro de auditoría.</w:t>
      </w:r>
    </w:p>
    <w:p w14:paraId="1861A4A2" w14:textId="77777777" w:rsidR="005262D8" w:rsidRPr="005262D8" w:rsidRDefault="005262D8" w:rsidP="005262D8">
      <w:pPr>
        <w:pStyle w:val="Ttulo3"/>
      </w:pPr>
      <w:r>
        <w:lastRenderedPageBreak/>
        <w:t>DoD Técnico</w:t>
      </w:r>
    </w:p>
    <w:p w14:paraId="74F58B2D" w14:textId="77777777" w:rsidR="005262D8" w:rsidRDefault="005262D8" w:rsidP="005262D8">
      <w:pPr>
        <w:pStyle w:val="Prrafodelista"/>
        <w:numPr>
          <w:ilvl w:val="0"/>
          <w:numId w:val="15"/>
        </w:numPr>
        <w:rPr>
          <w:lang w:val="es-ES" w:eastAsia="es-ES"/>
        </w:rPr>
      </w:pPr>
      <w:r>
        <w:rPr>
          <w:lang w:val="es-ES" w:eastAsia="es-ES"/>
        </w:rPr>
        <w:t>Tabla AUDITORIA con usuario, fecha y hora (UTC), tabla, registro, acción, valores antes y después (JSON) y motivo.</w:t>
      </w:r>
    </w:p>
    <w:p w14:paraId="0AE9439F" w14:textId="77777777" w:rsidR="005262D8" w:rsidRDefault="005262D8" w:rsidP="005262D8">
      <w:pPr>
        <w:pStyle w:val="Prrafodelista"/>
        <w:numPr>
          <w:ilvl w:val="0"/>
          <w:numId w:val="15"/>
        </w:numPr>
        <w:rPr>
          <w:lang w:val="es-ES" w:eastAsia="es-ES"/>
        </w:rPr>
      </w:pPr>
      <w:r>
        <w:rPr>
          <w:lang w:val="es-ES" w:eastAsia="es-ES"/>
        </w:rPr>
        <w:t>Un servicio de auditoría común que usan todos los servicios dentro de su transacción.</w:t>
      </w:r>
    </w:p>
    <w:p w14:paraId="31D3F16C" w14:textId="77777777" w:rsidR="005262D8" w:rsidRDefault="005262D8" w:rsidP="005262D8">
      <w:pPr>
        <w:pStyle w:val="Prrafodelista"/>
        <w:numPr>
          <w:ilvl w:val="0"/>
          <w:numId w:val="15"/>
        </w:numPr>
        <w:rPr>
          <w:lang w:val="es-ES" w:eastAsia="es-ES"/>
        </w:rPr>
      </w:pPr>
      <w:r>
        <w:rPr>
          <w:lang w:val="es-ES" w:eastAsia="es-ES"/>
        </w:rPr>
        <w:t>La API no tiene endpoints para editar ni borrar auditoría.</w:t>
      </w:r>
    </w:p>
    <w:p w14:paraId="2AE17ABA" w14:textId="77777777" w:rsidR="005262D8" w:rsidRDefault="005262D8" w:rsidP="005262D8">
      <w:pPr>
        <w:pStyle w:val="Prrafodelista"/>
        <w:numPr>
          <w:ilvl w:val="0"/>
          <w:numId w:val="15"/>
        </w:numPr>
        <w:rPr>
          <w:lang w:val="es-ES" w:eastAsia="es-ES"/>
        </w:rPr>
      </w:pPr>
      <w:r>
        <w:rPr>
          <w:lang w:val="es-ES" w:eastAsia="es-ES"/>
        </w:rPr>
        <w:t>Los cambios de base de datos están en una migración nueva de Alembic, con downgrade, y se aplican con alembic upgrade head.</w:t>
      </w:r>
    </w:p>
    <w:p w14:paraId="272DF7C8" w14:textId="77777777" w:rsidR="005262D8" w:rsidRDefault="005262D8" w:rsidP="005262D8">
      <w:pPr>
        <w:pStyle w:val="Prrafodelista"/>
        <w:numPr>
          <w:ilvl w:val="0"/>
          <w:numId w:val="15"/>
        </w:numPr>
        <w:rPr>
          <w:lang w:val="es-ES" w:eastAsia="es-ES"/>
        </w:rPr>
      </w:pPr>
      <w:r>
        <w:rPr>
          <w:lang w:val="es-ES" w:eastAsia="es-ES"/>
        </w:rPr>
        <w:t>El modelo E-R y el diagrama de clases del Documento de Diseño reflejan las tablas de la historia.</w:t>
      </w:r>
    </w:p>
    <w:p w14:paraId="29876EB4" w14:textId="77777777" w:rsidR="009B08E6" w:rsidRDefault="009B08E6" w:rsidP="009B08E6">
      <w:pPr>
        <w:pStyle w:val="Ttulo2"/>
      </w:pPr>
      <w:bookmarkStart w:id="24" w:name="_Toc243155783"/>
      <w:r>
        <w:t>HU22 — Consultar la bitácora de auditoría (E4)</w:t>
      </w:r>
      <w:bookmarkEnd w:id="24"/>
    </w:p>
    <w:p w14:paraId="4BAEA7F6" w14:textId="77777777" w:rsidR="009B08E6" w:rsidRDefault="009B08E6" w:rsidP="009B08E6">
      <w:pPr>
        <w:pStyle w:val="Ttulo3"/>
      </w:pPr>
      <w:r>
        <w:t>Definición</w:t>
      </w:r>
    </w:p>
    <w:p w14:paraId="066E6788" w14:textId="77777777" w:rsidR="009B08E6" w:rsidRPr="00276999" w:rsidRDefault="009B08E6" w:rsidP="009B08E6">
      <w:pPr>
        <w:rPr>
          <w:lang w:val="es-ES" w:eastAsia="es-ES"/>
        </w:rPr>
      </w:pPr>
      <w:r>
        <w:rPr>
          <w:lang w:val="es-ES" w:eastAsia="es-ES"/>
        </w:rPr>
        <w:t>Como administrador o gerencia quiero consultar la bitácora de cambios para aclarar diferencias y responder consultas.</w:t>
      </w:r>
    </w:p>
    <w:p w14:paraId="548673BE" w14:textId="77777777" w:rsidR="009B08E6" w:rsidRDefault="005262D8" w:rsidP="005262D8">
      <w:pPr>
        <w:pStyle w:val="Ttulo3"/>
      </w:pPr>
      <w:r>
        <w:t>DoD de Negocio</w:t>
      </w:r>
    </w:p>
    <w:p w14:paraId="451327B9" w14:textId="77777777" w:rsidR="005262D8" w:rsidRDefault="005262D8" w:rsidP="005262D8">
      <w:pPr>
        <w:pStyle w:val="Prrafodelista"/>
        <w:numPr>
          <w:ilvl w:val="0"/>
          <w:numId w:val="15"/>
        </w:numPr>
        <w:rPr>
          <w:lang w:val="es-ES" w:eastAsia="es-ES"/>
        </w:rPr>
      </w:pPr>
      <w:r>
        <w:rPr>
          <w:lang w:val="es-ES" w:eastAsia="es-ES"/>
        </w:rPr>
        <w:t>Puedo filtrar por usuario, rango de fechas, tabla y acción.</w:t>
      </w:r>
    </w:p>
    <w:p w14:paraId="0AE7CD09" w14:textId="77777777" w:rsidR="005262D8" w:rsidRDefault="005262D8" w:rsidP="005262D8">
      <w:pPr>
        <w:pStyle w:val="Prrafodelista"/>
        <w:numPr>
          <w:ilvl w:val="0"/>
          <w:numId w:val="15"/>
        </w:numPr>
        <w:rPr>
          <w:lang w:val="es-ES" w:eastAsia="es-ES"/>
        </w:rPr>
      </w:pPr>
      <w:r>
        <w:rPr>
          <w:lang w:val="es-ES" w:eastAsia="es-ES"/>
        </w:rPr>
        <w:t>Cada registro muestra qué cambió (valor anterior y valor nuevo).</w:t>
      </w:r>
    </w:p>
    <w:p w14:paraId="79B18A2A" w14:textId="77777777" w:rsidR="005262D8" w:rsidRDefault="005262D8" w:rsidP="005262D8">
      <w:pPr>
        <w:pStyle w:val="Prrafodelista"/>
        <w:numPr>
          <w:ilvl w:val="0"/>
          <w:numId w:val="15"/>
        </w:numPr>
        <w:rPr>
          <w:lang w:val="es-ES" w:eastAsia="es-ES"/>
        </w:rPr>
      </w:pPr>
      <w:r>
        <w:rPr>
          <w:lang w:val="es-ES" w:eastAsia="es-ES"/>
        </w:rPr>
        <w:t>Los operadores no tienen acceso a la bitácora.</w:t>
      </w:r>
    </w:p>
    <w:p w14:paraId="2B0E5A6E" w14:textId="77777777" w:rsidR="005262D8" w:rsidRPr="005262D8" w:rsidRDefault="005262D8" w:rsidP="005262D8">
      <w:pPr>
        <w:pStyle w:val="Ttulo3"/>
      </w:pPr>
      <w:r>
        <w:t>DoD Técnico</w:t>
      </w:r>
    </w:p>
    <w:p w14:paraId="60AFFA76" w14:textId="77777777" w:rsidR="005262D8" w:rsidRDefault="005262D8" w:rsidP="005262D8">
      <w:pPr>
        <w:pStyle w:val="Prrafodelista"/>
        <w:numPr>
          <w:ilvl w:val="0"/>
          <w:numId w:val="15"/>
        </w:numPr>
        <w:rPr>
          <w:lang w:val="es-ES" w:eastAsia="es-ES"/>
        </w:rPr>
      </w:pPr>
      <w:r>
        <w:rPr>
          <w:lang w:val="es-ES" w:eastAsia="es-ES"/>
        </w:rPr>
        <w:t>Endpoint de consulta de auditoría con filtros, protegido con require_roles(ADMINISTRADOR, GERENCIA); los operadores reciben 403.</w:t>
      </w:r>
    </w:p>
    <w:p w14:paraId="5A286C2A" w14:textId="77777777" w:rsidR="005262D8" w:rsidRDefault="005262D8" w:rsidP="005262D8">
      <w:pPr>
        <w:pStyle w:val="Prrafodelista"/>
        <w:numPr>
          <w:ilvl w:val="0"/>
          <w:numId w:val="15"/>
        </w:numPr>
        <w:rPr>
          <w:lang w:val="es-ES" w:eastAsia="es-ES"/>
        </w:rPr>
      </w:pPr>
      <w:r>
        <w:rPr>
          <w:lang w:val="es-ES" w:eastAsia="es-ES"/>
        </w:rPr>
        <w:t>La pantalla está en el frontend React y consume solo la API; nunca accede a la base de datos.</w:t>
      </w:r>
    </w:p>
    <w:p w14:paraId="5BCA654B" w14:textId="77777777" w:rsidR="009B08E6" w:rsidRDefault="009B08E6" w:rsidP="009B08E6">
      <w:pPr>
        <w:pStyle w:val="Ttulo2"/>
      </w:pPr>
      <w:bookmarkStart w:id="25" w:name="_Toc243155784"/>
      <w:r>
        <w:t>HU23 — Consultar la trazabilidad de una tarja (E4)</w:t>
      </w:r>
      <w:bookmarkEnd w:id="25"/>
    </w:p>
    <w:p w14:paraId="7E9CC682" w14:textId="77777777" w:rsidR="009B08E6" w:rsidRDefault="009B08E6" w:rsidP="009B08E6">
      <w:pPr>
        <w:pStyle w:val="Ttulo3"/>
      </w:pPr>
      <w:r>
        <w:t>Definición</w:t>
      </w:r>
    </w:p>
    <w:p w14:paraId="5F786861" w14:textId="77777777" w:rsidR="009B08E6" w:rsidRPr="00276999" w:rsidRDefault="009B08E6" w:rsidP="009B08E6">
      <w:pPr>
        <w:rPr>
          <w:lang w:val="es-ES" w:eastAsia="es-ES"/>
        </w:rPr>
      </w:pPr>
      <w:r>
        <w:rPr>
          <w:lang w:val="es-ES" w:eastAsia="es-ES"/>
        </w:rPr>
        <w:t>Como gerencia quiero ver el recorrido completo de una tarja para responder reclamos y consultas de productores.</w:t>
      </w:r>
    </w:p>
    <w:p w14:paraId="29493485" w14:textId="77777777" w:rsidR="009B08E6" w:rsidRDefault="005262D8" w:rsidP="005262D8">
      <w:pPr>
        <w:pStyle w:val="Ttulo3"/>
      </w:pPr>
      <w:r>
        <w:t>DoD de Negocio</w:t>
      </w:r>
    </w:p>
    <w:p w14:paraId="78709FA4" w14:textId="77777777" w:rsidR="005262D8" w:rsidRDefault="005262D8" w:rsidP="005262D8">
      <w:pPr>
        <w:pStyle w:val="Prrafodelista"/>
        <w:numPr>
          <w:ilvl w:val="0"/>
          <w:numId w:val="15"/>
        </w:numPr>
        <w:rPr>
          <w:lang w:val="es-ES" w:eastAsia="es-ES"/>
        </w:rPr>
      </w:pPr>
      <w:r>
        <w:rPr>
          <w:lang w:val="es-ES" w:eastAsia="es-ES"/>
        </w:rPr>
        <w:t>A partir del número de tarja, veo el productor, los datos de la recepción, los procesos en que entró (folio, kilos procesados en cada uno y resultado) y los kilos que quedan pendientes.</w:t>
      </w:r>
    </w:p>
    <w:p w14:paraId="13A941CE" w14:textId="77777777" w:rsidR="005262D8" w:rsidRDefault="005262D8" w:rsidP="005262D8">
      <w:pPr>
        <w:pStyle w:val="Prrafodelista"/>
        <w:numPr>
          <w:ilvl w:val="0"/>
          <w:numId w:val="15"/>
        </w:numPr>
        <w:rPr>
          <w:lang w:val="es-ES" w:eastAsia="es-ES"/>
        </w:rPr>
      </w:pPr>
      <w:r>
        <w:rPr>
          <w:lang w:val="es-ES" w:eastAsia="es-ES"/>
        </w:rPr>
        <w:t>Veo el historial de cambios de esa tarja.</w:t>
      </w:r>
    </w:p>
    <w:p w14:paraId="5F4E2C9D" w14:textId="77777777" w:rsidR="005262D8" w:rsidRDefault="005262D8" w:rsidP="005262D8">
      <w:pPr>
        <w:pStyle w:val="Prrafodelista"/>
        <w:numPr>
          <w:ilvl w:val="0"/>
          <w:numId w:val="15"/>
        </w:numPr>
        <w:rPr>
          <w:lang w:val="es-ES" w:eastAsia="es-ES"/>
        </w:rPr>
      </w:pPr>
      <w:r>
        <w:rPr>
          <w:lang w:val="es-ES" w:eastAsia="es-ES"/>
        </w:rPr>
        <w:t>La consulta no permite modificar datos.</w:t>
      </w:r>
    </w:p>
    <w:p w14:paraId="55126664" w14:textId="77777777" w:rsidR="005262D8" w:rsidRPr="005262D8" w:rsidRDefault="005262D8" w:rsidP="005262D8">
      <w:pPr>
        <w:pStyle w:val="Ttulo3"/>
      </w:pPr>
      <w:r>
        <w:lastRenderedPageBreak/>
        <w:t>DoD Técnico</w:t>
      </w:r>
    </w:p>
    <w:p w14:paraId="3DEEDE9F" w14:textId="77777777" w:rsidR="005262D8" w:rsidRDefault="005262D8" w:rsidP="005262D8">
      <w:pPr>
        <w:pStyle w:val="Prrafodelista"/>
        <w:numPr>
          <w:ilvl w:val="0"/>
          <w:numId w:val="15"/>
        </w:numPr>
        <w:rPr>
          <w:lang w:val="es-ES" w:eastAsia="es-ES"/>
        </w:rPr>
      </w:pPr>
      <w:r>
        <w:rPr>
          <w:lang w:val="es-ES" w:eastAsia="es-ES"/>
        </w:rPr>
        <w:t>Endpoint de solo lectura que reúne la tarja, sus procesos no anulados y su historial de auditoría.</w:t>
      </w:r>
    </w:p>
    <w:p w14:paraId="0FDF60DE" w14:textId="77777777" w:rsidR="005262D8" w:rsidRDefault="005262D8" w:rsidP="005262D8">
      <w:pPr>
        <w:pStyle w:val="Prrafodelista"/>
        <w:numPr>
          <w:ilvl w:val="0"/>
          <w:numId w:val="15"/>
        </w:numPr>
        <w:rPr>
          <w:lang w:val="es-ES" w:eastAsia="es-ES"/>
        </w:rPr>
      </w:pPr>
      <w:r>
        <w:rPr>
          <w:lang w:val="es-ES" w:eastAsia="es-ES"/>
        </w:rPr>
        <w:t>Protegido para la gerencia y el administrador.</w:t>
      </w:r>
    </w:p>
    <w:p w14:paraId="0793D5BB" w14:textId="77777777" w:rsidR="005262D8" w:rsidRDefault="005262D8" w:rsidP="005262D8">
      <w:pPr>
        <w:pStyle w:val="Prrafodelista"/>
        <w:numPr>
          <w:ilvl w:val="0"/>
          <w:numId w:val="15"/>
        </w:numPr>
        <w:rPr>
          <w:lang w:val="es-ES" w:eastAsia="es-ES"/>
        </w:rPr>
      </w:pPr>
      <w:r>
        <w:rPr>
          <w:lang w:val="es-ES" w:eastAsia="es-ES"/>
        </w:rPr>
        <w:t>La pantalla está en el frontend React y consume solo la API; nunca accede a la base de datos.</w:t>
      </w:r>
    </w:p>
    <w:p w14:paraId="4D7B196F" w14:textId="77777777" w:rsidR="009B08E6" w:rsidRDefault="009B08E6" w:rsidP="009B08E6">
      <w:pPr>
        <w:pStyle w:val="Ttulo2"/>
      </w:pPr>
      <w:bookmarkStart w:id="26" w:name="_Toc243155785"/>
      <w:r>
        <w:t>HU24 — Anular una tarja de recepción (E3)</w:t>
      </w:r>
      <w:bookmarkEnd w:id="26"/>
    </w:p>
    <w:p w14:paraId="068BA180" w14:textId="77777777" w:rsidR="009B08E6" w:rsidRDefault="009B08E6" w:rsidP="009B08E6">
      <w:pPr>
        <w:pStyle w:val="Ttulo3"/>
      </w:pPr>
      <w:r>
        <w:t>Definición</w:t>
      </w:r>
    </w:p>
    <w:p w14:paraId="35BF6DBD" w14:textId="77777777" w:rsidR="009B08E6" w:rsidRPr="00276999" w:rsidRDefault="009B08E6" w:rsidP="009B08E6">
      <w:pPr>
        <w:rPr>
          <w:lang w:val="es-ES" w:eastAsia="es-ES"/>
        </w:rPr>
      </w:pPr>
      <w:r>
        <w:rPr>
          <w:lang w:val="es-ES" w:eastAsia="es-ES"/>
        </w:rPr>
        <w:t>Como administrador quiero anular una tarja de recepción registrada por error para que no cuente en el stock ni pueda procesarse, sin perder su registro.</w:t>
      </w:r>
    </w:p>
    <w:p w14:paraId="0BE1B505" w14:textId="77777777" w:rsidR="009B08E6" w:rsidRDefault="005262D8" w:rsidP="005262D8">
      <w:pPr>
        <w:pStyle w:val="Ttulo3"/>
      </w:pPr>
      <w:r>
        <w:t>DoD de Negocio</w:t>
      </w:r>
    </w:p>
    <w:p w14:paraId="6CEA2D9F" w14:textId="77777777" w:rsidR="005262D8" w:rsidRDefault="005262D8" w:rsidP="005262D8">
      <w:pPr>
        <w:pStyle w:val="Prrafodelista"/>
        <w:numPr>
          <w:ilvl w:val="0"/>
          <w:numId w:val="15"/>
        </w:numPr>
        <w:rPr>
          <w:lang w:val="es-ES" w:eastAsia="es-ES"/>
        </w:rPr>
      </w:pPr>
      <w:r>
        <w:rPr>
          <w:lang w:val="es-ES" w:eastAsia="es-ES"/>
        </w:rPr>
        <w:t>Solo el administrador puede anular una tarja. No se exige motivo; la auditoría registra quién la anuló y cuándo.</w:t>
      </w:r>
    </w:p>
    <w:p w14:paraId="6EE51E6D" w14:textId="77777777" w:rsidR="005262D8" w:rsidRDefault="005262D8" w:rsidP="005262D8">
      <w:pPr>
        <w:pStyle w:val="Prrafodelista"/>
        <w:numPr>
          <w:ilvl w:val="0"/>
          <w:numId w:val="15"/>
        </w:numPr>
        <w:rPr>
          <w:lang w:val="es-ES" w:eastAsia="es-ES"/>
        </w:rPr>
      </w:pPr>
      <w:r>
        <w:rPr>
          <w:lang w:val="es-ES" w:eastAsia="es-ES"/>
        </w:rPr>
        <w:t>No se puede anular una tarja con kilos en procesos no anulados. Primero se anulan esos procesos (HU25) y después la tarja.</w:t>
      </w:r>
    </w:p>
    <w:p w14:paraId="66CD2A90" w14:textId="77777777" w:rsidR="005262D8" w:rsidRDefault="005262D8" w:rsidP="005262D8">
      <w:pPr>
        <w:pStyle w:val="Prrafodelista"/>
        <w:numPr>
          <w:ilvl w:val="0"/>
          <w:numId w:val="15"/>
        </w:numPr>
        <w:rPr>
          <w:lang w:val="es-ES" w:eastAsia="es-ES"/>
        </w:rPr>
      </w:pPr>
      <w:r>
        <w:rPr>
          <w:lang w:val="es-ES" w:eastAsia="es-ES"/>
        </w:rPr>
        <w:t>La tarja queda en estado "anulada" y no se borra. Su número no se reutiliza.</w:t>
      </w:r>
    </w:p>
    <w:p w14:paraId="67E6D6F6" w14:textId="77777777" w:rsidR="005262D8" w:rsidRDefault="005262D8" w:rsidP="005262D8">
      <w:pPr>
        <w:pStyle w:val="Prrafodelista"/>
        <w:numPr>
          <w:ilvl w:val="0"/>
          <w:numId w:val="15"/>
        </w:numPr>
        <w:rPr>
          <w:lang w:val="es-ES" w:eastAsia="es-ES"/>
        </w:rPr>
      </w:pPr>
      <w:r>
        <w:rPr>
          <w:lang w:val="es-ES" w:eastAsia="es-ES"/>
        </w:rPr>
        <w:t>La entrada de bandejas que generó la tarja deja de sumar al saldo del productor.</w:t>
      </w:r>
    </w:p>
    <w:p w14:paraId="1DD196DA" w14:textId="77777777" w:rsidR="005262D8" w:rsidRDefault="005262D8" w:rsidP="005262D8">
      <w:pPr>
        <w:pStyle w:val="Prrafodelista"/>
        <w:numPr>
          <w:ilvl w:val="0"/>
          <w:numId w:val="15"/>
        </w:numPr>
        <w:rPr>
          <w:lang w:val="es-ES" w:eastAsia="es-ES"/>
        </w:rPr>
      </w:pPr>
      <w:r>
        <w:rPr>
          <w:lang w:val="es-ES" w:eastAsia="es-ES"/>
        </w:rPr>
        <w:t>Una tarja anulada no se puede editar ni procesar, pero sigue apareciendo en las consultas filtrando por estado.</w:t>
      </w:r>
    </w:p>
    <w:p w14:paraId="0C94E9DD" w14:textId="77777777" w:rsidR="005262D8" w:rsidRDefault="005262D8" w:rsidP="005262D8">
      <w:pPr>
        <w:pStyle w:val="Prrafodelista"/>
        <w:numPr>
          <w:ilvl w:val="0"/>
          <w:numId w:val="15"/>
        </w:numPr>
        <w:rPr>
          <w:lang w:val="es-ES" w:eastAsia="es-ES"/>
        </w:rPr>
      </w:pPr>
      <w:r>
        <w:rPr>
          <w:lang w:val="es-ES" w:eastAsia="es-ES"/>
        </w:rPr>
        <w:t>La anulación, la reversión de bandejas y la auditoría se guardan en una sola transacción.</w:t>
      </w:r>
    </w:p>
    <w:p w14:paraId="47DC6D65" w14:textId="77777777" w:rsidR="005262D8" w:rsidRPr="005262D8" w:rsidRDefault="005262D8" w:rsidP="005262D8">
      <w:pPr>
        <w:pStyle w:val="Ttulo3"/>
      </w:pPr>
      <w:r>
        <w:t>DoD Técnico</w:t>
      </w:r>
    </w:p>
    <w:p w14:paraId="6E5D98AD" w14:textId="77777777" w:rsidR="005262D8" w:rsidRDefault="005262D8" w:rsidP="005262D8">
      <w:pPr>
        <w:pStyle w:val="Prrafodelista"/>
        <w:numPr>
          <w:ilvl w:val="0"/>
          <w:numId w:val="15"/>
        </w:numPr>
        <w:rPr>
          <w:lang w:val="es-ES" w:eastAsia="es-ES"/>
        </w:rPr>
      </w:pPr>
      <w:r>
        <w:rPr>
          <w:lang w:val="es-ES" w:eastAsia="es-ES"/>
        </w:rPr>
        <w:t>Endpoint de anulación protegido con require_rol(ADMINISTRADOR); la tarja pasa a ANULADA y no se borra.</w:t>
      </w:r>
    </w:p>
    <w:p w14:paraId="17B70EA6" w14:textId="77777777" w:rsidR="005262D8" w:rsidRDefault="005262D8" w:rsidP="005262D8">
      <w:pPr>
        <w:pStyle w:val="Prrafodelista"/>
        <w:numPr>
          <w:ilvl w:val="0"/>
          <w:numId w:val="15"/>
        </w:numPr>
        <w:rPr>
          <w:lang w:val="es-ES" w:eastAsia="es-ES"/>
        </w:rPr>
      </w:pPr>
      <w:r>
        <w:rPr>
          <w:lang w:val="es-ES" w:eastAsia="es-ES"/>
        </w:rPr>
        <w:t>Su movimiento de bandejas queda con anulado = 1.</w:t>
      </w:r>
    </w:p>
    <w:p w14:paraId="64B9BC10" w14:textId="77777777" w:rsidR="005262D8" w:rsidRDefault="005262D8" w:rsidP="005262D8">
      <w:pPr>
        <w:pStyle w:val="Prrafodelista"/>
        <w:numPr>
          <w:ilvl w:val="0"/>
          <w:numId w:val="15"/>
        </w:numPr>
        <w:rPr>
          <w:lang w:val="es-ES" w:eastAsia="es-ES"/>
        </w:rPr>
      </w:pPr>
      <w:r>
        <w:rPr>
          <w:lang w:val="es-ES" w:eastAsia="es-ES"/>
        </w:rPr>
        <w:t>La lógica de negocio está en la capa de servicios (app/services) y la operación se guarda en una sola transacción.</w:t>
      </w:r>
    </w:p>
    <w:p w14:paraId="44708FC6" w14:textId="77777777" w:rsidR="005262D8" w:rsidRDefault="005262D8" w:rsidP="005262D8">
      <w:pPr>
        <w:pStyle w:val="Prrafodelista"/>
        <w:numPr>
          <w:ilvl w:val="0"/>
          <w:numId w:val="15"/>
        </w:numPr>
        <w:rPr>
          <w:lang w:val="es-ES" w:eastAsia="es-ES"/>
        </w:rPr>
      </w:pPr>
      <w:r>
        <w:rPr>
          <w:lang w:val="es-ES" w:eastAsia="es-ES"/>
        </w:rPr>
        <w:t>Cada cambio queda registrado en la tabla AUDITORIA dentro de la misma transacción (HU21).</w:t>
      </w:r>
    </w:p>
    <w:p w14:paraId="2D48703A" w14:textId="77777777" w:rsidR="005262D8" w:rsidRDefault="005262D8" w:rsidP="005262D8">
      <w:pPr>
        <w:pStyle w:val="Prrafodelista"/>
        <w:numPr>
          <w:ilvl w:val="0"/>
          <w:numId w:val="15"/>
        </w:numPr>
        <w:rPr>
          <w:lang w:val="es-ES" w:eastAsia="es-ES"/>
        </w:rPr>
      </w:pPr>
      <w:r>
        <w:rPr>
          <w:lang w:val="es-ES" w:eastAsia="es-ES"/>
        </w:rPr>
        <w:t>Prueba que confirma el rechazo cuando la tarja tiene procesos no anulados.</w:t>
      </w:r>
    </w:p>
    <w:p w14:paraId="4F063DFB" w14:textId="77777777" w:rsidR="009B08E6" w:rsidRDefault="009B08E6" w:rsidP="009B08E6">
      <w:pPr>
        <w:pStyle w:val="Ttulo2"/>
      </w:pPr>
      <w:bookmarkStart w:id="27" w:name="_Toc243155786"/>
      <w:r>
        <w:t>HU25 — Anular un proceso (E4)</w:t>
      </w:r>
      <w:bookmarkEnd w:id="27"/>
    </w:p>
    <w:p w14:paraId="3D84A904" w14:textId="77777777" w:rsidR="009B08E6" w:rsidRDefault="009B08E6" w:rsidP="009B08E6">
      <w:pPr>
        <w:pStyle w:val="Ttulo3"/>
      </w:pPr>
      <w:r>
        <w:t>Definición</w:t>
      </w:r>
    </w:p>
    <w:p w14:paraId="2554C856" w14:textId="77777777" w:rsidR="009B08E6" w:rsidRPr="00276999" w:rsidRDefault="009B08E6" w:rsidP="009B08E6">
      <w:pPr>
        <w:rPr>
          <w:lang w:val="es-ES" w:eastAsia="es-ES"/>
        </w:rPr>
      </w:pPr>
      <w:r>
        <w:rPr>
          <w:lang w:val="es-ES" w:eastAsia="es-ES"/>
        </w:rPr>
        <w:t>Como administrador quiero anular un proceso registrado por error para que los kilos de sus tarjas vuelvan a quedar disponibles.</w:t>
      </w:r>
    </w:p>
    <w:p w14:paraId="40964277" w14:textId="77777777" w:rsidR="009B08E6" w:rsidRDefault="005262D8" w:rsidP="005262D8">
      <w:pPr>
        <w:pStyle w:val="Ttulo3"/>
      </w:pPr>
      <w:r>
        <w:lastRenderedPageBreak/>
        <w:t>DoD de Negocio</w:t>
      </w:r>
    </w:p>
    <w:p w14:paraId="5F80A40C" w14:textId="77777777" w:rsidR="005262D8" w:rsidRDefault="005262D8" w:rsidP="005262D8">
      <w:pPr>
        <w:pStyle w:val="Prrafodelista"/>
        <w:numPr>
          <w:ilvl w:val="0"/>
          <w:numId w:val="15"/>
        </w:numPr>
        <w:rPr>
          <w:lang w:val="es-ES" w:eastAsia="es-ES"/>
        </w:rPr>
      </w:pPr>
      <w:r>
        <w:rPr>
          <w:lang w:val="es-ES" w:eastAsia="es-ES"/>
        </w:rPr>
        <w:t>Solo el administrador puede anular un proceso. No se exige motivo; la auditoría registra quién lo anuló y cuándo.</w:t>
      </w:r>
    </w:p>
    <w:p w14:paraId="652251E0" w14:textId="77777777" w:rsidR="005262D8" w:rsidRDefault="005262D8" w:rsidP="005262D8">
      <w:pPr>
        <w:pStyle w:val="Prrafodelista"/>
        <w:numPr>
          <w:ilvl w:val="0"/>
          <w:numId w:val="15"/>
        </w:numPr>
        <w:rPr>
          <w:lang w:val="es-ES" w:eastAsia="es-ES"/>
        </w:rPr>
      </w:pPr>
      <w:r>
        <w:rPr>
          <w:lang w:val="es-ES" w:eastAsia="es-ES"/>
        </w:rPr>
        <w:t>El proceso queda marcado como anulado y no se borra. Su folio no se reutiliza.</w:t>
      </w:r>
    </w:p>
    <w:p w14:paraId="70ABDF54" w14:textId="77777777" w:rsidR="005262D8" w:rsidRDefault="005262D8" w:rsidP="005262D8">
      <w:pPr>
        <w:pStyle w:val="Prrafodelista"/>
        <w:numPr>
          <w:ilvl w:val="0"/>
          <w:numId w:val="15"/>
        </w:numPr>
        <w:rPr>
          <w:lang w:val="es-ES" w:eastAsia="es-ES"/>
        </w:rPr>
      </w:pPr>
      <w:r>
        <w:rPr>
          <w:lang w:val="es-ES" w:eastAsia="es-ES"/>
        </w:rPr>
        <w:t>Los kilos del proceso dejan de contar y su marca de "tarja terminada" se pierde. Cada una de sus tarjas vuelve a "recepcionada" o "parcial" según los procesos no anulados que le quedan.</w:t>
      </w:r>
    </w:p>
    <w:p w14:paraId="0CA39B5F" w14:textId="77777777" w:rsidR="005262D8" w:rsidRDefault="005262D8" w:rsidP="005262D8">
      <w:pPr>
        <w:pStyle w:val="Prrafodelista"/>
        <w:numPr>
          <w:ilvl w:val="0"/>
          <w:numId w:val="15"/>
        </w:numPr>
        <w:rPr>
          <w:lang w:val="es-ES" w:eastAsia="es-ES"/>
        </w:rPr>
      </w:pPr>
      <w:r>
        <w:rPr>
          <w:lang w:val="es-ES" w:eastAsia="es-ES"/>
        </w:rPr>
        <w:t>La anulación, el cambio de estado de las tarjas y la auditoría se guardan en una sola transacción.</w:t>
      </w:r>
    </w:p>
    <w:p w14:paraId="7B8C36BE" w14:textId="77777777" w:rsidR="005262D8" w:rsidRPr="005262D8" w:rsidRDefault="005262D8" w:rsidP="005262D8">
      <w:pPr>
        <w:pStyle w:val="Ttulo3"/>
      </w:pPr>
      <w:r>
        <w:t>DoD Técnico</w:t>
      </w:r>
    </w:p>
    <w:p w14:paraId="4D1D0FCF" w14:textId="77777777" w:rsidR="005262D8" w:rsidRDefault="005262D8" w:rsidP="005262D8">
      <w:pPr>
        <w:pStyle w:val="Prrafodelista"/>
        <w:numPr>
          <w:ilvl w:val="0"/>
          <w:numId w:val="15"/>
        </w:numPr>
        <w:rPr>
          <w:lang w:val="es-ES" w:eastAsia="es-ES"/>
        </w:rPr>
      </w:pPr>
      <w:r>
        <w:rPr>
          <w:lang w:val="es-ES" w:eastAsia="es-ES"/>
        </w:rPr>
        <w:t>Endpoint de anulación protegido con require_rol(ADMINISTRADOR); el proceso queda con anulado = 1 y no se borra.</w:t>
      </w:r>
    </w:p>
    <w:p w14:paraId="6EF44A8B" w14:textId="77777777" w:rsidR="005262D8" w:rsidRDefault="005262D8" w:rsidP="005262D8">
      <w:pPr>
        <w:pStyle w:val="Prrafodelista"/>
        <w:numPr>
          <w:ilvl w:val="0"/>
          <w:numId w:val="15"/>
        </w:numPr>
        <w:rPr>
          <w:lang w:val="es-ES" w:eastAsia="es-ES"/>
        </w:rPr>
      </w:pPr>
      <w:r>
        <w:rPr>
          <w:lang w:val="es-ES" w:eastAsia="es-ES"/>
        </w:rPr>
        <w:t>El servicio recalcula el estado de cada tarja del proceso.</w:t>
      </w:r>
    </w:p>
    <w:p w14:paraId="2CDCA83D" w14:textId="77777777" w:rsidR="005262D8" w:rsidRDefault="005262D8" w:rsidP="005262D8">
      <w:pPr>
        <w:pStyle w:val="Prrafodelista"/>
        <w:numPr>
          <w:ilvl w:val="0"/>
          <w:numId w:val="15"/>
        </w:numPr>
        <w:rPr>
          <w:lang w:val="es-ES" w:eastAsia="es-ES"/>
        </w:rPr>
      </w:pPr>
      <w:r>
        <w:rPr>
          <w:lang w:val="es-ES" w:eastAsia="es-ES"/>
        </w:rPr>
        <w:t>La lógica de negocio está en la capa de servicios (app/services) y la operación se guarda en una sola transacción.</w:t>
      </w:r>
    </w:p>
    <w:p w14:paraId="282EFBD0" w14:textId="77777777" w:rsidR="005262D8" w:rsidRDefault="005262D8" w:rsidP="005262D8">
      <w:pPr>
        <w:pStyle w:val="Prrafodelista"/>
        <w:numPr>
          <w:ilvl w:val="0"/>
          <w:numId w:val="15"/>
        </w:numPr>
        <w:rPr>
          <w:lang w:val="es-ES" w:eastAsia="es-ES"/>
        </w:rPr>
      </w:pPr>
      <w:r>
        <w:rPr>
          <w:lang w:val="es-ES" w:eastAsia="es-ES"/>
        </w:rPr>
        <w:t>Cada cambio queda registrado en la tabla AUDITORIA dentro de la misma transacción (HU21).</w:t>
      </w:r>
    </w:p>
    <w:p w14:paraId="2D7F1143" w14:textId="77777777" w:rsidR="00FE66DE" w:rsidRDefault="00FE66DE">
      <w:r>
        <w:br w:type="page"/>
      </w:r>
    </w:p>
    <w:sectPr w:rsidR="00FE66DE" w:rsidSect="00C82195">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C31FF" w14:textId="77777777" w:rsidR="00D51B0E" w:rsidRDefault="00D51B0E" w:rsidP="00893114">
      <w:pPr>
        <w:spacing w:after="0" w:line="240" w:lineRule="auto"/>
      </w:pPr>
      <w:r>
        <w:separator/>
      </w:r>
    </w:p>
  </w:endnote>
  <w:endnote w:type="continuationSeparator" w:id="0">
    <w:p w14:paraId="5E816933" w14:textId="77777777" w:rsidR="00D51B0E" w:rsidRDefault="00D51B0E"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79F84" w14:textId="77777777" w:rsidR="006A29DC" w:rsidRDefault="006A29D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EndPr/>
    <w:sdtContent>
      <w:p w14:paraId="6323FE47" w14:textId="77777777"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76DEC713" w14:textId="77777777" w:rsidR="007653EB" w:rsidRDefault="007653E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EE6ED" w14:textId="77777777" w:rsidR="006A29DC" w:rsidRDefault="006A29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66F1D" w14:textId="77777777" w:rsidR="00D51B0E" w:rsidRDefault="00D51B0E" w:rsidP="00893114">
      <w:pPr>
        <w:spacing w:after="0" w:line="240" w:lineRule="auto"/>
      </w:pPr>
      <w:r>
        <w:separator/>
      </w:r>
    </w:p>
  </w:footnote>
  <w:footnote w:type="continuationSeparator" w:id="0">
    <w:p w14:paraId="2924329C" w14:textId="77777777" w:rsidR="00D51B0E" w:rsidRDefault="00D51B0E"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7E47" w14:textId="77777777" w:rsidR="006A29DC" w:rsidRDefault="006A29D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65389" w14:textId="77777777" w:rsidR="007653EB" w:rsidRDefault="00D51B0E" w:rsidP="00893114">
    <w:pPr>
      <w:pStyle w:val="Encabezado"/>
      <w:pBdr>
        <w:bottom w:val="single" w:sz="4" w:space="1" w:color="auto"/>
      </w:pBdr>
      <w:jc w:val="right"/>
    </w:pPr>
    <w:sdt>
      <w:sdtPr>
        <w:rPr>
          <w:rFonts w:cstheme="minorHAnsi"/>
          <w:color w:val="FF0000"/>
        </w:rPr>
        <w:alias w:val="Abstracto"/>
        <w:id w:val="945503029"/>
        <w:dataBinding w:prefixMappings="xmlns:ns0='http://schemas.microsoft.com/office/2006/coverPageProps'" w:xpath="/ns0:CoverPageProperties[1]/ns0:Abstract[1]" w:storeItemID="{55AF091B-3C7A-41E3-B477-F2FDAA23CFDA}"/>
        <w:text/>
      </w:sdtPr>
      <w:sdtEndPr/>
      <w:sdtContent>
        <w:r w:rsidR="006A29DC">
          <w:rPr>
            <w:rFonts w:cstheme="minorHAnsi"/>
            <w:color w:val="FF0000"/>
          </w:rPr>
          <w:t>Definition of Done</w:t>
        </w:r>
      </w:sdtContent>
    </w:sdt>
    <w:r w:rsidR="006A29DC" w:rsidRPr="00893114">
      <w:rPr>
        <w:noProof/>
        <w:lang w:val="es-CL" w:eastAsia="es-CL"/>
      </w:rPr>
      <w:t xml:space="preserve"> </w:t>
    </w:r>
    <w:r w:rsidR="007653EB"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0AFF6E76" w14:textId="77777777" w:rsidR="007653EB" w:rsidRDefault="007653E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FC80B"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D633F6C"/>
    <w:multiLevelType w:val="hybridMultilevel"/>
    <w:tmpl w:val="920C65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9" w15:restartNumberingAfterBreak="0">
    <w:nsid w:val="4E734FCE"/>
    <w:multiLevelType w:val="hybridMultilevel"/>
    <w:tmpl w:val="CB7260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0"/>
  </w:num>
  <w:num w:numId="2" w16cid:durableId="2045672853">
    <w:abstractNumId w:val="8"/>
  </w:num>
  <w:num w:numId="3" w16cid:durableId="1798642824">
    <w:abstractNumId w:val="1"/>
  </w:num>
  <w:num w:numId="4" w16cid:durableId="983237737">
    <w:abstractNumId w:val="12"/>
  </w:num>
  <w:num w:numId="5" w16cid:durableId="490171255">
    <w:abstractNumId w:val="13"/>
  </w:num>
  <w:num w:numId="6" w16cid:durableId="340814691">
    <w:abstractNumId w:val="2"/>
  </w:num>
  <w:num w:numId="7" w16cid:durableId="1344936245">
    <w:abstractNumId w:val="7"/>
  </w:num>
  <w:num w:numId="8" w16cid:durableId="1353531980">
    <w:abstractNumId w:val="10"/>
  </w:num>
  <w:num w:numId="9" w16cid:durableId="1518156833">
    <w:abstractNumId w:val="5"/>
  </w:num>
  <w:num w:numId="10" w16cid:durableId="1113330907">
    <w:abstractNumId w:val="4"/>
  </w:num>
  <w:num w:numId="11" w16cid:durableId="526329763">
    <w:abstractNumId w:val="11"/>
  </w:num>
  <w:num w:numId="12" w16cid:durableId="67458668">
    <w:abstractNumId w:val="6"/>
  </w:num>
  <w:num w:numId="13" w16cid:durableId="137234301">
    <w:abstractNumId w:val="14"/>
  </w:num>
  <w:num w:numId="14" w16cid:durableId="1609047238">
    <w:abstractNumId w:val="15"/>
  </w:num>
  <w:num w:numId="15" w16cid:durableId="1788617836">
    <w:abstractNumId w:val="3"/>
  </w:num>
  <w:num w:numId="16" w16cid:durableId="1547984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20E54"/>
    <w:rsid w:val="0015243A"/>
    <w:rsid w:val="001606C0"/>
    <w:rsid w:val="00180AA6"/>
    <w:rsid w:val="001E364C"/>
    <w:rsid w:val="001F6FE1"/>
    <w:rsid w:val="002037C1"/>
    <w:rsid w:val="00222FDF"/>
    <w:rsid w:val="00232730"/>
    <w:rsid w:val="002435E0"/>
    <w:rsid w:val="00264236"/>
    <w:rsid w:val="0027225D"/>
    <w:rsid w:val="002C06A7"/>
    <w:rsid w:val="002D0893"/>
    <w:rsid w:val="002E253F"/>
    <w:rsid w:val="002E3F8E"/>
    <w:rsid w:val="002F3612"/>
    <w:rsid w:val="002F7B55"/>
    <w:rsid w:val="003029DC"/>
    <w:rsid w:val="00311984"/>
    <w:rsid w:val="00326951"/>
    <w:rsid w:val="0034606B"/>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262D8"/>
    <w:rsid w:val="00555BA9"/>
    <w:rsid w:val="005736D1"/>
    <w:rsid w:val="005A3898"/>
    <w:rsid w:val="005A6AD8"/>
    <w:rsid w:val="005B27DB"/>
    <w:rsid w:val="005C7BC8"/>
    <w:rsid w:val="005D5916"/>
    <w:rsid w:val="005D79BE"/>
    <w:rsid w:val="005F23A4"/>
    <w:rsid w:val="00654110"/>
    <w:rsid w:val="00657AD9"/>
    <w:rsid w:val="00660660"/>
    <w:rsid w:val="00690065"/>
    <w:rsid w:val="006A29DC"/>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08E6"/>
    <w:rsid w:val="009B5747"/>
    <w:rsid w:val="009D2A4F"/>
    <w:rsid w:val="009D3685"/>
    <w:rsid w:val="009F5627"/>
    <w:rsid w:val="00A037C3"/>
    <w:rsid w:val="00A0382E"/>
    <w:rsid w:val="00A24842"/>
    <w:rsid w:val="00A3604F"/>
    <w:rsid w:val="00A52007"/>
    <w:rsid w:val="00A9405C"/>
    <w:rsid w:val="00AA0B1F"/>
    <w:rsid w:val="00AA14FD"/>
    <w:rsid w:val="00AC3A89"/>
    <w:rsid w:val="00B13E37"/>
    <w:rsid w:val="00B25D92"/>
    <w:rsid w:val="00B80F3D"/>
    <w:rsid w:val="00BF6048"/>
    <w:rsid w:val="00C14CFA"/>
    <w:rsid w:val="00C15C88"/>
    <w:rsid w:val="00C525E5"/>
    <w:rsid w:val="00C61DE5"/>
    <w:rsid w:val="00C82195"/>
    <w:rsid w:val="00C82FDE"/>
    <w:rsid w:val="00C861E5"/>
    <w:rsid w:val="00CC0D42"/>
    <w:rsid w:val="00CC4019"/>
    <w:rsid w:val="00CD4B11"/>
    <w:rsid w:val="00CE6079"/>
    <w:rsid w:val="00D03FF3"/>
    <w:rsid w:val="00D23CFE"/>
    <w:rsid w:val="00D30738"/>
    <w:rsid w:val="00D515DB"/>
    <w:rsid w:val="00D51B0E"/>
    <w:rsid w:val="00DB571C"/>
    <w:rsid w:val="00DD3542"/>
    <w:rsid w:val="00DF15CB"/>
    <w:rsid w:val="00E4512E"/>
    <w:rsid w:val="00EE4515"/>
    <w:rsid w:val="00F4443B"/>
    <w:rsid w:val="00F610F9"/>
    <w:rsid w:val="00F70285"/>
    <w:rsid w:val="00F80539"/>
    <w:rsid w:val="00F84B00"/>
    <w:rsid w:val="00F93550"/>
    <w:rsid w:val="00FD38B6"/>
    <w:rsid w:val="00FE05BC"/>
    <w:rsid w:val="00FE1079"/>
    <w:rsid w:val="00FE66DE"/>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1E4C91"/>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table" w:styleId="Tablanormal2">
    <w:name w:val="Plain Table 2"/>
    <w:basedOn w:val="Tablanormal"/>
    <w:uiPriority w:val="99"/>
    <w:rsid w:val="009B08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9B08E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20E54"/>
    <w:rsid w:val="00194DF5"/>
    <w:rsid w:val="001B14B7"/>
    <w:rsid w:val="001F5A9D"/>
    <w:rsid w:val="00230D02"/>
    <w:rsid w:val="00252686"/>
    <w:rsid w:val="002835FC"/>
    <w:rsid w:val="002C06A7"/>
    <w:rsid w:val="004F7F49"/>
    <w:rsid w:val="00546866"/>
    <w:rsid w:val="0057410B"/>
    <w:rsid w:val="00592893"/>
    <w:rsid w:val="00595623"/>
    <w:rsid w:val="005B27DB"/>
    <w:rsid w:val="00687CD9"/>
    <w:rsid w:val="006E2FCC"/>
    <w:rsid w:val="00704192"/>
    <w:rsid w:val="00825B36"/>
    <w:rsid w:val="009007E1"/>
    <w:rsid w:val="00960213"/>
    <w:rsid w:val="009B18C0"/>
    <w:rsid w:val="00BD2436"/>
    <w:rsid w:val="00C47BA2"/>
    <w:rsid w:val="00C5036F"/>
    <w:rsid w:val="00C861E5"/>
    <w:rsid w:val="00CC0D42"/>
    <w:rsid w:val="00CF44FB"/>
    <w:rsid w:val="00D515DB"/>
    <w:rsid w:val="00DD693D"/>
    <w:rsid w:val="00EC0D06"/>
    <w:rsid w:val="00EC21D5"/>
    <w:rsid w:val="00F03101"/>
    <w:rsid w:val="00F0486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2026-10-17T00:00:00</PublishDate>
  <Abstract>Definition of Done</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4.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5.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4600</Words>
  <Characters>25300</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29841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A2D SM</dc:subject>
  <dc:creator>BQuevedo</dc:creator>
  <cp:lastModifiedBy>Alejandro Antonio Rodríguez Leiva (alejandrorodriguez)</cp:lastModifiedBy>
  <cp:revision>2</cp:revision>
  <dcterms:created xsi:type="dcterms:W3CDTF">2026-10-17T21:55:00Z</dcterms:created>
  <dcterms:modified xsi:type="dcterms:W3CDTF">2026-10-17T21:55:00Z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