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E2EE4" w14:textId="2FEAC448" w:rsidR="000E59EC" w:rsidRDefault="00A21604" w:rsidP="00A21604">
      <w:pPr>
        <w:jc w:val="center"/>
      </w:pPr>
      <w:r>
        <w:t>VANGUARD TRIKE DESCRIPTION ITEMS AND PRICE.</w:t>
      </w:r>
    </w:p>
    <w:p w14:paraId="55C9B30B" w14:textId="77777777" w:rsidR="00A21604" w:rsidRDefault="00A21604" w:rsidP="00A21604">
      <w:pPr>
        <w:jc w:val="center"/>
      </w:pPr>
    </w:p>
    <w:p w14:paraId="1002E4D1" w14:textId="77777777" w:rsidR="00CA36D7" w:rsidRDefault="00CA36D7" w:rsidP="00CA36D7">
      <w:pPr>
        <w:ind w:left="720"/>
        <w:jc w:val="center"/>
      </w:pPr>
      <w:r>
        <w:t>OPTION 1 BASIC STYLE  5950,25 USD – NO ENGINE &amp; PROPELLER</w:t>
      </w:r>
    </w:p>
    <w:p w14:paraId="5A10E4CA" w14:textId="77777777" w:rsidR="00CA36D7" w:rsidRPr="003C7AD2" w:rsidRDefault="00CA36D7" w:rsidP="00CA36D7">
      <w:pPr>
        <w:ind w:left="720"/>
        <w:jc w:val="center"/>
      </w:pPr>
    </w:p>
    <w:p w14:paraId="5526026E" w14:textId="12A5E7D1" w:rsidR="00CA36D7" w:rsidRDefault="00CA36D7" w:rsidP="00CA36D7">
      <w:pPr>
        <w:numPr>
          <w:ilvl w:val="0"/>
          <w:numId w:val="1"/>
        </w:numPr>
        <w:spacing w:after="0" w:line="240" w:lineRule="auto"/>
        <w:jc w:val="both"/>
      </w:pPr>
      <w:r>
        <w:t>CHAIS WITH SUSPENCION ANY COLOR OR FLYING STYLE.</w:t>
      </w:r>
      <w:r w:rsidR="007260BD">
        <w:t xml:space="preserve"> (commercial, </w:t>
      </w:r>
      <w:proofErr w:type="spellStart"/>
      <w:r w:rsidR="007260BD">
        <w:t>Dinamic</w:t>
      </w:r>
      <w:proofErr w:type="spellEnd"/>
      <w:r w:rsidR="007260BD">
        <w:t xml:space="preserve"> or adventure y </w:t>
      </w:r>
      <w:proofErr w:type="spellStart"/>
      <w:r w:rsidR="007260BD">
        <w:t>Reportair</w:t>
      </w:r>
      <w:proofErr w:type="spellEnd"/>
      <w:r w:rsidR="007260BD">
        <w:t xml:space="preserve">) </w:t>
      </w:r>
    </w:p>
    <w:p w14:paraId="132003BA" w14:textId="2ECD9FD5" w:rsidR="00F43A99" w:rsidRDefault="00F43A99" w:rsidP="00F43A99">
      <w:pPr>
        <w:spacing w:after="0" w:line="240" w:lineRule="auto"/>
        <w:ind w:left="720"/>
        <w:jc w:val="both"/>
      </w:pPr>
      <w:r w:rsidRPr="00F43A99">
        <w:t>A chassis designed for versatility and safety that protects the pilot. The pilot sits several centimeters above the aircraft, ensuring excellent visibility in flight. The harnesses are very comfortable, and the pilot has access to instruments without obstructing visibility. It includes a water pocket (camel-back), the option to deploy parachutists, and the ability to switch from tandem to single flight in flight. Its main tether can withstand a weight of 4 tons, and it has two additional sets of backup tethers in case of failure, providing two layers of protection. Its suspension is active and independent. The pilot's feet never interfere with taxiing.</w:t>
      </w:r>
    </w:p>
    <w:p w14:paraId="2E382921" w14:textId="472F738E" w:rsidR="00CA36D7" w:rsidRDefault="00CA36D7" w:rsidP="00CA36D7">
      <w:pPr>
        <w:numPr>
          <w:ilvl w:val="0"/>
          <w:numId w:val="1"/>
        </w:numPr>
        <w:spacing w:after="0" w:line="240" w:lineRule="auto"/>
        <w:jc w:val="both"/>
      </w:pPr>
      <w:r>
        <w:t>FUEL TANK 17 GAL:</w:t>
      </w:r>
      <w:r w:rsidR="00F43A99" w:rsidRPr="00F43A99">
        <w:t xml:space="preserve"> This container is made of 3mm plastic, resistant to UV rays and gasoline. Its ergonomic design, shaped like a seat, keeps the center of gravity fixed as fuel is consumed. Its volumetric capacity is considerable, and with the option of white or black, it has an analog sight on the right side with a gauge in liters. Its "R" reserve has a volume of 8 liters to give enough time to maneuver for approximately 1 hour.</w:t>
      </w:r>
    </w:p>
    <w:p w14:paraId="003A0646" w14:textId="77777777" w:rsidR="004905ED" w:rsidRDefault="00CA36D7" w:rsidP="004905ED">
      <w:pPr>
        <w:numPr>
          <w:ilvl w:val="0"/>
          <w:numId w:val="1"/>
        </w:numPr>
        <w:spacing w:after="0" w:line="240" w:lineRule="auto"/>
        <w:jc w:val="both"/>
      </w:pPr>
      <w:r>
        <w:t xml:space="preserve">TWO HARNEES: </w:t>
      </w:r>
      <w:r w:rsidR="004905ED">
        <w:t xml:space="preserve">Its special attention to ergonomics allows for long flights without fatigue. The passenger harness is designed to provide extra passive protection because the passenger travels in a fetal position. It is easily accessible, and the </w:t>
      </w:r>
      <w:proofErr w:type="gramStart"/>
      <w:r w:rsidR="004905ED">
        <w:t>passenger's</w:t>
      </w:r>
      <w:proofErr w:type="gramEnd"/>
      <w:r w:rsidR="004905ED">
        <w:t xml:space="preserve"> feet do not interfere with the pilot's taxiing.</w:t>
      </w:r>
    </w:p>
    <w:p w14:paraId="4D0F5FBB" w14:textId="77777777" w:rsidR="004905ED" w:rsidRDefault="004905ED" w:rsidP="004905ED">
      <w:pPr>
        <w:spacing w:after="0" w:line="240" w:lineRule="auto"/>
        <w:ind w:left="720"/>
        <w:jc w:val="both"/>
      </w:pPr>
    </w:p>
    <w:p w14:paraId="3B8E916F" w14:textId="61D85A88" w:rsidR="00CA36D7" w:rsidRDefault="004905ED" w:rsidP="004905ED">
      <w:pPr>
        <w:spacing w:after="0" w:line="240" w:lineRule="auto"/>
        <w:ind w:left="720"/>
        <w:jc w:val="both"/>
      </w:pPr>
      <w:r>
        <w:t>The pilot harness is positioned in an ergonomic driving position with enhanced visibility because the pilot is positioned above the passenger. It also provides access to instruments and hydration by adding a water bladder or CamelBak. All harnesses are hung for passive safety and are very easy to access and detach since they only have one certified Cobra fastening buckle for easy exit in case of emergency.</w:t>
      </w:r>
    </w:p>
    <w:p w14:paraId="676E1CDF" w14:textId="15A051D2" w:rsidR="00CA36D7" w:rsidRDefault="00CA36D7" w:rsidP="00CA36D7">
      <w:pPr>
        <w:numPr>
          <w:ilvl w:val="0"/>
          <w:numId w:val="1"/>
        </w:numPr>
        <w:spacing w:after="0" w:line="240" w:lineRule="auto"/>
        <w:jc w:val="both"/>
      </w:pPr>
      <w:r>
        <w:t xml:space="preserve">MAIN </w:t>
      </w:r>
      <w:proofErr w:type="gramStart"/>
      <w:r>
        <w:t>STARPS :</w:t>
      </w:r>
      <w:proofErr w:type="gramEnd"/>
      <w:r>
        <w:t xml:space="preserve"> </w:t>
      </w:r>
      <w:r w:rsidR="00E364B8" w:rsidRPr="00E364B8">
        <w:t>The main harness is a 2-inch harness with a 4-turn loop to quadruple its strength. It comes in two sizes: one so the carabiner is below the gravity control system, which improves comfort because the pilot's hands aren't raised as high since the controls and wing control system are lower and more accessible, thus reducing strain on the rotator cuff of the shoulder; and the other system, which places the carabiner above the gravity control system, is the standard configuration used by other companies, and some pilots are accustomed to this system.</w:t>
      </w:r>
    </w:p>
    <w:p w14:paraId="5EDBCE23" w14:textId="77777777" w:rsidR="00E364B8" w:rsidRDefault="00E364B8" w:rsidP="00E364B8">
      <w:pPr>
        <w:spacing w:after="0" w:line="240" w:lineRule="auto"/>
        <w:ind w:left="720"/>
        <w:jc w:val="both"/>
      </w:pPr>
    </w:p>
    <w:p w14:paraId="06569725" w14:textId="581AD173" w:rsidR="00CA36D7" w:rsidRDefault="00CA36D7" w:rsidP="00CA36D7">
      <w:pPr>
        <w:numPr>
          <w:ilvl w:val="0"/>
          <w:numId w:val="1"/>
        </w:numPr>
        <w:spacing w:after="0" w:line="240" w:lineRule="auto"/>
        <w:jc w:val="both"/>
      </w:pPr>
      <w:r w:rsidRPr="00FC705E">
        <w:t>HAND THROTTLE</w:t>
      </w:r>
      <w:r w:rsidR="00E364B8">
        <w:t xml:space="preserve">: </w:t>
      </w:r>
      <w:r w:rsidR="003028A4" w:rsidRPr="003028A4">
        <w:t xml:space="preserve">The manual throttle has a long lever to reduce hand strain, as the engines have two carburetors. It has a kill switch system that is readily available for easy replacement. However, we recommend adding our engine electrical system, </w:t>
      </w:r>
      <w:r w:rsidR="003028A4" w:rsidRPr="003028A4">
        <w:lastRenderedPageBreak/>
        <w:t xml:space="preserve">which is already </w:t>
      </w:r>
      <w:proofErr w:type="gramStart"/>
      <w:r w:rsidR="003028A4" w:rsidRPr="003028A4">
        <w:t>well-tested</w:t>
      </w:r>
      <w:proofErr w:type="gramEnd"/>
      <w:r w:rsidR="003028A4" w:rsidRPr="003028A4">
        <w:t>. If the engine has dual ignition, the kill switch does not connect the grounds, allowing each magneto and spark plug to work independently.</w:t>
      </w:r>
    </w:p>
    <w:p w14:paraId="3719CC8E" w14:textId="77777777" w:rsidR="003028A4" w:rsidRDefault="003028A4" w:rsidP="003028A4">
      <w:pPr>
        <w:pStyle w:val="ListParagraph"/>
      </w:pPr>
    </w:p>
    <w:p w14:paraId="54FE33E5" w14:textId="77777777" w:rsidR="003028A4" w:rsidRDefault="003028A4" w:rsidP="004E29B1">
      <w:pPr>
        <w:spacing w:after="0" w:line="240" w:lineRule="auto"/>
        <w:ind w:left="720"/>
        <w:jc w:val="both"/>
      </w:pPr>
    </w:p>
    <w:p w14:paraId="42F10AC8" w14:textId="400772C5" w:rsidR="00CA36D7" w:rsidRDefault="00CA36D7" w:rsidP="00CA36D7">
      <w:pPr>
        <w:numPr>
          <w:ilvl w:val="0"/>
          <w:numId w:val="1"/>
        </w:numPr>
        <w:spacing w:after="0" w:line="240" w:lineRule="auto"/>
        <w:jc w:val="both"/>
      </w:pPr>
      <w:r>
        <w:t xml:space="preserve">ONE </w:t>
      </w:r>
      <w:proofErr w:type="gramStart"/>
      <w:r>
        <w:t>ENGINE  MOUNT</w:t>
      </w:r>
      <w:proofErr w:type="gramEnd"/>
      <w:r>
        <w:t xml:space="preserve"> FOR ROTAX 503, ROTAX 582, HIRT SERIES 35 </w:t>
      </w:r>
      <w:proofErr w:type="gramStart"/>
      <w:r>
        <w:t>OR  SIMONINI</w:t>
      </w:r>
      <w:proofErr w:type="gramEnd"/>
      <w:r>
        <w:t xml:space="preserve"> VICTOR </w:t>
      </w:r>
      <w:r w:rsidR="00DD3E21">
        <w:t xml:space="preserve">2: </w:t>
      </w:r>
      <w:r w:rsidR="00DD3E21" w:rsidRPr="00DD3E21">
        <w:t xml:space="preserve">Our exclusive engine mount is independent and has three layers of anti-vibration: 1) raised aluminum plates, 2) engine support bushings, and 3) an independent engine band mounted on nylon bushings and bolts. All of this reduces vibration transmitted to the </w:t>
      </w:r>
      <w:r w:rsidR="00DD3E21">
        <w:t>pilot.</w:t>
      </w:r>
    </w:p>
    <w:p w14:paraId="613372D7" w14:textId="77777777" w:rsidR="00A27F64" w:rsidRDefault="00A27F64" w:rsidP="008302A9">
      <w:pPr>
        <w:spacing w:after="0" w:line="240" w:lineRule="auto"/>
        <w:jc w:val="both"/>
      </w:pPr>
    </w:p>
    <w:p w14:paraId="0995EDCD" w14:textId="13C3A6BD" w:rsidR="008302A9" w:rsidRDefault="008302A9" w:rsidP="008302A9">
      <w:pPr>
        <w:spacing w:after="0" w:line="240" w:lineRule="auto"/>
        <w:jc w:val="both"/>
      </w:pPr>
      <w:r>
        <w:t xml:space="preserve">ALL THIS CARACTERISTICAS </w:t>
      </w:r>
      <w:proofErr w:type="gramStart"/>
      <w:r w:rsidR="00A27F64">
        <w:t>ARE  BY</w:t>
      </w:r>
      <w:proofErr w:type="gramEnd"/>
      <w:r w:rsidR="00A27F64">
        <w:t xml:space="preserve"> DEFUAL IN OUR BASIC TRIKE. 5950 USD</w:t>
      </w:r>
    </w:p>
    <w:p w14:paraId="3437782B" w14:textId="77777777" w:rsidR="00CA36D7" w:rsidRDefault="00CA36D7" w:rsidP="00CA36D7">
      <w:pPr>
        <w:jc w:val="both"/>
      </w:pPr>
    </w:p>
    <w:p w14:paraId="506CA24C" w14:textId="3DC01C52" w:rsidR="00A21604" w:rsidRPr="0096721F" w:rsidRDefault="00A21604" w:rsidP="00A21604">
      <w:pPr>
        <w:jc w:val="center"/>
        <w:rPr>
          <w:b/>
          <w:bCs/>
        </w:rPr>
      </w:pPr>
      <w:r w:rsidRPr="0096721F">
        <w:rPr>
          <w:b/>
          <w:bCs/>
        </w:rPr>
        <w:t>ITEMS NOT INCLUDED</w:t>
      </w:r>
      <w:r w:rsidR="00A27F64">
        <w:rPr>
          <w:b/>
          <w:bCs/>
        </w:rPr>
        <w:t xml:space="preserve"> IN THE STANDAR TRIKE </w:t>
      </w:r>
    </w:p>
    <w:p w14:paraId="729B1C8A" w14:textId="32E5592D" w:rsidR="00A21604" w:rsidRDefault="00A21604" w:rsidP="00A27F64">
      <w:pPr>
        <w:pStyle w:val="ListParagraph"/>
        <w:numPr>
          <w:ilvl w:val="0"/>
          <w:numId w:val="2"/>
        </w:numPr>
        <w:jc w:val="both"/>
      </w:pPr>
      <w:r w:rsidRPr="00770A7C">
        <w:t>SUNSHADE NET OR SUNSCREEN</w:t>
      </w:r>
      <w:r>
        <w:t xml:space="preserve">…………………………………. </w:t>
      </w:r>
      <w:r w:rsidRPr="00770A7C">
        <w:t>$4</w:t>
      </w:r>
      <w:r>
        <w:t>3</w:t>
      </w:r>
      <w:r w:rsidRPr="00770A7C">
        <w:t xml:space="preserve"> USD</w:t>
      </w:r>
    </w:p>
    <w:p w14:paraId="62FD8507" w14:textId="05559B6E" w:rsidR="00A27F64" w:rsidRPr="00770A7C" w:rsidRDefault="00A27F64" w:rsidP="00A27F64">
      <w:pPr>
        <w:pStyle w:val="ListParagraph"/>
        <w:jc w:val="both"/>
      </w:pPr>
      <w:r w:rsidRPr="00A27F64">
        <w:t>This system also protects the pilot from the sun, especially when the paraglider is descending sideways, preventing the lines from tangling with the helmet or other trike equipment.</w:t>
      </w:r>
    </w:p>
    <w:p w14:paraId="43A2DFA8" w14:textId="10B8FCFD" w:rsidR="00A21604" w:rsidRDefault="00A21604" w:rsidP="00A27F64">
      <w:pPr>
        <w:pStyle w:val="ListParagraph"/>
        <w:numPr>
          <w:ilvl w:val="0"/>
          <w:numId w:val="2"/>
        </w:numPr>
        <w:jc w:val="both"/>
      </w:pPr>
      <w:r w:rsidRPr="00770A7C">
        <w:t xml:space="preserve">PADDED ROLL BAR </w:t>
      </w:r>
      <w:proofErr w:type="gramStart"/>
      <w:r w:rsidRPr="00770A7C">
        <w:t xml:space="preserve">PROTECTOR </w:t>
      </w:r>
      <w:r>
        <w:t xml:space="preserve"> WITH</w:t>
      </w:r>
      <w:proofErr w:type="gramEnd"/>
      <w:r>
        <w:t xml:space="preserve"> HANDLES……………. $4</w:t>
      </w:r>
      <w:r w:rsidRPr="00770A7C">
        <w:t>7 USD</w:t>
      </w:r>
    </w:p>
    <w:p w14:paraId="52BBFBD5" w14:textId="234339FC" w:rsidR="00A27F64" w:rsidRPr="00770A7C" w:rsidRDefault="00A27F64" w:rsidP="00A27F64">
      <w:pPr>
        <w:pStyle w:val="ListParagraph"/>
        <w:jc w:val="both"/>
      </w:pPr>
      <w:r w:rsidRPr="00A27F64">
        <w:t>It protects the passenger and provides more comfort thanks to its handles; additionally, the front bars are padded, making the trike look more robust.</w:t>
      </w:r>
    </w:p>
    <w:p w14:paraId="5A6AFDE1" w14:textId="3EE568AE" w:rsidR="00A21604" w:rsidRDefault="00A21604" w:rsidP="00A27F64">
      <w:pPr>
        <w:pStyle w:val="ListParagraph"/>
        <w:numPr>
          <w:ilvl w:val="0"/>
          <w:numId w:val="2"/>
        </w:numPr>
        <w:jc w:val="both"/>
      </w:pPr>
      <w:r w:rsidRPr="00770A7C">
        <w:t>FRONT BRAKE</w:t>
      </w:r>
      <w:r>
        <w:t>……………………………………………………</w:t>
      </w:r>
      <w:proofErr w:type="gramStart"/>
      <w:r>
        <w:t>…..</w:t>
      </w:r>
      <w:proofErr w:type="gramEnd"/>
      <w:r w:rsidRPr="00770A7C">
        <w:t xml:space="preserve"> $120 USD</w:t>
      </w:r>
    </w:p>
    <w:p w14:paraId="51CCF525" w14:textId="67F06193" w:rsidR="00A27F64" w:rsidRPr="00770A7C" w:rsidRDefault="00F6774F" w:rsidP="00A27F64">
      <w:pPr>
        <w:pStyle w:val="ListParagraph"/>
        <w:jc w:val="both"/>
      </w:pPr>
      <w:r w:rsidRPr="00F6774F">
        <w:t>An additional cable brake provides extra braking power; this system is conventional and comes from mountain bikes.</w:t>
      </w:r>
    </w:p>
    <w:p w14:paraId="559A9660" w14:textId="230D7C90" w:rsidR="00A21604" w:rsidRDefault="00A21604" w:rsidP="00F6774F">
      <w:pPr>
        <w:pStyle w:val="ListParagraph"/>
        <w:numPr>
          <w:ilvl w:val="0"/>
          <w:numId w:val="2"/>
        </w:numPr>
        <w:jc w:val="both"/>
      </w:pPr>
      <w:r w:rsidRPr="00770A7C">
        <w:t xml:space="preserve">REAR MIRROR </w:t>
      </w:r>
      <w:r>
        <w:t xml:space="preserve">…………………………………………….………… </w:t>
      </w:r>
      <w:r w:rsidRPr="00770A7C">
        <w:t>$25 USD</w:t>
      </w:r>
    </w:p>
    <w:p w14:paraId="18A8E95E" w14:textId="58F3D1F1" w:rsidR="00F6774F" w:rsidRPr="00770A7C" w:rsidRDefault="00F6774F" w:rsidP="00F6774F">
      <w:pPr>
        <w:pStyle w:val="ListParagraph"/>
        <w:jc w:val="both"/>
      </w:pPr>
      <w:r w:rsidRPr="00F6774F">
        <w:t>Essential for viewing the wing's position in its first quarter of lift during takeoff, providing precise information about the wing's position when it's behind the trike, lying flat.</w:t>
      </w:r>
    </w:p>
    <w:p w14:paraId="2687C176" w14:textId="62919C22" w:rsidR="00A21604" w:rsidRDefault="00A21604" w:rsidP="00F6774F">
      <w:pPr>
        <w:pStyle w:val="ListParagraph"/>
        <w:numPr>
          <w:ilvl w:val="0"/>
          <w:numId w:val="2"/>
        </w:numPr>
        <w:jc w:val="both"/>
      </w:pPr>
      <w:r w:rsidRPr="00770A7C">
        <w:t>PROTECTIVE COVER</w:t>
      </w:r>
      <w:r>
        <w:t>……………………………………………</w:t>
      </w:r>
      <w:proofErr w:type="gramStart"/>
      <w:r>
        <w:t>…..</w:t>
      </w:r>
      <w:proofErr w:type="gramEnd"/>
      <w:r>
        <w:t xml:space="preserve"> </w:t>
      </w:r>
      <w:r w:rsidRPr="00770A7C">
        <w:t>$105.00 USD</w:t>
      </w:r>
    </w:p>
    <w:p w14:paraId="0765AC5A" w14:textId="01EB7479" w:rsidR="00F6774F" w:rsidRPr="00770A7C" w:rsidRDefault="004B3A08" w:rsidP="00F6774F">
      <w:pPr>
        <w:pStyle w:val="ListParagraph"/>
        <w:jc w:val="both"/>
      </w:pPr>
      <w:r w:rsidRPr="004B3A08">
        <w:t>A well-designed accessory to protect your trike. You can carry it on your trailer and avoid creating drag, as it only covers essential parts like the passenger/pilot cabin and engine. It does not cover the propeller ring.</w:t>
      </w:r>
    </w:p>
    <w:p w14:paraId="41158483" w14:textId="73B25A1D" w:rsidR="00A21604" w:rsidRDefault="00A21604" w:rsidP="004B3A08">
      <w:pPr>
        <w:pStyle w:val="ListParagraph"/>
        <w:numPr>
          <w:ilvl w:val="0"/>
          <w:numId w:val="2"/>
        </w:numPr>
        <w:jc w:val="both"/>
      </w:pPr>
      <w:r w:rsidRPr="00770A7C">
        <w:t>PARACHUTE CONTAINER</w:t>
      </w:r>
      <w:r>
        <w:t>………………………………………….</w:t>
      </w:r>
      <w:r w:rsidRPr="00770A7C">
        <w:t xml:space="preserve"> $55 USD</w:t>
      </w:r>
    </w:p>
    <w:p w14:paraId="69E43AD8" w14:textId="0E49550D" w:rsidR="004B3A08" w:rsidRPr="00770A7C" w:rsidRDefault="00E96C28" w:rsidP="004B3A08">
      <w:pPr>
        <w:pStyle w:val="ListParagraph"/>
        <w:jc w:val="both"/>
      </w:pPr>
      <w:r w:rsidRPr="00E96C28">
        <w:t>An exclusive container for mounting on the right or left side of our harnesses. It can also be mounted on top, but this is not recommended if it needs to be used.</w:t>
      </w:r>
    </w:p>
    <w:p w14:paraId="71897BB7" w14:textId="79E20825" w:rsidR="00A21604" w:rsidRDefault="003D1943" w:rsidP="00E96C28">
      <w:pPr>
        <w:pStyle w:val="ListParagraph"/>
        <w:numPr>
          <w:ilvl w:val="0"/>
          <w:numId w:val="2"/>
        </w:numPr>
        <w:jc w:val="both"/>
      </w:pPr>
      <w:r>
        <w:t xml:space="preserve">TWO (2) </w:t>
      </w:r>
      <w:r w:rsidR="00A21604" w:rsidRPr="00770A7C">
        <w:t>SIDE EXPLORER CASE</w:t>
      </w:r>
      <w:r>
        <w:t xml:space="preserve"> (L-R) </w:t>
      </w:r>
      <w:r w:rsidR="00A21604">
        <w:t xml:space="preserve">……………………………………………... </w:t>
      </w:r>
      <w:r w:rsidR="00A21604" w:rsidRPr="00770A7C">
        <w:t>$95 USD</w:t>
      </w:r>
    </w:p>
    <w:p w14:paraId="65C959E2" w14:textId="5D001A45" w:rsidR="00E96C28" w:rsidRPr="00770A7C" w:rsidRDefault="003D1943" w:rsidP="00E96C28">
      <w:pPr>
        <w:pStyle w:val="ListParagraph"/>
        <w:jc w:val="both"/>
      </w:pPr>
      <w:r w:rsidRPr="003D1943">
        <w:t>Adventurer's case with extra straps for attaching fishing rods, tents, fuel, etc., to the outside of the case without taking up internal space. This case is aerodynamic to reduce drag.</w:t>
      </w:r>
    </w:p>
    <w:p w14:paraId="425C0B6C" w14:textId="021F7974" w:rsidR="00A21604" w:rsidRDefault="00A21604" w:rsidP="003D1943">
      <w:pPr>
        <w:pStyle w:val="ListParagraph"/>
        <w:numPr>
          <w:ilvl w:val="0"/>
          <w:numId w:val="2"/>
        </w:numPr>
        <w:jc w:val="both"/>
      </w:pPr>
      <w:r w:rsidRPr="00FC705E">
        <w:lastRenderedPageBreak/>
        <w:t>CRUISE CONTROL………………………………………………</w:t>
      </w:r>
      <w:proofErr w:type="gramStart"/>
      <w:r w:rsidRPr="00FC705E">
        <w:t>…</w:t>
      </w:r>
      <w:r>
        <w:t>..</w:t>
      </w:r>
      <w:proofErr w:type="gramEnd"/>
      <w:r>
        <w:t xml:space="preserve"> </w:t>
      </w:r>
      <w:r w:rsidRPr="00FC705E">
        <w:t>$25 USD</w:t>
      </w:r>
    </w:p>
    <w:p w14:paraId="66130123" w14:textId="1023E716" w:rsidR="003D1943" w:rsidRDefault="0044315A" w:rsidP="003D1943">
      <w:pPr>
        <w:pStyle w:val="ListParagraph"/>
        <w:jc w:val="both"/>
      </w:pPr>
      <w:r w:rsidRPr="0044315A">
        <w:t>For those who enjoy long-distance flights and want to relax their hands and shoulders, this system easily connects to the motor to maintain the desired RPM for a stable and smooth flight.</w:t>
      </w:r>
    </w:p>
    <w:p w14:paraId="432B2867" w14:textId="6F25CAD8" w:rsidR="00360DCE" w:rsidRDefault="00360DCE" w:rsidP="00360DCE">
      <w:pPr>
        <w:pStyle w:val="ListParagraph"/>
        <w:numPr>
          <w:ilvl w:val="0"/>
          <w:numId w:val="2"/>
        </w:numPr>
        <w:jc w:val="both"/>
      </w:pPr>
      <w:r>
        <w:t xml:space="preserve">Fuel gauge only for Vanguard …………………………………. $114.5 </w:t>
      </w:r>
      <w:proofErr w:type="spellStart"/>
      <w:r>
        <w:t>usd</w:t>
      </w:r>
      <w:proofErr w:type="spellEnd"/>
    </w:p>
    <w:p w14:paraId="609334BA" w14:textId="2D560013" w:rsidR="00360DCE" w:rsidRDefault="00360DCE" w:rsidP="00360DCE">
      <w:pPr>
        <w:pStyle w:val="ListParagraph"/>
        <w:jc w:val="both"/>
      </w:pPr>
      <w:r w:rsidRPr="00360DCE">
        <w:t xml:space="preserve">The fuel gauge, with an analog clock that approximately indicates the amount of fuel since the tank is L-shaped, when it reads empty it is </w:t>
      </w:r>
      <w:proofErr w:type="gramStart"/>
      <w:r w:rsidRPr="00360DCE">
        <w:t>actually on</w:t>
      </w:r>
      <w:proofErr w:type="gramEnd"/>
      <w:r w:rsidRPr="00360DCE">
        <w:t xml:space="preserve"> reserve with 10 liters in reserve to have the necessary time to maneuver and land.</w:t>
      </w:r>
    </w:p>
    <w:p w14:paraId="5B36700A" w14:textId="77777777" w:rsidR="00360DCE" w:rsidRDefault="00360DCE" w:rsidP="00360DCE">
      <w:pPr>
        <w:pStyle w:val="ListParagraph"/>
        <w:jc w:val="both"/>
      </w:pPr>
    </w:p>
    <w:p w14:paraId="6FAB709C" w14:textId="77777777" w:rsidR="00360DCE" w:rsidRDefault="00360DCE" w:rsidP="00360DCE">
      <w:pPr>
        <w:pStyle w:val="ListParagraph"/>
        <w:jc w:val="both"/>
      </w:pPr>
    </w:p>
    <w:p w14:paraId="41D6F946" w14:textId="77777777" w:rsidR="00360DCE" w:rsidRPr="00FC705E" w:rsidRDefault="00360DCE" w:rsidP="00360DCE">
      <w:pPr>
        <w:pStyle w:val="ListParagraph"/>
        <w:jc w:val="both"/>
      </w:pPr>
    </w:p>
    <w:p w14:paraId="602F1675" w14:textId="465BC05D" w:rsidR="00A21604" w:rsidRPr="00044C44" w:rsidRDefault="00360DCE" w:rsidP="00A21604">
      <w:pPr>
        <w:jc w:val="both"/>
        <w:rPr>
          <w:lang w:val="es-CO"/>
        </w:rPr>
      </w:pPr>
      <w:r>
        <w:t>10</w:t>
      </w:r>
      <w:r w:rsidR="00A21604" w:rsidRPr="00AB26B2">
        <w:t xml:space="preserve">. </w:t>
      </w:r>
      <w:r w:rsidR="00A21604" w:rsidRPr="002675DA">
        <w:t xml:space="preserve">AUXILIARY LIGHTS, Includes: two (2) UP67 50,000 watt waterproof LED lights (4 functions: white, yellow, and strobe: white and yellow), two (2) red and green LED position indicator lights (strobe light), luxury switch with LED light, 10 meters of #2x18 cable, 4-pin relay and its base, 4 quick connectors for #2x18 cable; all installed inside the structure with cable glands and connected to the panel for later installation to the electrical system of the selected motor. It is HIGHLY RECOMMENDED TO ADD THE MOTOR'S ELECTRICAL INSTALLATION (USD </w:t>
      </w:r>
      <w:proofErr w:type="gramStart"/>
      <w:r w:rsidR="00A21604" w:rsidRPr="002675DA">
        <w:t>218.2)</w:t>
      </w:r>
      <w:r w:rsidR="00A21604" w:rsidRPr="00AB26B2">
        <w:t>…</w:t>
      </w:r>
      <w:proofErr w:type="gramEnd"/>
      <w:r w:rsidR="00A21604" w:rsidRPr="00AB26B2">
        <w:t>…………………………</w:t>
      </w:r>
      <w:r w:rsidR="00A21604">
        <w:t>…………………………………………</w:t>
      </w:r>
      <w:r w:rsidR="00A21604" w:rsidRPr="00AB26B2">
        <w:t xml:space="preserve"> </w:t>
      </w:r>
      <w:r w:rsidR="00A21604" w:rsidRPr="00044C44">
        <w:rPr>
          <w:lang w:val="es-CO"/>
        </w:rPr>
        <w:t>$ 187.1USD</w:t>
      </w:r>
    </w:p>
    <w:p w14:paraId="097D79BF" w14:textId="29AA8359" w:rsidR="00A21604" w:rsidRPr="00A320C9" w:rsidRDefault="00A21604" w:rsidP="00A21604">
      <w:pPr>
        <w:jc w:val="both"/>
      </w:pPr>
      <w:r w:rsidRPr="00044C44">
        <w:rPr>
          <w:lang w:val="es-CO"/>
        </w:rPr>
        <w:t>1</w:t>
      </w:r>
      <w:r w:rsidR="00360DCE">
        <w:rPr>
          <w:lang w:val="es-CO"/>
        </w:rPr>
        <w:t>1</w:t>
      </w:r>
      <w:r w:rsidRPr="00044C44">
        <w:rPr>
          <w:lang w:val="es-CO"/>
        </w:rPr>
        <w:t xml:space="preserve">. </w:t>
      </w:r>
      <w:r>
        <w:rPr>
          <w:lang w:val="es-CO"/>
        </w:rPr>
        <w:t xml:space="preserve">ANALOG </w:t>
      </w:r>
      <w:r w:rsidRPr="00044C44">
        <w:rPr>
          <w:lang w:val="es-CO"/>
        </w:rPr>
        <w:t>FUEL GAUGE</w:t>
      </w:r>
      <w:r>
        <w:rPr>
          <w:lang w:val="es-CO"/>
        </w:rPr>
        <w:t xml:space="preserve"> indicador de combustible análogo para tanque de combustible </w:t>
      </w:r>
      <w:proofErr w:type="gramStart"/>
      <w:r>
        <w:rPr>
          <w:lang w:val="es-CO"/>
        </w:rPr>
        <w:t>VANGUARD,  se</w:t>
      </w:r>
      <w:proofErr w:type="gramEnd"/>
      <w:r>
        <w:rPr>
          <w:lang w:val="es-CO"/>
        </w:rPr>
        <w:t xml:space="preserve"> puede entrar independiente pero el usuario final debe dar corriente conectándolo al sistema eléctrico del Motor en caso de comprar solo Chasis sin motor. …..</w:t>
      </w:r>
      <w:r w:rsidRPr="00044C44">
        <w:rPr>
          <w:lang w:val="es-CO"/>
        </w:rPr>
        <w:t xml:space="preserve">……………………………………………………. </w:t>
      </w:r>
      <w:r w:rsidRPr="00A320C9">
        <w:t>$119.00 USD</w:t>
      </w:r>
    </w:p>
    <w:p w14:paraId="2DB455CD" w14:textId="2C4080D0" w:rsidR="00A21604" w:rsidRDefault="00A21604" w:rsidP="00A21604">
      <w:pPr>
        <w:jc w:val="both"/>
      </w:pPr>
      <w:r w:rsidRPr="00A320C9">
        <w:t>1</w:t>
      </w:r>
      <w:r w:rsidR="00360DCE">
        <w:t>2</w:t>
      </w:r>
      <w:r w:rsidRPr="00A320C9">
        <w:t xml:space="preserve">. </w:t>
      </w:r>
      <w:r>
        <w:t>BASIC INSTRUMENTS KIT VANGUARD</w:t>
      </w:r>
      <w:r w:rsidRPr="00AB26B2">
        <w:t xml:space="preserve"> includes: TTO digital RPM tachometer, TTO digital spark </w:t>
      </w:r>
      <w:proofErr w:type="gramStart"/>
      <w:r w:rsidRPr="00AB26B2">
        <w:t>plug</w:t>
      </w:r>
      <w:proofErr w:type="gramEnd"/>
      <w:r w:rsidRPr="00AB26B2">
        <w:t xml:space="preserve"> temperature gauge, TTO digital engine coolant temperature gauge, USB charger (4 ports). HIGHLY RECOMMENDED TO ADD THE ENGINE INSTALLATION </w:t>
      </w:r>
      <w:proofErr w:type="gramStart"/>
      <w:r w:rsidRPr="00AB26B2">
        <w:t xml:space="preserve">KIT </w:t>
      </w:r>
      <w:r>
        <w:t xml:space="preserve"> (</w:t>
      </w:r>
      <w:proofErr w:type="gramEnd"/>
      <w:r>
        <w:t xml:space="preserve">218.2 </w:t>
      </w:r>
      <w:proofErr w:type="spellStart"/>
      <w:r>
        <w:t>usd</w:t>
      </w:r>
      <w:proofErr w:type="spellEnd"/>
      <w:r>
        <w:t xml:space="preserve">) </w:t>
      </w:r>
      <w:r w:rsidRPr="00AB26B2">
        <w:t>to ensure everything works correctly and to easily install the engine on your new trike</w:t>
      </w:r>
      <w:r>
        <w:t>……</w:t>
      </w:r>
      <w:r w:rsidRPr="00A320C9">
        <w:t>……………………</w:t>
      </w:r>
      <w:r>
        <w:t>….</w:t>
      </w:r>
      <w:r w:rsidRPr="00A320C9">
        <w:t xml:space="preserve"> $</w:t>
      </w:r>
      <w:r>
        <w:t>340</w:t>
      </w:r>
      <w:r w:rsidRPr="00A320C9">
        <w:t xml:space="preserve"> USD</w:t>
      </w:r>
    </w:p>
    <w:p w14:paraId="7A4C62E6" w14:textId="77777777" w:rsidR="00A21604" w:rsidRDefault="00A21604" w:rsidP="00A21604">
      <w:pPr>
        <w:jc w:val="both"/>
      </w:pPr>
    </w:p>
    <w:p w14:paraId="5F7B120E" w14:textId="607B0C66" w:rsidR="00A21604" w:rsidRDefault="00A21604" w:rsidP="00A21604">
      <w:pPr>
        <w:jc w:val="both"/>
      </w:pPr>
      <w:r>
        <w:t>1</w:t>
      </w:r>
      <w:r w:rsidR="00360DCE">
        <w:t>3</w:t>
      </w:r>
      <w:r>
        <w:t xml:space="preserve">. </w:t>
      </w:r>
      <w:r w:rsidRPr="00B46AB7">
        <w:t xml:space="preserve">COMPLETE ELECTRICAL INSTALLATION KIT FOR SELECTED ENGINE, includes: 12V current regulator/rectifier, 12V relay and connector base for dual-ignition engine shutdown, 4-pin relay for auxiliary light contactor, 12-amp starter solenoid, two engine magneto test buttons, toggle switch with protector (master), 7-amp industrial push-button for engine start, 10-amp fuse holder, 8x18 rubber-insulated control wiring, #4 rubber-insulated battery cable (black and red), 8-pin plug-and-play connector, #20 quick-connect wire, 16mm </w:t>
      </w:r>
      <w:r w:rsidRPr="00B46AB7">
        <w:lastRenderedPageBreak/>
        <w:t>illuminated metal push-button, and wiring for auxiliary lights (lights not included) #2x18</w:t>
      </w:r>
      <w:r>
        <w:t xml:space="preserve">………………………………………….. 218.2 </w:t>
      </w:r>
      <w:proofErr w:type="spellStart"/>
      <w:r>
        <w:t>usd</w:t>
      </w:r>
      <w:proofErr w:type="spellEnd"/>
    </w:p>
    <w:p w14:paraId="0F7090B6" w14:textId="77777777" w:rsidR="00A21604" w:rsidRPr="00A320C9" w:rsidRDefault="00A21604" w:rsidP="00A21604">
      <w:pPr>
        <w:jc w:val="both"/>
      </w:pPr>
    </w:p>
    <w:p w14:paraId="6C6C3FA0" w14:textId="2F6D1789" w:rsidR="00A21604" w:rsidRDefault="00A21604" w:rsidP="00A21604">
      <w:pPr>
        <w:jc w:val="both"/>
      </w:pPr>
      <w:r w:rsidRPr="00A320C9">
        <w:t>1</w:t>
      </w:r>
      <w:r w:rsidR="00360DCE">
        <w:t>4</w:t>
      </w:r>
      <w:r w:rsidRPr="00A320C9">
        <w:t xml:space="preserve">.  </w:t>
      </w:r>
      <w:r>
        <w:t xml:space="preserve">TWO (2) </w:t>
      </w:r>
      <w:r w:rsidRPr="00A320C9">
        <w:t>CARABINERS ……………………………………………………… $ 90 USD</w:t>
      </w:r>
    </w:p>
    <w:p w14:paraId="0FD1CF18" w14:textId="1CE4022B" w:rsidR="00A21604" w:rsidRDefault="00B22196" w:rsidP="00A21604">
      <w:pPr>
        <w:jc w:val="both"/>
      </w:pPr>
      <w:r w:rsidRPr="00B22196">
        <w:t xml:space="preserve">Maximum safety with high-capacity steel carabiners (2.4 </w:t>
      </w:r>
      <w:proofErr w:type="spellStart"/>
      <w:r w:rsidRPr="00B22196">
        <w:t>kN</w:t>
      </w:r>
      <w:proofErr w:type="spellEnd"/>
      <w:r w:rsidRPr="00B22196">
        <w:t xml:space="preserve"> each, which is approximately more than two tons of weight)!</w:t>
      </w:r>
    </w:p>
    <w:p w14:paraId="243401E3" w14:textId="77777777" w:rsidR="00D611B4" w:rsidRPr="00A320C9" w:rsidRDefault="00D611B4" w:rsidP="00A21604">
      <w:pPr>
        <w:jc w:val="both"/>
      </w:pPr>
    </w:p>
    <w:p w14:paraId="6BB05B5F" w14:textId="77777777" w:rsidR="00D611B4" w:rsidRDefault="005955E3" w:rsidP="00A21604">
      <w:pPr>
        <w:jc w:val="both"/>
      </w:pPr>
      <w:r>
        <w:t>15.</w:t>
      </w:r>
      <w:r>
        <w:tab/>
      </w:r>
      <w:r w:rsidR="00D611B4" w:rsidRPr="00D611B4">
        <w:t>EXTERNAL PROPELLER GUARD</w:t>
      </w:r>
      <w:r w:rsidR="00D611B4">
        <w:t xml:space="preserve">…………………………………… 295 </w:t>
      </w:r>
      <w:proofErr w:type="spellStart"/>
      <w:r w:rsidR="00D611B4">
        <w:t>usd</w:t>
      </w:r>
      <w:proofErr w:type="spellEnd"/>
    </w:p>
    <w:p w14:paraId="68B866F0" w14:textId="1EACF143" w:rsidR="00A21604" w:rsidRDefault="00D611B4" w:rsidP="00A21604">
      <w:pPr>
        <w:jc w:val="both"/>
      </w:pPr>
      <w:r w:rsidRPr="00D611B4">
        <w:t>designed to prevent the wing or lines of the paraglider from entering the propeller directly, preventing damage. Ideal for schools and people who are just beginning to control the wing.</w:t>
      </w:r>
    </w:p>
    <w:p w14:paraId="03331736" w14:textId="77777777" w:rsidR="00A21604" w:rsidRDefault="00A21604" w:rsidP="00A21604">
      <w:pPr>
        <w:jc w:val="center"/>
      </w:pPr>
    </w:p>
    <w:p w14:paraId="6C6AD1CC" w14:textId="77777777" w:rsidR="00A21604" w:rsidRDefault="00A21604" w:rsidP="00A21604">
      <w:pPr>
        <w:jc w:val="center"/>
      </w:pPr>
    </w:p>
    <w:p w14:paraId="2C6FDFB4" w14:textId="77777777" w:rsidR="00A21604" w:rsidRDefault="00A21604"/>
    <w:sectPr w:rsidR="00A216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964BC"/>
    <w:multiLevelType w:val="hybridMultilevel"/>
    <w:tmpl w:val="7512C59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75226159"/>
    <w:multiLevelType w:val="hybridMultilevel"/>
    <w:tmpl w:val="2E3AC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9841844">
    <w:abstractNumId w:val="0"/>
  </w:num>
  <w:num w:numId="2" w16cid:durableId="1056860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604"/>
    <w:rsid w:val="000E59EC"/>
    <w:rsid w:val="003028A4"/>
    <w:rsid w:val="00360DCE"/>
    <w:rsid w:val="003D1943"/>
    <w:rsid w:val="003D2CCE"/>
    <w:rsid w:val="003F210F"/>
    <w:rsid w:val="0044315A"/>
    <w:rsid w:val="004905ED"/>
    <w:rsid w:val="004B3A08"/>
    <w:rsid w:val="004E29B1"/>
    <w:rsid w:val="005955E3"/>
    <w:rsid w:val="006B2C40"/>
    <w:rsid w:val="007260BD"/>
    <w:rsid w:val="007636F4"/>
    <w:rsid w:val="008302A9"/>
    <w:rsid w:val="00996B53"/>
    <w:rsid w:val="00A21604"/>
    <w:rsid w:val="00A27F64"/>
    <w:rsid w:val="00B22196"/>
    <w:rsid w:val="00CA36D7"/>
    <w:rsid w:val="00D611B4"/>
    <w:rsid w:val="00DD3E21"/>
    <w:rsid w:val="00E364B8"/>
    <w:rsid w:val="00E96C28"/>
    <w:rsid w:val="00F43A99"/>
    <w:rsid w:val="00F6774F"/>
    <w:rsid w:val="00F81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98ED2"/>
  <w15:chartTrackingRefBased/>
  <w15:docId w15:val="{E71DEE60-755A-494D-BF9F-CA13A9243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1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6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6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6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6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16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6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6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6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604"/>
    <w:rPr>
      <w:rFonts w:eastAsiaTheme="majorEastAsia" w:cstheme="majorBidi"/>
      <w:color w:val="272727" w:themeColor="text1" w:themeTint="D8"/>
    </w:rPr>
  </w:style>
  <w:style w:type="paragraph" w:styleId="Title">
    <w:name w:val="Title"/>
    <w:basedOn w:val="Normal"/>
    <w:next w:val="Normal"/>
    <w:link w:val="TitleChar"/>
    <w:uiPriority w:val="10"/>
    <w:qFormat/>
    <w:rsid w:val="00A21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604"/>
    <w:pPr>
      <w:spacing w:before="160"/>
      <w:jc w:val="center"/>
    </w:pPr>
    <w:rPr>
      <w:i/>
      <w:iCs/>
      <w:color w:val="404040" w:themeColor="text1" w:themeTint="BF"/>
    </w:rPr>
  </w:style>
  <w:style w:type="character" w:customStyle="1" w:styleId="QuoteChar">
    <w:name w:val="Quote Char"/>
    <w:basedOn w:val="DefaultParagraphFont"/>
    <w:link w:val="Quote"/>
    <w:uiPriority w:val="29"/>
    <w:rsid w:val="00A21604"/>
    <w:rPr>
      <w:i/>
      <w:iCs/>
      <w:color w:val="404040" w:themeColor="text1" w:themeTint="BF"/>
    </w:rPr>
  </w:style>
  <w:style w:type="paragraph" w:styleId="ListParagraph">
    <w:name w:val="List Paragraph"/>
    <w:basedOn w:val="Normal"/>
    <w:uiPriority w:val="34"/>
    <w:qFormat/>
    <w:rsid w:val="00A21604"/>
    <w:pPr>
      <w:ind w:left="720"/>
      <w:contextualSpacing/>
    </w:pPr>
  </w:style>
  <w:style w:type="character" w:styleId="IntenseEmphasis">
    <w:name w:val="Intense Emphasis"/>
    <w:basedOn w:val="DefaultParagraphFont"/>
    <w:uiPriority w:val="21"/>
    <w:qFormat/>
    <w:rsid w:val="00A21604"/>
    <w:rPr>
      <w:i/>
      <w:iCs/>
      <w:color w:val="0F4761" w:themeColor="accent1" w:themeShade="BF"/>
    </w:rPr>
  </w:style>
  <w:style w:type="paragraph" w:styleId="IntenseQuote">
    <w:name w:val="Intense Quote"/>
    <w:basedOn w:val="Normal"/>
    <w:next w:val="Normal"/>
    <w:link w:val="IntenseQuoteChar"/>
    <w:uiPriority w:val="30"/>
    <w:qFormat/>
    <w:rsid w:val="00A21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604"/>
    <w:rPr>
      <w:i/>
      <w:iCs/>
      <w:color w:val="0F4761" w:themeColor="accent1" w:themeShade="BF"/>
    </w:rPr>
  </w:style>
  <w:style w:type="character" w:styleId="IntenseReference">
    <w:name w:val="Intense Reference"/>
    <w:basedOn w:val="DefaultParagraphFont"/>
    <w:uiPriority w:val="32"/>
    <w:qFormat/>
    <w:rsid w:val="00A216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1167</Words>
  <Characters>6658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Arango</dc:creator>
  <cp:keywords/>
  <dc:description/>
  <cp:lastModifiedBy>Andres Arango</cp:lastModifiedBy>
  <cp:revision>2</cp:revision>
  <dcterms:created xsi:type="dcterms:W3CDTF">2026-08-10T20:53:00Z</dcterms:created>
  <dcterms:modified xsi:type="dcterms:W3CDTF">2026-08-10T20:53:00Z</dcterms:modified>
</cp:coreProperties>
</file>