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Amd Ryzen 5 para Matilde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Amd a8 para el hermano mayor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intel i3 3230 para Marcelo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