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3E77D1CB" w:rsidR="00D36DB7" w:rsidRDefault="00894C2A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  <w:r>
        <w:rPr>
          <w:b/>
          <w:sz w:val="32"/>
          <w:szCs w:val="32"/>
        </w:rPr>
        <w:t>APLICACIONES DISTRIBUIDAS</w:t>
      </w:r>
    </w:p>
    <w:bookmarkEnd w:id="1"/>
    <w:p w14:paraId="57C99362" w14:textId="77777777" w:rsidR="00696BDB" w:rsidRDefault="00696BDB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2EC5D5AE" w:rsidR="00D36DB7" w:rsidRPr="00D30B8E" w:rsidRDefault="00894C2A" w:rsidP="004A6B52">
            <w:r>
              <w:t>Aplicaciones Distribuidas</w:t>
            </w:r>
            <w:r w:rsidR="00710437">
              <w:t xml:space="preserve"> 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8331B73" w:rsidR="00D36DB7" w:rsidRPr="00D30B8E" w:rsidRDefault="00CB0C45" w:rsidP="00F92542">
            <w:r>
              <w:t>Ing. Vanessa Guevara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1688DCB0" w:rsidR="00D36DB7" w:rsidRPr="00D30B8E" w:rsidRDefault="00F92542" w:rsidP="009873EE">
            <w:r>
              <w:t>20</w:t>
            </w:r>
            <w:r w:rsidR="00CF5D1C">
              <w:t>2</w:t>
            </w:r>
            <w:r w:rsidR="002858BB">
              <w:t>4</w:t>
            </w:r>
            <w:r w:rsidR="008D7783">
              <w:t>-</w:t>
            </w:r>
            <w:r w:rsidR="00A62F65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686D0AEC" w:rsidR="00D36DB7" w:rsidRPr="00D30B8E" w:rsidRDefault="00E75321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TAREA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7755"/>
        <w:gridCol w:w="1632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0D85348C" w:rsidR="001F5571" w:rsidRPr="00522EBF" w:rsidRDefault="00A43EC8" w:rsidP="005530D3">
            <w:pPr>
              <w:jc w:val="center"/>
              <w:rPr>
                <w:b/>
              </w:rPr>
            </w:pPr>
            <w:r w:rsidRPr="00A43EC8">
              <w:rPr>
                <w:b/>
                <w:sz w:val="36"/>
                <w:szCs w:val="36"/>
              </w:rPr>
              <w:t>Rendimiento y Tolerancia a fallos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DB4047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50E78CCB" w14:textId="48934695" w:rsidR="002D0F9C" w:rsidRPr="00D30B8E" w:rsidRDefault="002E4075" w:rsidP="00E35F08">
            <w:pPr>
              <w:ind w:left="2124"/>
            </w:pPr>
            <w:r>
              <w:rPr>
                <w:noProof/>
              </w:rPr>
              <w:drawing>
                <wp:inline distT="0" distB="0" distL="0" distR="0" wp14:anchorId="4075B034" wp14:editId="38375255">
                  <wp:extent cx="3438525" cy="1943514"/>
                  <wp:effectExtent l="0" t="0" r="0" b="0"/>
                  <wp:docPr id="869434863" name="Imagen 1" descr="Simplify Database Management with Docker Compose: A Comprehensive Guide |  by Akshat Gadodia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plify Database Management with Docker Compose: A Comprehensive Guide |  by Akshat Gadodia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929" cy="194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  <w:vAlign w:val="bottom"/>
          </w:tcPr>
          <w:p w14:paraId="5E113A16" w14:textId="3CC18915" w:rsidR="00DB4047" w:rsidRPr="00D30B8E" w:rsidRDefault="00DB4047" w:rsidP="00E35F08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3A411F3E" w14:textId="24ECBC96" w:rsidR="004F72C3" w:rsidRDefault="00E015AB" w:rsidP="004F72C3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3A83778C" w14:textId="5109E709" w:rsidR="00E015AB" w:rsidRPr="00E015AB" w:rsidRDefault="00A62F65" w:rsidP="00A62F65">
      <w:pPr>
        <w:pStyle w:val="Prrafodelista"/>
        <w:numPr>
          <w:ilvl w:val="0"/>
          <w:numId w:val="37"/>
        </w:numPr>
        <w:spacing w:after="240" w:line="276" w:lineRule="auto"/>
        <w:jc w:val="both"/>
        <w:rPr>
          <w:bCs/>
        </w:rPr>
      </w:pPr>
      <w:r>
        <w:t xml:space="preserve">Comprender y aplicar el concepto de balanceo de carga en aplicaciones distribuidas mediante la creación y configuración de un entorno con múltiples servicios utilizando Docker </w:t>
      </w:r>
      <w:proofErr w:type="spellStart"/>
      <w:r>
        <w:t>Compose</w:t>
      </w:r>
      <w:proofErr w:type="spellEnd"/>
      <w:r>
        <w:t>.</w:t>
      </w:r>
    </w:p>
    <w:p w14:paraId="212B9003" w14:textId="46DE27BA" w:rsidR="00894C2A" w:rsidRDefault="00894C2A" w:rsidP="00316600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INSTRUCCIONES </w:t>
      </w:r>
    </w:p>
    <w:p w14:paraId="53A6F80A" w14:textId="47867FEF" w:rsidR="00A15927" w:rsidRDefault="00A15927" w:rsidP="00A15927"/>
    <w:p w14:paraId="6BCCFAC0" w14:textId="0384485F" w:rsidR="00254A38" w:rsidRPr="00E75321" w:rsidRDefault="00A62F65" w:rsidP="00FB0842">
      <w:pPr>
        <w:pStyle w:val="Prrafodelista"/>
        <w:numPr>
          <w:ilvl w:val="0"/>
          <w:numId w:val="33"/>
        </w:numPr>
        <w:spacing w:after="240" w:line="276" w:lineRule="auto"/>
        <w:jc w:val="both"/>
        <w:rPr>
          <w:b/>
        </w:rPr>
      </w:pPr>
      <w:r>
        <w:rPr>
          <w:b/>
        </w:rPr>
        <w:t xml:space="preserve">Balanceo de carga con </w:t>
      </w:r>
      <w:proofErr w:type="spellStart"/>
      <w:r>
        <w:rPr>
          <w:b/>
        </w:rPr>
        <w:t>Nginx</w:t>
      </w:r>
      <w:proofErr w:type="spellEnd"/>
    </w:p>
    <w:p w14:paraId="6F0A200E" w14:textId="30DBB0D8" w:rsidR="00A62F65" w:rsidRPr="002A36E8" w:rsidRDefault="00634115" w:rsidP="00FB0842">
      <w:pPr>
        <w:pStyle w:val="Prrafodelista"/>
        <w:numPr>
          <w:ilvl w:val="0"/>
          <w:numId w:val="37"/>
        </w:numPr>
        <w:spacing w:before="100" w:beforeAutospacing="1" w:after="100" w:afterAutospacing="1" w:line="276" w:lineRule="auto"/>
        <w:jc w:val="both"/>
      </w:pPr>
      <w:r w:rsidRPr="00A62F65">
        <w:rPr>
          <w:bCs/>
        </w:rPr>
        <w:t xml:space="preserve">Configurar </w:t>
      </w:r>
      <w:proofErr w:type="spellStart"/>
      <w:r w:rsidRPr="00A62F65">
        <w:rPr>
          <w:bCs/>
        </w:rPr>
        <w:t>Nginx</w:t>
      </w:r>
      <w:proofErr w:type="spellEnd"/>
      <w:r w:rsidRPr="00A62F65">
        <w:rPr>
          <w:bCs/>
        </w:rPr>
        <w:t xml:space="preserve"> para realizar el balanceo de carga entre</w:t>
      </w:r>
      <w:r w:rsidR="00A62F65" w:rsidRPr="007613EA">
        <w:rPr>
          <w:b/>
        </w:rPr>
        <w:t xml:space="preserve"> 5</w:t>
      </w:r>
      <w:r w:rsidR="00BC581D" w:rsidRPr="007613EA">
        <w:rPr>
          <w:b/>
        </w:rPr>
        <w:t xml:space="preserve"> servidores </w:t>
      </w:r>
      <w:r w:rsidR="00BC581D" w:rsidRPr="00A62F65">
        <w:rPr>
          <w:bCs/>
          <w:lang w:val="es-EC"/>
        </w:rPr>
        <w:t>(aplicación</w:t>
      </w:r>
      <w:r w:rsidRPr="00A62F65">
        <w:rPr>
          <w:bCs/>
        </w:rPr>
        <w:t xml:space="preserve"> Python</w:t>
      </w:r>
      <w:r w:rsidR="00BC581D" w:rsidRPr="00A62F65">
        <w:rPr>
          <w:bCs/>
        </w:rPr>
        <w:t>)</w:t>
      </w:r>
      <w:r w:rsidR="00E75321" w:rsidRPr="00A62F65">
        <w:rPr>
          <w:bCs/>
        </w:rPr>
        <w:t>.</w:t>
      </w:r>
    </w:p>
    <w:p w14:paraId="771C0ADC" w14:textId="2A938810" w:rsidR="002A36E8" w:rsidRDefault="002A36E8" w:rsidP="00096AC0">
      <w:pPr>
        <w:pStyle w:val="Prrafodelista"/>
        <w:ind w:left="0"/>
        <w:jc w:val="center"/>
      </w:pPr>
      <w:r w:rsidRPr="002A36E8">
        <w:rPr>
          <w:noProof/>
        </w:rPr>
        <w:drawing>
          <wp:inline distT="0" distB="0" distL="0" distR="0" wp14:anchorId="5B14B156" wp14:editId="795E175A">
            <wp:extent cx="2324100" cy="999078"/>
            <wp:effectExtent l="76200" t="76200" r="133350" b="12509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505" cy="1006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78ED9" w14:textId="56623131" w:rsidR="00E26266" w:rsidRDefault="00E26266" w:rsidP="00E26266">
      <w:pPr>
        <w:pStyle w:val="Prrafodelista"/>
        <w:spacing w:before="100" w:beforeAutospacing="1" w:after="100" w:afterAutospacing="1" w:line="276" w:lineRule="auto"/>
      </w:pPr>
      <w:r>
        <w:t xml:space="preserve">Creación de 2 servidores adicionales y su respectivo </w:t>
      </w:r>
      <w:proofErr w:type="spellStart"/>
      <w:r>
        <w:t>Dockerfile</w:t>
      </w:r>
      <w:proofErr w:type="spellEnd"/>
    </w:p>
    <w:p w14:paraId="7F45010C" w14:textId="10060935" w:rsidR="00E26266" w:rsidRDefault="00E26266" w:rsidP="003635E0">
      <w:pPr>
        <w:pStyle w:val="Prrafodelista"/>
        <w:ind w:left="0"/>
        <w:jc w:val="center"/>
      </w:pPr>
      <w:r w:rsidRPr="00E26266">
        <w:drawing>
          <wp:inline distT="0" distB="0" distL="0" distR="0" wp14:anchorId="2DEE1756" wp14:editId="65261A86">
            <wp:extent cx="4225290" cy="1384942"/>
            <wp:effectExtent l="76200" t="76200" r="137160" b="139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372" cy="13918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BF904" w14:textId="7BFBE449" w:rsidR="00E26266" w:rsidRDefault="00E26266" w:rsidP="00B30687">
      <w:pPr>
        <w:pStyle w:val="Prrafodelista"/>
        <w:spacing w:before="100" w:beforeAutospacing="1" w:after="100" w:afterAutospacing="1" w:line="276" w:lineRule="auto"/>
        <w:ind w:left="708"/>
      </w:pPr>
      <w:r>
        <w:t xml:space="preserve">Configuración de los servidores con </w:t>
      </w:r>
      <w:proofErr w:type="spellStart"/>
      <w:r>
        <w:rPr>
          <w:i/>
        </w:rPr>
        <w:t>nginx</w:t>
      </w:r>
      <w:proofErr w:type="spellEnd"/>
      <w:r>
        <w:t xml:space="preserve"> en el archivo </w:t>
      </w:r>
      <w:proofErr w:type="spellStart"/>
      <w:r>
        <w:rPr>
          <w:b/>
          <w:i/>
        </w:rPr>
        <w:t>nginx.conf</w:t>
      </w:r>
      <w:proofErr w:type="spellEnd"/>
    </w:p>
    <w:p w14:paraId="5AC09AEE" w14:textId="4B67EA1E" w:rsidR="00E26266" w:rsidRDefault="00E26266" w:rsidP="003635E0">
      <w:pPr>
        <w:pStyle w:val="Prrafodelista"/>
        <w:ind w:left="0"/>
        <w:jc w:val="center"/>
      </w:pPr>
      <w:r w:rsidRPr="00E26266">
        <w:drawing>
          <wp:inline distT="0" distB="0" distL="0" distR="0" wp14:anchorId="07AB06A3" wp14:editId="346E710B">
            <wp:extent cx="4448386" cy="3425932"/>
            <wp:effectExtent l="76200" t="76200" r="142875" b="136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4786" cy="3446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D557D" w14:textId="4974FF2D" w:rsidR="00D3565B" w:rsidRDefault="00D3565B" w:rsidP="00D3565B">
      <w:pPr>
        <w:pStyle w:val="Prrafodelista"/>
        <w:ind w:left="0"/>
      </w:pPr>
      <w:r>
        <w:lastRenderedPageBreak/>
        <w:t xml:space="preserve">Y se crean los contenedores para estos servidores en el archivo </w:t>
      </w:r>
      <w:proofErr w:type="spellStart"/>
      <w:r w:rsidR="00CE00A3">
        <w:rPr>
          <w:i/>
        </w:rPr>
        <w:t>d</w:t>
      </w:r>
      <w:r>
        <w:rPr>
          <w:i/>
        </w:rPr>
        <w:t>ocker-compose.yml</w:t>
      </w:r>
      <w:proofErr w:type="spellEnd"/>
    </w:p>
    <w:p w14:paraId="267EE00E" w14:textId="25873D01" w:rsidR="00D3565B" w:rsidRDefault="00D3565B" w:rsidP="00D3565B">
      <w:pPr>
        <w:pStyle w:val="Prrafodelista"/>
        <w:ind w:left="0"/>
        <w:jc w:val="center"/>
      </w:pPr>
      <w:r w:rsidRPr="00D3565B">
        <w:drawing>
          <wp:inline distT="0" distB="0" distL="0" distR="0" wp14:anchorId="7DBAD758" wp14:editId="4A37CD59">
            <wp:extent cx="3180714" cy="1908430"/>
            <wp:effectExtent l="76200" t="76200" r="134620" b="130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751" cy="1927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2473B" w14:textId="1BBD962F" w:rsidR="00FD3ECC" w:rsidRDefault="00FD3ECC" w:rsidP="00CC0A94">
      <w:pPr>
        <w:numPr>
          <w:ilvl w:val="0"/>
          <w:numId w:val="37"/>
        </w:numPr>
        <w:spacing w:after="100" w:afterAutospacing="1"/>
        <w:jc w:val="both"/>
        <w:rPr>
          <w:b/>
          <w:bCs/>
        </w:rPr>
      </w:pPr>
      <w:r w:rsidRPr="00D95DEF">
        <w:rPr>
          <w:b/>
          <w:bCs/>
        </w:rPr>
        <w:t>Consultar cómo NGINX distribuye las solicitudes entre las réplicas.</w:t>
      </w:r>
    </w:p>
    <w:p w14:paraId="533756A0" w14:textId="30340E40" w:rsidR="003F3F10" w:rsidRDefault="003F3F10" w:rsidP="003F3F10">
      <w:pPr>
        <w:spacing w:before="100" w:beforeAutospacing="1" w:after="100" w:afterAutospacing="1"/>
        <w:jc w:val="both"/>
      </w:pPr>
      <w:proofErr w:type="spellStart"/>
      <w:r w:rsidRPr="003F3F10">
        <w:rPr>
          <w:bCs/>
        </w:rPr>
        <w:t>Nginx</w:t>
      </w:r>
      <w:proofErr w:type="spellEnd"/>
      <w:r>
        <w:rPr>
          <w:bCs/>
        </w:rPr>
        <w:t xml:space="preserve"> usa el algoritmo </w:t>
      </w:r>
      <w:r w:rsidRPr="003F3F10">
        <w:rPr>
          <w:b/>
        </w:rPr>
        <w:t>Round Robin</w:t>
      </w:r>
      <w:r>
        <w:t xml:space="preserve"> por defecto, el algoritmo distribuye las solicitudes a los servidores de manera uniforme</w:t>
      </w:r>
      <w:r w:rsidR="001A0530">
        <w:t xml:space="preserve"> y </w:t>
      </w:r>
      <w:r w:rsidR="001A0530">
        <w:t>en orden secuencial</w:t>
      </w:r>
    </w:p>
    <w:p w14:paraId="43486DF6" w14:textId="77777777" w:rsidR="003F3F10" w:rsidRDefault="003F3F10" w:rsidP="003F3F10">
      <w:pPr>
        <w:pStyle w:val="Prrafodelista"/>
        <w:ind w:left="0"/>
      </w:pPr>
      <w:r>
        <w:t>Con Python se realiza las pruebas para verificar cuantas veces ha respondido un servidor</w:t>
      </w:r>
    </w:p>
    <w:p w14:paraId="2AB02A03" w14:textId="16CBB094" w:rsidR="003F3F10" w:rsidRPr="003F3F10" w:rsidRDefault="003F3F10" w:rsidP="003F3F10">
      <w:pPr>
        <w:pStyle w:val="Prrafodelista"/>
        <w:ind w:left="0"/>
        <w:jc w:val="center"/>
      </w:pPr>
      <w:r w:rsidRPr="001F1108">
        <w:drawing>
          <wp:inline distT="0" distB="0" distL="0" distR="0" wp14:anchorId="7BDE7BD9" wp14:editId="21421D09">
            <wp:extent cx="5120640" cy="1651042"/>
            <wp:effectExtent l="76200" t="76200" r="137160" b="139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079" cy="1659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BF55A" w14:textId="3170DB52" w:rsidR="00223C48" w:rsidRDefault="00223C48" w:rsidP="00223C48">
      <w:pPr>
        <w:pStyle w:val="Prrafodelista"/>
        <w:ind w:left="0"/>
      </w:pPr>
      <w:r>
        <w:t>Respuestas de las solicitudes en el navegador</w:t>
      </w:r>
    </w:p>
    <w:p w14:paraId="519A9A5A" w14:textId="14E5EE68" w:rsidR="00223C48" w:rsidRDefault="006B2B40" w:rsidP="00223C48">
      <w:pPr>
        <w:pStyle w:val="Prrafodelista"/>
        <w:ind w:left="0"/>
      </w:pPr>
      <w:r>
        <w:rPr>
          <w:noProof/>
        </w:rPr>
        <w:drawing>
          <wp:inline distT="0" distB="0" distL="0" distR="0" wp14:anchorId="07E3B6AC" wp14:editId="667F3D2C">
            <wp:extent cx="1766666" cy="893464"/>
            <wp:effectExtent l="76200" t="76200" r="138430" b="135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889"/>
                    <a:stretch/>
                  </pic:blipFill>
                  <pic:spPr bwMode="auto">
                    <a:xfrm>
                      <a:off x="0" y="0"/>
                      <a:ext cx="1823693" cy="922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BB214B" wp14:editId="4AAF3B28">
            <wp:extent cx="1682640" cy="845820"/>
            <wp:effectExtent l="76200" t="76200" r="127635" b="1257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21176"/>
                    <a:stretch/>
                  </pic:blipFill>
                  <pic:spPr bwMode="auto">
                    <a:xfrm>
                      <a:off x="0" y="0"/>
                      <a:ext cx="1804396" cy="9070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1D4B859" wp14:editId="4E4A5684">
            <wp:extent cx="1762882" cy="876158"/>
            <wp:effectExtent l="76200" t="76200" r="123190" b="133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8113"/>
                    <a:stretch/>
                  </pic:blipFill>
                  <pic:spPr bwMode="auto">
                    <a:xfrm>
                      <a:off x="0" y="0"/>
                      <a:ext cx="1805288" cy="8972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7C733" w14:textId="48C2F915" w:rsidR="006B2B40" w:rsidRDefault="006B2B40" w:rsidP="006B2B40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58A2E380" wp14:editId="309C5443">
            <wp:extent cx="1848948" cy="859882"/>
            <wp:effectExtent l="76200" t="76200" r="132715" b="130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814" b="32936"/>
                    <a:stretch/>
                  </pic:blipFill>
                  <pic:spPr bwMode="auto">
                    <a:xfrm>
                      <a:off x="0" y="0"/>
                      <a:ext cx="1916432" cy="891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4CB11" wp14:editId="16132003">
            <wp:extent cx="1927806" cy="857208"/>
            <wp:effectExtent l="76200" t="76200" r="130175" b="133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7691"/>
                    <a:stretch/>
                  </pic:blipFill>
                  <pic:spPr bwMode="auto">
                    <a:xfrm>
                      <a:off x="0" y="0"/>
                      <a:ext cx="1955129" cy="8693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A63E8" w14:textId="2737ADD9" w:rsidR="00932568" w:rsidRDefault="00932568" w:rsidP="006B2B40">
      <w:pPr>
        <w:pStyle w:val="Prrafodelista"/>
        <w:ind w:left="0"/>
        <w:jc w:val="center"/>
      </w:pPr>
    </w:p>
    <w:p w14:paraId="1E152D55" w14:textId="2D78E501" w:rsidR="00932568" w:rsidRDefault="00932568" w:rsidP="006B2B40">
      <w:pPr>
        <w:pStyle w:val="Prrafodelista"/>
        <w:ind w:left="0"/>
        <w:jc w:val="center"/>
      </w:pPr>
    </w:p>
    <w:p w14:paraId="11F62A03" w14:textId="2C3932A1" w:rsidR="00932568" w:rsidRDefault="00932568" w:rsidP="006B2B40">
      <w:pPr>
        <w:pStyle w:val="Prrafodelista"/>
        <w:ind w:left="0"/>
        <w:jc w:val="center"/>
      </w:pPr>
    </w:p>
    <w:p w14:paraId="295805C2" w14:textId="77777777" w:rsidR="00852DA4" w:rsidRDefault="00852DA4" w:rsidP="006B2B40">
      <w:pPr>
        <w:pStyle w:val="Prrafodelista"/>
        <w:ind w:left="0"/>
        <w:jc w:val="center"/>
      </w:pPr>
      <w:bookmarkStart w:id="2" w:name="_GoBack"/>
      <w:bookmarkEnd w:id="2"/>
    </w:p>
    <w:p w14:paraId="11D8DD34" w14:textId="47AABE26" w:rsidR="00932568" w:rsidRDefault="00932568" w:rsidP="006B2B40">
      <w:pPr>
        <w:pStyle w:val="Prrafodelista"/>
        <w:ind w:left="0"/>
        <w:jc w:val="center"/>
      </w:pPr>
    </w:p>
    <w:p w14:paraId="7C4DA2B9" w14:textId="49689B20" w:rsidR="00932568" w:rsidRDefault="00932568" w:rsidP="006B2B40">
      <w:pPr>
        <w:pStyle w:val="Prrafodelista"/>
        <w:ind w:left="0"/>
        <w:jc w:val="center"/>
      </w:pPr>
    </w:p>
    <w:p w14:paraId="4D1407A5" w14:textId="147629CC" w:rsidR="00932568" w:rsidRDefault="00932568" w:rsidP="006B2B40">
      <w:pPr>
        <w:pStyle w:val="Prrafodelista"/>
        <w:ind w:left="0"/>
        <w:jc w:val="center"/>
      </w:pPr>
    </w:p>
    <w:p w14:paraId="142E3D52" w14:textId="77777777" w:rsidR="00932568" w:rsidRPr="00D3565B" w:rsidRDefault="00932568" w:rsidP="006B2B40">
      <w:pPr>
        <w:pStyle w:val="Prrafodelista"/>
        <w:ind w:left="0"/>
        <w:jc w:val="center"/>
      </w:pPr>
    </w:p>
    <w:p w14:paraId="07FEF918" w14:textId="42A0A08D" w:rsidR="00D95DEF" w:rsidRPr="00E75321" w:rsidRDefault="00D95DEF" w:rsidP="00FB0842">
      <w:pPr>
        <w:pStyle w:val="Prrafodelista"/>
        <w:numPr>
          <w:ilvl w:val="0"/>
          <w:numId w:val="33"/>
        </w:numPr>
        <w:spacing w:after="240" w:line="276" w:lineRule="auto"/>
        <w:jc w:val="both"/>
        <w:rPr>
          <w:b/>
        </w:rPr>
      </w:pPr>
      <w:r>
        <w:rPr>
          <w:b/>
        </w:rPr>
        <w:lastRenderedPageBreak/>
        <w:t>Balanceo de carga b</w:t>
      </w:r>
      <w:r>
        <w:rPr>
          <w:rStyle w:val="Textoennegrita"/>
        </w:rPr>
        <w:t>asado en peso</w:t>
      </w:r>
      <w:r>
        <w:t xml:space="preserve"> </w:t>
      </w:r>
      <w:r>
        <w:rPr>
          <w:b/>
        </w:rPr>
        <w:t xml:space="preserve">con </w:t>
      </w:r>
      <w:proofErr w:type="spellStart"/>
      <w:r>
        <w:rPr>
          <w:b/>
        </w:rPr>
        <w:t>Nginx</w:t>
      </w:r>
      <w:proofErr w:type="spellEnd"/>
    </w:p>
    <w:p w14:paraId="7A8CCA96" w14:textId="723FBCCE" w:rsidR="00D95DEF" w:rsidRPr="00D95DEF" w:rsidRDefault="00D95DEF" w:rsidP="00FB0842">
      <w:pPr>
        <w:numPr>
          <w:ilvl w:val="0"/>
          <w:numId w:val="37"/>
        </w:numPr>
        <w:spacing w:before="100" w:beforeAutospacing="1" w:after="100" w:afterAutospacing="1"/>
        <w:jc w:val="both"/>
        <w:rPr>
          <w:b/>
          <w:bCs/>
        </w:rPr>
      </w:pPr>
      <w:r>
        <w:t xml:space="preserve">Modificar el archivo </w:t>
      </w:r>
      <w:proofErr w:type="spellStart"/>
      <w:r w:rsidR="002A36E8">
        <w:rPr>
          <w:b/>
          <w:bCs/>
        </w:rPr>
        <w:t>nginx</w:t>
      </w:r>
      <w:r w:rsidRPr="00D95DEF">
        <w:rPr>
          <w:b/>
          <w:bCs/>
        </w:rPr>
        <w:t>.conf</w:t>
      </w:r>
      <w:proofErr w:type="spellEnd"/>
      <w:r>
        <w:t xml:space="preserve"> para implementar balanceo de carga basado en peso, con los siguientes pesos:</w:t>
      </w:r>
    </w:p>
    <w:p w14:paraId="159A474F" w14:textId="3F4F2D46" w:rsidR="00D95DEF" w:rsidRDefault="00D95DEF" w:rsidP="00FB0842">
      <w:pPr>
        <w:pStyle w:val="Prrafodelista"/>
        <w:numPr>
          <w:ilvl w:val="1"/>
          <w:numId w:val="37"/>
        </w:numPr>
        <w:spacing w:before="100" w:beforeAutospacing="1" w:after="100" w:afterAutospacing="1"/>
        <w:jc w:val="both"/>
      </w:pPr>
      <w:r>
        <w:t>Servidor 1: 2</w:t>
      </w:r>
    </w:p>
    <w:p w14:paraId="5AAE6881" w14:textId="5B889F09" w:rsidR="00D95DEF" w:rsidRDefault="00D95DEF" w:rsidP="00FB0842">
      <w:pPr>
        <w:pStyle w:val="Prrafodelista"/>
        <w:numPr>
          <w:ilvl w:val="1"/>
          <w:numId w:val="37"/>
        </w:numPr>
        <w:spacing w:before="100" w:beforeAutospacing="1" w:after="100" w:afterAutospacing="1"/>
        <w:jc w:val="both"/>
      </w:pPr>
      <w:r>
        <w:t>Servidor 2: 3</w:t>
      </w:r>
    </w:p>
    <w:p w14:paraId="6FEC0FA7" w14:textId="269B8B55" w:rsidR="00D95DEF" w:rsidRDefault="00D95DEF" w:rsidP="00FB0842">
      <w:pPr>
        <w:pStyle w:val="Prrafodelista"/>
        <w:numPr>
          <w:ilvl w:val="1"/>
          <w:numId w:val="37"/>
        </w:numPr>
        <w:spacing w:before="100" w:beforeAutospacing="1" w:after="100" w:afterAutospacing="1"/>
        <w:jc w:val="both"/>
      </w:pPr>
      <w:r>
        <w:t>Servidor 3: 1</w:t>
      </w:r>
    </w:p>
    <w:p w14:paraId="4E215DFF" w14:textId="383CFBA5" w:rsidR="00D95DEF" w:rsidRDefault="00D95DEF" w:rsidP="00FB0842">
      <w:pPr>
        <w:pStyle w:val="Prrafodelista"/>
        <w:numPr>
          <w:ilvl w:val="1"/>
          <w:numId w:val="37"/>
        </w:numPr>
        <w:spacing w:before="100" w:beforeAutospacing="1" w:after="100" w:afterAutospacing="1"/>
        <w:jc w:val="both"/>
      </w:pPr>
      <w:r>
        <w:t>Servidor 4: 3</w:t>
      </w:r>
    </w:p>
    <w:p w14:paraId="7166F38C" w14:textId="579E102F" w:rsidR="00D95DEF" w:rsidRPr="00EC4D97" w:rsidRDefault="00D95DEF" w:rsidP="00FB0842">
      <w:pPr>
        <w:pStyle w:val="Prrafodelista"/>
        <w:numPr>
          <w:ilvl w:val="1"/>
          <w:numId w:val="37"/>
        </w:numPr>
        <w:spacing w:before="100" w:beforeAutospacing="1" w:after="100" w:afterAutospacing="1"/>
        <w:jc w:val="both"/>
        <w:rPr>
          <w:b/>
          <w:bCs/>
        </w:rPr>
      </w:pPr>
      <w:r>
        <w:t>Servidor 5: 1</w:t>
      </w:r>
    </w:p>
    <w:p w14:paraId="65DFCF36" w14:textId="561D3949" w:rsidR="00EC4D97" w:rsidRDefault="00EC4D97" w:rsidP="00EC4D97">
      <w:pPr>
        <w:pStyle w:val="Prrafodelista"/>
        <w:spacing w:before="100" w:beforeAutospacing="1" w:after="100" w:afterAutospacing="1"/>
        <w:ind w:left="1440"/>
        <w:jc w:val="both"/>
      </w:pPr>
    </w:p>
    <w:p w14:paraId="3A2B8A39" w14:textId="56F3713D" w:rsidR="00EC4D97" w:rsidRDefault="002F7763" w:rsidP="003635E0">
      <w:pPr>
        <w:pStyle w:val="Prrafodelista"/>
        <w:spacing w:before="100" w:beforeAutospacing="1" w:after="100" w:afterAutospacing="1"/>
        <w:ind w:left="0"/>
        <w:jc w:val="center"/>
        <w:rPr>
          <w:b/>
          <w:bCs/>
        </w:rPr>
      </w:pPr>
      <w:r w:rsidRPr="002F7763">
        <w:rPr>
          <w:b/>
          <w:bCs/>
          <w:noProof/>
        </w:rPr>
        <w:drawing>
          <wp:inline distT="0" distB="0" distL="0" distR="0" wp14:anchorId="3144F42E" wp14:editId="769C843B">
            <wp:extent cx="3048000" cy="1126786"/>
            <wp:effectExtent l="76200" t="76200" r="133350" b="13081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1437" cy="11317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C10C5" w14:textId="24E7B322" w:rsidR="009F1380" w:rsidRDefault="009F1380" w:rsidP="009F1380">
      <w:pPr>
        <w:pStyle w:val="Prrafodelista"/>
        <w:spacing w:before="100" w:beforeAutospacing="1" w:after="100" w:afterAutospacing="1"/>
        <w:rPr>
          <w:bCs/>
        </w:rPr>
      </w:pPr>
      <w:r w:rsidRPr="009F1380">
        <w:rPr>
          <w:bCs/>
        </w:rPr>
        <w:t xml:space="preserve">Modificación del archivo </w:t>
      </w:r>
      <w:proofErr w:type="spellStart"/>
      <w:r w:rsidRPr="009F1380">
        <w:rPr>
          <w:b/>
          <w:bCs/>
        </w:rPr>
        <w:t>nginx.conf</w:t>
      </w:r>
      <w:proofErr w:type="spellEnd"/>
      <w:r>
        <w:rPr>
          <w:b/>
          <w:bCs/>
        </w:rPr>
        <w:t xml:space="preserve"> </w:t>
      </w:r>
      <w:r w:rsidRPr="009F1380">
        <w:rPr>
          <w:bCs/>
        </w:rPr>
        <w:t>para incluir los pesos de los servidores (</w:t>
      </w:r>
      <w:r w:rsidR="00622A77" w:rsidRPr="009F1380">
        <w:rPr>
          <w:bCs/>
        </w:rPr>
        <w:t>esto</w:t>
      </w:r>
      <w:r w:rsidRPr="009F1380">
        <w:rPr>
          <w:bCs/>
        </w:rPr>
        <w:t xml:space="preserve"> permite la aleatoriedad en las respuestas recibidas al cliente)</w:t>
      </w:r>
    </w:p>
    <w:p w14:paraId="1F88BEF3" w14:textId="6A89EA02" w:rsidR="009F1380" w:rsidRPr="009F1380" w:rsidRDefault="009F1380" w:rsidP="009F1380">
      <w:pPr>
        <w:pStyle w:val="Prrafodelista"/>
        <w:ind w:left="0"/>
        <w:jc w:val="center"/>
        <w:rPr>
          <w:bCs/>
        </w:rPr>
      </w:pPr>
      <w:r>
        <w:rPr>
          <w:noProof/>
        </w:rPr>
        <w:drawing>
          <wp:inline distT="0" distB="0" distL="0" distR="0" wp14:anchorId="47E33C0C" wp14:editId="0A56B993">
            <wp:extent cx="4568190" cy="1618938"/>
            <wp:effectExtent l="76200" t="76200" r="137160" b="133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720" cy="16258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F04ED" w14:textId="47A7EB57" w:rsidR="00D95DEF" w:rsidRDefault="00D95DEF" w:rsidP="008C3E92">
      <w:pPr>
        <w:numPr>
          <w:ilvl w:val="0"/>
          <w:numId w:val="37"/>
        </w:numPr>
        <w:spacing w:after="100" w:afterAutospacing="1"/>
        <w:jc w:val="both"/>
      </w:pPr>
      <w:r>
        <w:t xml:space="preserve">Utilizar un script </w:t>
      </w:r>
      <w:r w:rsidRPr="00D95DEF">
        <w:t xml:space="preserve">de </w:t>
      </w:r>
      <w:r w:rsidR="00A620F3" w:rsidRPr="00D95DEF">
        <w:t>Python</w:t>
      </w:r>
      <w:r>
        <w:t xml:space="preserve"> para enviar 100 solicitudes y contar las respuestas</w:t>
      </w:r>
      <w:r w:rsidR="004E0422">
        <w:t>.</w:t>
      </w:r>
    </w:p>
    <w:p w14:paraId="0FFC5089" w14:textId="3C58BAEC" w:rsidR="00437556" w:rsidRDefault="00437556" w:rsidP="008C3E92">
      <w:pPr>
        <w:spacing w:before="100" w:beforeAutospacing="1"/>
        <w:ind w:left="360"/>
        <w:jc w:val="both"/>
      </w:pPr>
      <w:r>
        <w:t>Usando un script de Python, se puede apreciar que ahora no hay uniformidad con el numero0 de respuestas recibidas del servidor al cliente, existen variaciones</w:t>
      </w:r>
    </w:p>
    <w:p w14:paraId="0EB5D2E2" w14:textId="2FA41EAB" w:rsidR="00EC4D97" w:rsidRDefault="00437556" w:rsidP="00622A77">
      <w:pPr>
        <w:ind w:left="360"/>
        <w:jc w:val="center"/>
      </w:pPr>
      <w:r w:rsidRPr="00437556">
        <w:drawing>
          <wp:inline distT="0" distB="0" distL="0" distR="0" wp14:anchorId="19166898" wp14:editId="6A1E64BB">
            <wp:extent cx="4968240" cy="1595530"/>
            <wp:effectExtent l="76200" t="76200" r="137160" b="13843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5905" cy="1607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394DFA" w14:textId="1F715114" w:rsidR="0012070D" w:rsidRDefault="0012070D" w:rsidP="00622A77">
      <w:pPr>
        <w:ind w:left="360"/>
        <w:jc w:val="center"/>
      </w:pPr>
    </w:p>
    <w:p w14:paraId="59403D43" w14:textId="107B1ABE" w:rsidR="0012070D" w:rsidRDefault="0012070D" w:rsidP="00622A77">
      <w:pPr>
        <w:ind w:left="360"/>
        <w:jc w:val="center"/>
      </w:pPr>
    </w:p>
    <w:p w14:paraId="5DBDB7F9" w14:textId="5247BA33" w:rsidR="0012070D" w:rsidRDefault="0012070D" w:rsidP="00622A77">
      <w:pPr>
        <w:ind w:left="360"/>
        <w:jc w:val="center"/>
      </w:pPr>
    </w:p>
    <w:p w14:paraId="24BF2234" w14:textId="538FD90A" w:rsidR="0012070D" w:rsidRDefault="0012070D" w:rsidP="00622A77">
      <w:pPr>
        <w:ind w:left="360"/>
        <w:jc w:val="center"/>
      </w:pPr>
    </w:p>
    <w:p w14:paraId="50863EA8" w14:textId="491E8DB2" w:rsidR="0012070D" w:rsidRDefault="0012070D" w:rsidP="00622A77">
      <w:pPr>
        <w:ind w:left="360"/>
        <w:jc w:val="center"/>
      </w:pPr>
    </w:p>
    <w:p w14:paraId="342EB743" w14:textId="77777777" w:rsidR="0012070D" w:rsidRPr="00622A77" w:rsidRDefault="0012070D" w:rsidP="00622A77">
      <w:pPr>
        <w:ind w:left="360"/>
        <w:jc w:val="center"/>
      </w:pPr>
    </w:p>
    <w:p w14:paraId="0B9A7162" w14:textId="77F92C76" w:rsidR="00E75321" w:rsidRDefault="00A62F65" w:rsidP="00FB0842">
      <w:pPr>
        <w:pStyle w:val="Prrafodelista"/>
        <w:numPr>
          <w:ilvl w:val="0"/>
          <w:numId w:val="33"/>
        </w:numPr>
        <w:spacing w:after="240" w:line="276" w:lineRule="auto"/>
        <w:jc w:val="both"/>
        <w:rPr>
          <w:b/>
        </w:rPr>
      </w:pPr>
      <w:r w:rsidRPr="004E0422">
        <w:rPr>
          <w:b/>
        </w:rPr>
        <w:lastRenderedPageBreak/>
        <w:t xml:space="preserve">Balanceo de Carga con Afinidad de Sesión </w:t>
      </w:r>
    </w:p>
    <w:p w14:paraId="743B57EE" w14:textId="77777777" w:rsidR="00FB0842" w:rsidRDefault="00B6418C" w:rsidP="00FB0842">
      <w:pPr>
        <w:numPr>
          <w:ilvl w:val="0"/>
          <w:numId w:val="37"/>
        </w:numPr>
        <w:spacing w:before="100" w:beforeAutospacing="1" w:after="100" w:afterAutospacing="1"/>
        <w:jc w:val="both"/>
      </w:pPr>
      <w:r>
        <w:t xml:space="preserve">Modificar el archivo </w:t>
      </w:r>
      <w:proofErr w:type="spellStart"/>
      <w:r w:rsidRPr="00FB0842">
        <w:t>default.conf</w:t>
      </w:r>
      <w:proofErr w:type="spellEnd"/>
      <w:r>
        <w:t xml:space="preserve"> para implementar balanceo de carga </w:t>
      </w:r>
      <w:r w:rsidR="00FB0842" w:rsidRPr="00FB0842">
        <w:t xml:space="preserve">donde las solicitudes de un mismo cliente siempre se envíen al mismo servidor </w:t>
      </w:r>
      <w:proofErr w:type="spellStart"/>
      <w:r w:rsidR="00FB0842" w:rsidRPr="00FB0842">
        <w:t>backend</w:t>
      </w:r>
      <w:proofErr w:type="spellEnd"/>
      <w:r w:rsidR="00FB0842" w:rsidRPr="00FB0842">
        <w:t>.</w:t>
      </w:r>
    </w:p>
    <w:p w14:paraId="2C5EA50F" w14:textId="70C33092" w:rsidR="00FB0842" w:rsidRPr="006528C5" w:rsidRDefault="006528C5" w:rsidP="00FB0842">
      <w:pPr>
        <w:numPr>
          <w:ilvl w:val="0"/>
          <w:numId w:val="37"/>
        </w:numPr>
        <w:spacing w:before="100" w:beforeAutospacing="1" w:after="100" w:afterAutospacing="1"/>
        <w:jc w:val="both"/>
        <w:rPr>
          <w:b/>
          <w:bCs/>
        </w:rPr>
      </w:pPr>
      <w:r w:rsidRPr="006528C5">
        <w:rPr>
          <w:b/>
          <w:bCs/>
        </w:rPr>
        <w:t>Consultar</w:t>
      </w:r>
      <w:r w:rsidR="00F601EA" w:rsidRPr="006528C5">
        <w:rPr>
          <w:b/>
          <w:bCs/>
        </w:rPr>
        <w:t xml:space="preserve"> como r</w:t>
      </w:r>
      <w:r w:rsidR="00FB0842" w:rsidRPr="006528C5">
        <w:rPr>
          <w:b/>
          <w:bCs/>
        </w:rPr>
        <w:t xml:space="preserve">ealizar pruebas con diferentes clientes o simulando distintas </w:t>
      </w:r>
      <w:proofErr w:type="spellStart"/>
      <w:r w:rsidR="00FB0842" w:rsidRPr="006528C5">
        <w:rPr>
          <w:b/>
          <w:bCs/>
        </w:rPr>
        <w:t>IPs</w:t>
      </w:r>
      <w:proofErr w:type="spellEnd"/>
      <w:r w:rsidR="00F601EA" w:rsidRPr="006528C5">
        <w:rPr>
          <w:b/>
          <w:bCs/>
        </w:rPr>
        <w:t>.</w:t>
      </w:r>
    </w:p>
    <w:p w14:paraId="19403C02" w14:textId="50D8572F" w:rsidR="00FB0842" w:rsidRDefault="00FB0842" w:rsidP="00FB0842">
      <w:pPr>
        <w:pStyle w:val="Prrafodelista"/>
        <w:spacing w:before="100" w:beforeAutospacing="1" w:after="100" w:afterAutospacing="1"/>
        <w:jc w:val="center"/>
        <w:rPr>
          <w:color w:val="FF0000"/>
        </w:rPr>
      </w:pPr>
      <w:r w:rsidRPr="00FB0842">
        <w:rPr>
          <w:color w:val="FF0000"/>
        </w:rPr>
        <w:t>Colocar capturas con las respuestas de cada servidor.</w:t>
      </w:r>
    </w:p>
    <w:p w14:paraId="16957640" w14:textId="7EE6365C" w:rsidR="00431A04" w:rsidRDefault="00431A04" w:rsidP="00FB0842">
      <w:pPr>
        <w:pStyle w:val="Prrafodelista"/>
        <w:spacing w:before="100" w:beforeAutospacing="1" w:after="100" w:afterAutospacing="1"/>
        <w:jc w:val="center"/>
        <w:rPr>
          <w:color w:val="FF0000"/>
        </w:rPr>
      </w:pPr>
    </w:p>
    <w:p w14:paraId="60C061B4" w14:textId="4130A82D" w:rsidR="00431A04" w:rsidRDefault="00431A04" w:rsidP="00FB0842">
      <w:pPr>
        <w:pStyle w:val="Prrafodelista"/>
        <w:spacing w:before="100" w:beforeAutospacing="1" w:after="100" w:afterAutospacing="1"/>
        <w:jc w:val="center"/>
        <w:rPr>
          <w:color w:val="FF0000"/>
        </w:rPr>
      </w:pPr>
      <w:r w:rsidRPr="00431A04">
        <w:rPr>
          <w:noProof/>
          <w:color w:val="FF0000"/>
        </w:rPr>
        <w:drawing>
          <wp:inline distT="0" distB="0" distL="0" distR="0" wp14:anchorId="02B09421" wp14:editId="51E15ADF">
            <wp:extent cx="5939790" cy="1394460"/>
            <wp:effectExtent l="0" t="0" r="381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860D" w14:textId="5161DC02" w:rsidR="00C325B0" w:rsidRDefault="00C325B0" w:rsidP="00FB0842">
      <w:pPr>
        <w:pStyle w:val="Prrafodelista"/>
        <w:spacing w:before="100" w:beforeAutospacing="1" w:after="100" w:afterAutospacing="1"/>
        <w:jc w:val="center"/>
        <w:rPr>
          <w:color w:val="FF0000"/>
        </w:rPr>
      </w:pPr>
    </w:p>
    <w:p w14:paraId="3242078E" w14:textId="77777777" w:rsidR="00C325B0" w:rsidRPr="00FB0842" w:rsidRDefault="00C325B0" w:rsidP="00FB0842">
      <w:pPr>
        <w:pStyle w:val="Prrafodelista"/>
        <w:spacing w:before="100" w:beforeAutospacing="1" w:after="100" w:afterAutospacing="1"/>
        <w:jc w:val="center"/>
        <w:rPr>
          <w:b/>
          <w:bCs/>
        </w:rPr>
      </w:pPr>
    </w:p>
    <w:p w14:paraId="19883D0B" w14:textId="23AB4BA3" w:rsidR="00316600" w:rsidRDefault="00316600" w:rsidP="00316600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CONCLUSIONES</w:t>
      </w:r>
    </w:p>
    <w:p w14:paraId="694083F3" w14:textId="77777777" w:rsidR="00316600" w:rsidRDefault="00316600" w:rsidP="00316600"/>
    <w:p w14:paraId="52692626" w14:textId="7A4DCB94" w:rsidR="00316600" w:rsidRPr="00316600" w:rsidRDefault="00316600" w:rsidP="00316600">
      <w:r>
        <w:t>(3 CONCLUSIONES)</w:t>
      </w:r>
    </w:p>
    <w:p w14:paraId="37036D63" w14:textId="77777777" w:rsidR="00316600" w:rsidRDefault="00316600" w:rsidP="00A15927">
      <w:pPr>
        <w:spacing w:after="240" w:line="276" w:lineRule="auto"/>
        <w:ind w:left="360"/>
        <w:jc w:val="both"/>
        <w:rPr>
          <w:bCs/>
        </w:rPr>
      </w:pPr>
    </w:p>
    <w:p w14:paraId="0DE6C7AC" w14:textId="77777777" w:rsidR="00A15927" w:rsidRPr="00A15927" w:rsidRDefault="00A15927" w:rsidP="00A15927"/>
    <w:p w14:paraId="24FDEE2F" w14:textId="77777777" w:rsidR="00E45DA9" w:rsidRPr="003D430F" w:rsidRDefault="00E45DA9" w:rsidP="00E45DA9">
      <w:pPr>
        <w:spacing w:after="240"/>
        <w:rPr>
          <w:b/>
        </w:rPr>
      </w:pPr>
      <w:r w:rsidRPr="003D430F">
        <w:rPr>
          <w:b/>
        </w:rPr>
        <w:t>PRESENTACIÓN</w:t>
      </w:r>
    </w:p>
    <w:p w14:paraId="77F09BDD" w14:textId="519F3A40" w:rsidR="00E45DA9" w:rsidRPr="007F5B69" w:rsidRDefault="00E45DA9" w:rsidP="00E45DA9">
      <w:pPr>
        <w:spacing w:after="160" w:line="276" w:lineRule="auto"/>
        <w:ind w:left="780"/>
        <w:jc w:val="both"/>
        <w:rPr>
          <w:lang w:val="es-EC"/>
        </w:rPr>
      </w:pPr>
      <w:r>
        <w:t xml:space="preserve">Recuerda el nombre del archivo deberá ser: </w:t>
      </w:r>
      <w:r w:rsidR="00316600">
        <w:rPr>
          <w:b/>
          <w:bCs/>
        </w:rPr>
        <w:t>TC</w:t>
      </w:r>
      <w:r w:rsidRPr="00710437">
        <w:rPr>
          <w:b/>
          <w:bCs/>
        </w:rPr>
        <w:t>_</w:t>
      </w:r>
      <w:r>
        <w:rPr>
          <w:b/>
          <w:bCs/>
        </w:rPr>
        <w:t>APDIST_202</w:t>
      </w:r>
      <w:r w:rsidR="002858BB">
        <w:rPr>
          <w:b/>
          <w:bCs/>
        </w:rPr>
        <w:t>4</w:t>
      </w:r>
      <w:r w:rsidR="00C325B0">
        <w:rPr>
          <w:b/>
          <w:bCs/>
        </w:rPr>
        <w:t>B</w:t>
      </w:r>
      <w:r>
        <w:rPr>
          <w:b/>
          <w:bCs/>
        </w:rPr>
        <w:t>_NApellido</w:t>
      </w:r>
      <w:r>
        <w:t>.</w:t>
      </w:r>
    </w:p>
    <w:p w14:paraId="3A8BEC88" w14:textId="77777777" w:rsidR="00E45DA9" w:rsidRPr="00E45DA9" w:rsidRDefault="00E45DA9" w:rsidP="00B97A34">
      <w:pPr>
        <w:pStyle w:val="Prrafodelista"/>
        <w:spacing w:after="240"/>
        <w:jc w:val="both"/>
        <w:rPr>
          <w:lang w:val="es-EC"/>
        </w:rPr>
      </w:pPr>
    </w:p>
    <w:p w14:paraId="7B0FB3CE" w14:textId="77777777" w:rsidR="00E45DA9" w:rsidRDefault="00E45DA9" w:rsidP="00B97A34">
      <w:pPr>
        <w:pStyle w:val="Prrafodelista"/>
        <w:spacing w:after="240"/>
        <w:jc w:val="both"/>
      </w:pPr>
    </w:p>
    <w:p w14:paraId="3DFADD2E" w14:textId="77777777" w:rsidR="00E45DA9" w:rsidRDefault="00E45DA9" w:rsidP="00B97A34">
      <w:pPr>
        <w:pStyle w:val="Prrafodelista"/>
        <w:spacing w:after="240"/>
        <w:jc w:val="both"/>
      </w:pPr>
    </w:p>
    <w:p w14:paraId="20802AF5" w14:textId="77777777" w:rsidR="00E45DA9" w:rsidRDefault="00E45DA9" w:rsidP="00B97A34">
      <w:pPr>
        <w:pStyle w:val="Prrafodelista"/>
        <w:spacing w:after="240"/>
        <w:jc w:val="both"/>
      </w:pPr>
    </w:p>
    <w:p w14:paraId="5042E4E0" w14:textId="77777777" w:rsidR="00E45DA9" w:rsidRDefault="00E45DA9" w:rsidP="00B97A34">
      <w:pPr>
        <w:pStyle w:val="Prrafodelista"/>
        <w:spacing w:after="240"/>
        <w:jc w:val="both"/>
      </w:pPr>
    </w:p>
    <w:p w14:paraId="7349BEB7" w14:textId="1130267D" w:rsidR="00E45DA9" w:rsidRDefault="00E45DA9" w:rsidP="00E45DA9">
      <w:pPr>
        <w:pStyle w:val="Prrafodelista"/>
        <w:spacing w:after="240"/>
        <w:jc w:val="center"/>
      </w:pPr>
    </w:p>
    <w:sectPr w:rsidR="00E45DA9" w:rsidSect="00D679E3">
      <w:headerReference w:type="default" r:id="rId25"/>
      <w:footerReference w:type="default" r:id="rId26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C1F2A" w14:textId="77777777" w:rsidR="00C07983" w:rsidRDefault="00C07983">
      <w:r>
        <w:separator/>
      </w:r>
    </w:p>
  </w:endnote>
  <w:endnote w:type="continuationSeparator" w:id="0">
    <w:p w14:paraId="4D2FF323" w14:textId="77777777" w:rsidR="00C07983" w:rsidRDefault="00C0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EF782" w14:textId="22F0A640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CB0C45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57BAB" w14:textId="77777777" w:rsidR="00C07983" w:rsidRDefault="00C07983">
      <w:r>
        <w:separator/>
      </w:r>
    </w:p>
  </w:footnote>
  <w:footnote w:type="continuationSeparator" w:id="0">
    <w:p w14:paraId="11C2BBE3" w14:textId="77777777" w:rsidR="00C07983" w:rsidRDefault="00C07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654C" w14:textId="224CE554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C8D"/>
    <w:multiLevelType w:val="hybridMultilevel"/>
    <w:tmpl w:val="406CE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381"/>
    <w:multiLevelType w:val="multilevel"/>
    <w:tmpl w:val="D0A4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2077A24"/>
    <w:multiLevelType w:val="hybridMultilevel"/>
    <w:tmpl w:val="9A3C611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C1889"/>
    <w:multiLevelType w:val="hybridMultilevel"/>
    <w:tmpl w:val="DE4E14B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055D8"/>
    <w:multiLevelType w:val="hybridMultilevel"/>
    <w:tmpl w:val="25A241A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A3B34"/>
    <w:multiLevelType w:val="hybridMultilevel"/>
    <w:tmpl w:val="EA8CA6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92E72"/>
    <w:multiLevelType w:val="hybridMultilevel"/>
    <w:tmpl w:val="0BF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0506"/>
    <w:multiLevelType w:val="hybridMultilevel"/>
    <w:tmpl w:val="DB2CB19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12009"/>
    <w:multiLevelType w:val="hybridMultilevel"/>
    <w:tmpl w:val="87229090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7926287"/>
    <w:multiLevelType w:val="hybridMultilevel"/>
    <w:tmpl w:val="3C86390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2E63FB"/>
    <w:multiLevelType w:val="hybridMultilevel"/>
    <w:tmpl w:val="1EAAD198"/>
    <w:lvl w:ilvl="0" w:tplc="A732A4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361A3D4A"/>
    <w:multiLevelType w:val="hybridMultilevel"/>
    <w:tmpl w:val="052483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B5CB4"/>
    <w:multiLevelType w:val="hybridMultilevel"/>
    <w:tmpl w:val="3EFE02E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CD20299"/>
    <w:multiLevelType w:val="hybridMultilevel"/>
    <w:tmpl w:val="C2D4C9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21499"/>
    <w:multiLevelType w:val="hybridMultilevel"/>
    <w:tmpl w:val="C646F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70631"/>
    <w:multiLevelType w:val="hybridMultilevel"/>
    <w:tmpl w:val="675A8720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E282636"/>
    <w:multiLevelType w:val="hybridMultilevel"/>
    <w:tmpl w:val="3AD6A87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B85642"/>
    <w:multiLevelType w:val="hybridMultilevel"/>
    <w:tmpl w:val="CAC21B7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15380D"/>
    <w:multiLevelType w:val="hybridMultilevel"/>
    <w:tmpl w:val="0BB465D8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B156F1"/>
    <w:multiLevelType w:val="hybridMultilevel"/>
    <w:tmpl w:val="31502E9E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9235041"/>
    <w:multiLevelType w:val="hybridMultilevel"/>
    <w:tmpl w:val="03B8E196"/>
    <w:lvl w:ilvl="0" w:tplc="BCB0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0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0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2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4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0A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2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DE3098"/>
    <w:multiLevelType w:val="hybridMultilevel"/>
    <w:tmpl w:val="CCE856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61482"/>
    <w:multiLevelType w:val="hybridMultilevel"/>
    <w:tmpl w:val="AB403E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D6E57"/>
    <w:multiLevelType w:val="multilevel"/>
    <w:tmpl w:val="829E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2226EA"/>
    <w:multiLevelType w:val="hybridMultilevel"/>
    <w:tmpl w:val="80C464A2"/>
    <w:lvl w:ilvl="0" w:tplc="0D04AF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92CE7"/>
    <w:multiLevelType w:val="hybridMultilevel"/>
    <w:tmpl w:val="09B22C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75374"/>
    <w:multiLevelType w:val="hybridMultilevel"/>
    <w:tmpl w:val="8DA8D9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5783A"/>
    <w:multiLevelType w:val="hybridMultilevel"/>
    <w:tmpl w:val="38767A9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12"/>
  </w:num>
  <w:num w:numId="3">
    <w:abstractNumId w:val="1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23"/>
  </w:num>
  <w:num w:numId="9">
    <w:abstractNumId w:val="8"/>
  </w:num>
  <w:num w:numId="10">
    <w:abstractNumId w:val="11"/>
  </w:num>
  <w:num w:numId="11">
    <w:abstractNumId w:val="17"/>
  </w:num>
  <w:num w:numId="12">
    <w:abstractNumId w:val="13"/>
  </w:num>
  <w:num w:numId="13">
    <w:abstractNumId w:val="25"/>
  </w:num>
  <w:num w:numId="14">
    <w:abstractNumId w:val="31"/>
  </w:num>
  <w:num w:numId="15">
    <w:abstractNumId w:val="31"/>
  </w:num>
  <w:num w:numId="16">
    <w:abstractNumId w:val="31"/>
  </w:num>
  <w:num w:numId="17">
    <w:abstractNumId w:val="31"/>
  </w:num>
  <w:num w:numId="18">
    <w:abstractNumId w:val="31"/>
  </w:num>
  <w:num w:numId="19">
    <w:abstractNumId w:val="0"/>
  </w:num>
  <w:num w:numId="20">
    <w:abstractNumId w:val="29"/>
  </w:num>
  <w:num w:numId="21">
    <w:abstractNumId w:val="10"/>
  </w:num>
  <w:num w:numId="22">
    <w:abstractNumId w:val="27"/>
  </w:num>
  <w:num w:numId="23">
    <w:abstractNumId w:val="9"/>
  </w:num>
  <w:num w:numId="24">
    <w:abstractNumId w:val="14"/>
  </w:num>
  <w:num w:numId="25">
    <w:abstractNumId w:val="22"/>
  </w:num>
  <w:num w:numId="26">
    <w:abstractNumId w:val="19"/>
  </w:num>
  <w:num w:numId="27">
    <w:abstractNumId w:val="6"/>
  </w:num>
  <w:num w:numId="28">
    <w:abstractNumId w:val="31"/>
  </w:num>
  <w:num w:numId="29">
    <w:abstractNumId w:val="30"/>
  </w:num>
  <w:num w:numId="30">
    <w:abstractNumId w:val="2"/>
  </w:num>
  <w:num w:numId="31">
    <w:abstractNumId w:val="24"/>
  </w:num>
  <w:num w:numId="32">
    <w:abstractNumId w:val="2"/>
  </w:num>
  <w:num w:numId="33">
    <w:abstractNumId w:val="21"/>
  </w:num>
  <w:num w:numId="34">
    <w:abstractNumId w:val="15"/>
  </w:num>
  <w:num w:numId="35">
    <w:abstractNumId w:val="20"/>
  </w:num>
  <w:num w:numId="36">
    <w:abstractNumId w:val="26"/>
  </w:num>
  <w:num w:numId="37">
    <w:abstractNumId w:val="28"/>
  </w:num>
  <w:num w:numId="38">
    <w:abstractNumId w:val="4"/>
  </w:num>
  <w:num w:numId="39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60518"/>
    <w:rsid w:val="00063BF6"/>
    <w:rsid w:val="00096AC0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15610"/>
    <w:rsid w:val="00117195"/>
    <w:rsid w:val="0012070D"/>
    <w:rsid w:val="0012607E"/>
    <w:rsid w:val="001319AB"/>
    <w:rsid w:val="00131E47"/>
    <w:rsid w:val="0013201A"/>
    <w:rsid w:val="001369F4"/>
    <w:rsid w:val="0014081D"/>
    <w:rsid w:val="0014383A"/>
    <w:rsid w:val="00147C58"/>
    <w:rsid w:val="00154098"/>
    <w:rsid w:val="001579A2"/>
    <w:rsid w:val="00160C74"/>
    <w:rsid w:val="001646C3"/>
    <w:rsid w:val="0016642C"/>
    <w:rsid w:val="00176683"/>
    <w:rsid w:val="00187892"/>
    <w:rsid w:val="001A0530"/>
    <w:rsid w:val="001B3737"/>
    <w:rsid w:val="001D2F5B"/>
    <w:rsid w:val="001E0E6D"/>
    <w:rsid w:val="001E3AD0"/>
    <w:rsid w:val="001F1108"/>
    <w:rsid w:val="001F51CF"/>
    <w:rsid w:val="001F5571"/>
    <w:rsid w:val="00200AC9"/>
    <w:rsid w:val="002042F6"/>
    <w:rsid w:val="00210CA4"/>
    <w:rsid w:val="00211281"/>
    <w:rsid w:val="00220C0F"/>
    <w:rsid w:val="00223C48"/>
    <w:rsid w:val="0022499D"/>
    <w:rsid w:val="00241C11"/>
    <w:rsid w:val="00253096"/>
    <w:rsid w:val="00254A38"/>
    <w:rsid w:val="00256199"/>
    <w:rsid w:val="002711FA"/>
    <w:rsid w:val="00274423"/>
    <w:rsid w:val="00276669"/>
    <w:rsid w:val="00280612"/>
    <w:rsid w:val="002812FF"/>
    <w:rsid w:val="00282133"/>
    <w:rsid w:val="002858BB"/>
    <w:rsid w:val="002876DD"/>
    <w:rsid w:val="002A15D3"/>
    <w:rsid w:val="002A36E8"/>
    <w:rsid w:val="002A7B0A"/>
    <w:rsid w:val="002B44E3"/>
    <w:rsid w:val="002C0819"/>
    <w:rsid w:val="002D0F9C"/>
    <w:rsid w:val="002D3F1E"/>
    <w:rsid w:val="002E22BA"/>
    <w:rsid w:val="002E4075"/>
    <w:rsid w:val="002F0F01"/>
    <w:rsid w:val="002F7763"/>
    <w:rsid w:val="00300477"/>
    <w:rsid w:val="003035F3"/>
    <w:rsid w:val="0031303F"/>
    <w:rsid w:val="003146D4"/>
    <w:rsid w:val="00316600"/>
    <w:rsid w:val="00317BE4"/>
    <w:rsid w:val="003217D4"/>
    <w:rsid w:val="003217E8"/>
    <w:rsid w:val="0033065E"/>
    <w:rsid w:val="00336336"/>
    <w:rsid w:val="00345F87"/>
    <w:rsid w:val="00346C15"/>
    <w:rsid w:val="003635E0"/>
    <w:rsid w:val="0038168E"/>
    <w:rsid w:val="0039202B"/>
    <w:rsid w:val="0039290D"/>
    <w:rsid w:val="00393FE6"/>
    <w:rsid w:val="003943EB"/>
    <w:rsid w:val="003A12FB"/>
    <w:rsid w:val="003B3520"/>
    <w:rsid w:val="003B67CE"/>
    <w:rsid w:val="003D28A7"/>
    <w:rsid w:val="003D430F"/>
    <w:rsid w:val="003D4B4D"/>
    <w:rsid w:val="003F02DF"/>
    <w:rsid w:val="003F1AFF"/>
    <w:rsid w:val="003F3F10"/>
    <w:rsid w:val="003F751D"/>
    <w:rsid w:val="00415028"/>
    <w:rsid w:val="004179E3"/>
    <w:rsid w:val="00424F8C"/>
    <w:rsid w:val="00431A04"/>
    <w:rsid w:val="00437556"/>
    <w:rsid w:val="00447D72"/>
    <w:rsid w:val="00450672"/>
    <w:rsid w:val="00460BC2"/>
    <w:rsid w:val="00474373"/>
    <w:rsid w:val="004774BE"/>
    <w:rsid w:val="00495218"/>
    <w:rsid w:val="004A6B52"/>
    <w:rsid w:val="004B6F22"/>
    <w:rsid w:val="004D6258"/>
    <w:rsid w:val="004E0422"/>
    <w:rsid w:val="004E74A6"/>
    <w:rsid w:val="004E7BD9"/>
    <w:rsid w:val="004F72C3"/>
    <w:rsid w:val="00522EBF"/>
    <w:rsid w:val="005271BC"/>
    <w:rsid w:val="00530D65"/>
    <w:rsid w:val="00530DFF"/>
    <w:rsid w:val="005435CB"/>
    <w:rsid w:val="00547572"/>
    <w:rsid w:val="0055170E"/>
    <w:rsid w:val="00551A4D"/>
    <w:rsid w:val="00552650"/>
    <w:rsid w:val="005530D3"/>
    <w:rsid w:val="00571046"/>
    <w:rsid w:val="005721ED"/>
    <w:rsid w:val="005751B6"/>
    <w:rsid w:val="005830FF"/>
    <w:rsid w:val="00585AC3"/>
    <w:rsid w:val="005A4F53"/>
    <w:rsid w:val="005A6AF2"/>
    <w:rsid w:val="005C0C5F"/>
    <w:rsid w:val="005D4199"/>
    <w:rsid w:val="005E0472"/>
    <w:rsid w:val="005E49C3"/>
    <w:rsid w:val="005E4A44"/>
    <w:rsid w:val="005F1045"/>
    <w:rsid w:val="00617AE7"/>
    <w:rsid w:val="006202F1"/>
    <w:rsid w:val="00622A77"/>
    <w:rsid w:val="00626244"/>
    <w:rsid w:val="00630F27"/>
    <w:rsid w:val="00634115"/>
    <w:rsid w:val="00634B4A"/>
    <w:rsid w:val="00635EF7"/>
    <w:rsid w:val="00637DCE"/>
    <w:rsid w:val="006528C5"/>
    <w:rsid w:val="00652F74"/>
    <w:rsid w:val="00667672"/>
    <w:rsid w:val="00673548"/>
    <w:rsid w:val="0067554E"/>
    <w:rsid w:val="0068651B"/>
    <w:rsid w:val="00686B3D"/>
    <w:rsid w:val="006925C8"/>
    <w:rsid w:val="006946CC"/>
    <w:rsid w:val="00696BDB"/>
    <w:rsid w:val="006A0C7A"/>
    <w:rsid w:val="006A6A4C"/>
    <w:rsid w:val="006B2B40"/>
    <w:rsid w:val="006B4991"/>
    <w:rsid w:val="006B609D"/>
    <w:rsid w:val="006B7A92"/>
    <w:rsid w:val="006E66A6"/>
    <w:rsid w:val="006F595F"/>
    <w:rsid w:val="00700813"/>
    <w:rsid w:val="00700F3E"/>
    <w:rsid w:val="0070528B"/>
    <w:rsid w:val="0070731D"/>
    <w:rsid w:val="00707DEA"/>
    <w:rsid w:val="00710437"/>
    <w:rsid w:val="00715A81"/>
    <w:rsid w:val="00725C6D"/>
    <w:rsid w:val="0073109B"/>
    <w:rsid w:val="007315E7"/>
    <w:rsid w:val="00734D69"/>
    <w:rsid w:val="007552FB"/>
    <w:rsid w:val="007613EA"/>
    <w:rsid w:val="00761DBF"/>
    <w:rsid w:val="00781C91"/>
    <w:rsid w:val="00787605"/>
    <w:rsid w:val="00797A80"/>
    <w:rsid w:val="007A5A9C"/>
    <w:rsid w:val="007B1327"/>
    <w:rsid w:val="007D0100"/>
    <w:rsid w:val="007D2188"/>
    <w:rsid w:val="007D5A31"/>
    <w:rsid w:val="007F3353"/>
    <w:rsid w:val="007F5B69"/>
    <w:rsid w:val="00803661"/>
    <w:rsid w:val="00817F36"/>
    <w:rsid w:val="00820193"/>
    <w:rsid w:val="00824D11"/>
    <w:rsid w:val="00834D84"/>
    <w:rsid w:val="008519ED"/>
    <w:rsid w:val="00852DA4"/>
    <w:rsid w:val="00863487"/>
    <w:rsid w:val="008840B6"/>
    <w:rsid w:val="00885C01"/>
    <w:rsid w:val="00894C2A"/>
    <w:rsid w:val="008A6479"/>
    <w:rsid w:val="008B4D7D"/>
    <w:rsid w:val="008C3E92"/>
    <w:rsid w:val="008C70CF"/>
    <w:rsid w:val="008D7783"/>
    <w:rsid w:val="008E1C50"/>
    <w:rsid w:val="00910884"/>
    <w:rsid w:val="0091121E"/>
    <w:rsid w:val="00911BA0"/>
    <w:rsid w:val="00912D38"/>
    <w:rsid w:val="009133A2"/>
    <w:rsid w:val="009162A3"/>
    <w:rsid w:val="00932568"/>
    <w:rsid w:val="00933CB3"/>
    <w:rsid w:val="009405C9"/>
    <w:rsid w:val="00943B3D"/>
    <w:rsid w:val="00944BC9"/>
    <w:rsid w:val="00947A4D"/>
    <w:rsid w:val="00972645"/>
    <w:rsid w:val="00976F82"/>
    <w:rsid w:val="0098041A"/>
    <w:rsid w:val="009865D2"/>
    <w:rsid w:val="009869C1"/>
    <w:rsid w:val="009873EE"/>
    <w:rsid w:val="00987A24"/>
    <w:rsid w:val="00995DE4"/>
    <w:rsid w:val="009A0BBF"/>
    <w:rsid w:val="009C5AEA"/>
    <w:rsid w:val="009D4CF6"/>
    <w:rsid w:val="009E3BAE"/>
    <w:rsid w:val="009E5FF0"/>
    <w:rsid w:val="009F1380"/>
    <w:rsid w:val="00A06182"/>
    <w:rsid w:val="00A15927"/>
    <w:rsid w:val="00A43BB9"/>
    <w:rsid w:val="00A43EC8"/>
    <w:rsid w:val="00A523B5"/>
    <w:rsid w:val="00A60261"/>
    <w:rsid w:val="00A620F3"/>
    <w:rsid w:val="00A62F65"/>
    <w:rsid w:val="00A63D02"/>
    <w:rsid w:val="00A665D1"/>
    <w:rsid w:val="00AA05DE"/>
    <w:rsid w:val="00AD1A74"/>
    <w:rsid w:val="00AE5F93"/>
    <w:rsid w:val="00AF443C"/>
    <w:rsid w:val="00B14C1F"/>
    <w:rsid w:val="00B151CD"/>
    <w:rsid w:val="00B255BA"/>
    <w:rsid w:val="00B30687"/>
    <w:rsid w:val="00B31DBD"/>
    <w:rsid w:val="00B474D8"/>
    <w:rsid w:val="00B52495"/>
    <w:rsid w:val="00B6108C"/>
    <w:rsid w:val="00B62E77"/>
    <w:rsid w:val="00B6418C"/>
    <w:rsid w:val="00B70EA0"/>
    <w:rsid w:val="00B97A34"/>
    <w:rsid w:val="00BA069D"/>
    <w:rsid w:val="00BB06C6"/>
    <w:rsid w:val="00BC1FB7"/>
    <w:rsid w:val="00BC234F"/>
    <w:rsid w:val="00BC3A72"/>
    <w:rsid w:val="00BC581D"/>
    <w:rsid w:val="00BD165C"/>
    <w:rsid w:val="00BD4BC8"/>
    <w:rsid w:val="00BD4D54"/>
    <w:rsid w:val="00BD5517"/>
    <w:rsid w:val="00BE32EC"/>
    <w:rsid w:val="00BE3479"/>
    <w:rsid w:val="00BE5F14"/>
    <w:rsid w:val="00C07983"/>
    <w:rsid w:val="00C11294"/>
    <w:rsid w:val="00C128F8"/>
    <w:rsid w:val="00C16FA9"/>
    <w:rsid w:val="00C31B27"/>
    <w:rsid w:val="00C325B0"/>
    <w:rsid w:val="00C40EB4"/>
    <w:rsid w:val="00C46794"/>
    <w:rsid w:val="00C642E3"/>
    <w:rsid w:val="00C70DBF"/>
    <w:rsid w:val="00C84876"/>
    <w:rsid w:val="00CB0C45"/>
    <w:rsid w:val="00CB2736"/>
    <w:rsid w:val="00CC0A94"/>
    <w:rsid w:val="00CC5E84"/>
    <w:rsid w:val="00CE00A3"/>
    <w:rsid w:val="00CE2F60"/>
    <w:rsid w:val="00CF0868"/>
    <w:rsid w:val="00CF5D1C"/>
    <w:rsid w:val="00D15F72"/>
    <w:rsid w:val="00D17678"/>
    <w:rsid w:val="00D2289B"/>
    <w:rsid w:val="00D30096"/>
    <w:rsid w:val="00D30B8E"/>
    <w:rsid w:val="00D3565B"/>
    <w:rsid w:val="00D36DB7"/>
    <w:rsid w:val="00D42ACF"/>
    <w:rsid w:val="00D45375"/>
    <w:rsid w:val="00D56450"/>
    <w:rsid w:val="00D679E3"/>
    <w:rsid w:val="00D8266E"/>
    <w:rsid w:val="00D86A04"/>
    <w:rsid w:val="00D95DEF"/>
    <w:rsid w:val="00DA732C"/>
    <w:rsid w:val="00DB4047"/>
    <w:rsid w:val="00DC2A75"/>
    <w:rsid w:val="00DC7849"/>
    <w:rsid w:val="00DD3952"/>
    <w:rsid w:val="00DD6BC3"/>
    <w:rsid w:val="00DE30D0"/>
    <w:rsid w:val="00DF2B25"/>
    <w:rsid w:val="00DF3916"/>
    <w:rsid w:val="00DF4812"/>
    <w:rsid w:val="00DF69C6"/>
    <w:rsid w:val="00E015AB"/>
    <w:rsid w:val="00E13B0D"/>
    <w:rsid w:val="00E2249A"/>
    <w:rsid w:val="00E2487D"/>
    <w:rsid w:val="00E26266"/>
    <w:rsid w:val="00E35F08"/>
    <w:rsid w:val="00E45DA9"/>
    <w:rsid w:val="00E47820"/>
    <w:rsid w:val="00E52ACF"/>
    <w:rsid w:val="00E57AF0"/>
    <w:rsid w:val="00E61FCF"/>
    <w:rsid w:val="00E75321"/>
    <w:rsid w:val="00E92EA8"/>
    <w:rsid w:val="00E95E57"/>
    <w:rsid w:val="00E95E71"/>
    <w:rsid w:val="00E96B98"/>
    <w:rsid w:val="00EB59CC"/>
    <w:rsid w:val="00EC1097"/>
    <w:rsid w:val="00EC1AF1"/>
    <w:rsid w:val="00EC4D97"/>
    <w:rsid w:val="00EE12B3"/>
    <w:rsid w:val="00EE14E4"/>
    <w:rsid w:val="00EF4480"/>
    <w:rsid w:val="00EF5097"/>
    <w:rsid w:val="00EF60F6"/>
    <w:rsid w:val="00F020C7"/>
    <w:rsid w:val="00F1086D"/>
    <w:rsid w:val="00F153AD"/>
    <w:rsid w:val="00F177B9"/>
    <w:rsid w:val="00F215DA"/>
    <w:rsid w:val="00F21898"/>
    <w:rsid w:val="00F244BA"/>
    <w:rsid w:val="00F27C92"/>
    <w:rsid w:val="00F321B4"/>
    <w:rsid w:val="00F32BFD"/>
    <w:rsid w:val="00F51463"/>
    <w:rsid w:val="00F601EA"/>
    <w:rsid w:val="00F62AEE"/>
    <w:rsid w:val="00F74E13"/>
    <w:rsid w:val="00F770C8"/>
    <w:rsid w:val="00F77FA8"/>
    <w:rsid w:val="00F92542"/>
    <w:rsid w:val="00FA7C11"/>
    <w:rsid w:val="00FB0842"/>
    <w:rsid w:val="00FB52CB"/>
    <w:rsid w:val="00FC67AC"/>
    <w:rsid w:val="00FD3ECC"/>
    <w:rsid w:val="00FE35E9"/>
    <w:rsid w:val="00FE5CAF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B0842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qFormat/>
    <w:rsid w:val="004F72C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7A5A9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62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D631CEE2-03B7-4F09-9F2F-BAFFD39DC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349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APP DISTRIBUIDAS</cp:lastModifiedBy>
  <cp:revision>25</cp:revision>
  <cp:lastPrinted>2020-05-13T18:06:00Z</cp:lastPrinted>
  <dcterms:created xsi:type="dcterms:W3CDTF">2024-12-19T16:04:00Z</dcterms:created>
  <dcterms:modified xsi:type="dcterms:W3CDTF">2024-12-19T20:55:00Z</dcterms:modified>
</cp:coreProperties>
</file>