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9E0F87A" w14:textId="6E2AB70A" w:rsidR="0017554C" w:rsidRDefault="003208CC" w:rsidP="00BB5D58">
      <w:pPr>
        <w:rPr>
          <w:rFonts w:ascii="Courier New" w:hAnsi="Courier New" w:cs="Courier New"/>
        </w:rPr>
      </w:pPr>
      <w:r w:rsidRPr="003208CC">
        <w:rPr>
          <w:rFonts w:ascii="Courier New" w:hAnsi="Courier New" w:cs="Courier New"/>
        </w:rPr>
        <w:t>Database Migration Patterns and Target Platform Recommendation</w:t>
      </w:r>
    </w:p>
    <w:p w14:paraId="1A5D4EC7" w14:textId="77777777" w:rsidR="0066670E" w:rsidRDefault="0066670E"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513279D8" w14:textId="518BEAB1" w:rsidR="00BB5D58" w:rsidRDefault="00BB5D58" w:rsidP="00BB5D58">
      <w:pPr>
        <w:rPr>
          <w:rFonts w:ascii="Courier New" w:hAnsi="Courier New" w:cs="Courier New"/>
        </w:rPr>
      </w:pPr>
      <w:r>
        <w:rPr>
          <w:rFonts w:ascii="Courier New" w:hAnsi="Courier New" w:cs="Courier New"/>
        </w:rPr>
        <w:t xml:space="preserve">THE </w:t>
      </w:r>
      <w:r w:rsidR="003208CC">
        <w:rPr>
          <w:rFonts w:ascii="Courier New" w:hAnsi="Courier New" w:cs="Courier New"/>
        </w:rPr>
        <w:t>TARGET RECOMMENDATION AND</w:t>
      </w:r>
      <w:r w:rsidR="009A791A">
        <w:rPr>
          <w:rFonts w:ascii="Courier New" w:hAnsi="Courier New" w:cs="Courier New"/>
        </w:rPr>
        <w:t>/OR</w:t>
      </w:r>
      <w:r w:rsidR="003208CC">
        <w:rPr>
          <w:rFonts w:ascii="Courier New" w:hAnsi="Courier New" w:cs="Courier New"/>
        </w:rPr>
        <w:t xml:space="preserve"> S</w:t>
      </w:r>
      <w:r>
        <w:rPr>
          <w:rFonts w:ascii="Courier New" w:hAnsi="Courier New" w:cs="Courier New"/>
        </w:rPr>
        <w:t>OFTWARE CODE IS PROVIDED "AS IS", WITHOUT WARRANTY OF ANY</w:t>
      </w:r>
      <w:r w:rsidR="003208CC">
        <w:rPr>
          <w:rFonts w:ascii="Courier New" w:hAnsi="Courier New" w:cs="Courier New"/>
        </w:rPr>
        <w:t xml:space="preserve"> </w:t>
      </w:r>
      <w:r>
        <w:rPr>
          <w:rFonts w:ascii="Courier New" w:hAnsi="Courier New" w:cs="Courier New"/>
        </w:rPr>
        <w:t>KIND, EXPRESS OR IMPLIED, INCLUDING BUT NOT LIMITED TO THE</w:t>
      </w:r>
      <w:r w:rsidR="003208CC">
        <w:rPr>
          <w:rFonts w:ascii="Courier New" w:hAnsi="Courier New" w:cs="Courier New"/>
        </w:rPr>
        <w:t xml:space="preserve"> </w:t>
      </w:r>
      <w:r>
        <w:rPr>
          <w:rFonts w:ascii="Courier New" w:hAnsi="Courier New" w:cs="Courier New"/>
        </w:rPr>
        <w:t>WARRANTIES OF MERCHANTABILITY, FITNESS FOR A PARTICULAR PURPOSE</w:t>
      </w:r>
      <w:r w:rsidR="003208CC">
        <w:rPr>
          <w:rFonts w:ascii="Courier New" w:hAnsi="Courier New" w:cs="Courier New"/>
        </w:rPr>
        <w:t xml:space="preserve"> </w:t>
      </w:r>
      <w:r>
        <w:rPr>
          <w:rFonts w:ascii="Courier New" w:hAnsi="Courier New" w:cs="Courier New"/>
        </w:rPr>
        <w:t>AND NONINFRINGEMENT. IN NO EVENT SHALL MICROSOFT OR ITS LICENSORS</w:t>
      </w:r>
      <w:r w:rsidR="003208CC">
        <w:rPr>
          <w:rFonts w:ascii="Courier New" w:hAnsi="Courier New" w:cs="Courier New"/>
        </w:rPr>
        <w:t xml:space="preserve"> </w:t>
      </w:r>
      <w:r>
        <w:rPr>
          <w:rFonts w:ascii="Courier New" w:hAnsi="Courier New" w:cs="Courier New"/>
        </w:rPr>
        <w:t>BE LIABLE FOR ANY DIRECT, INDIRECT, INCIDENTAL, SPECIAL, EXEMPLARY, OR</w:t>
      </w:r>
      <w:r w:rsidR="003208CC">
        <w:rPr>
          <w:rFonts w:ascii="Courier New" w:hAnsi="Courier New" w:cs="Courier New"/>
        </w:rPr>
        <w:t xml:space="preserve"> </w:t>
      </w:r>
      <w:r>
        <w:rPr>
          <w:rFonts w:ascii="Courier New" w:hAnsi="Courier New" w:cs="Courier New"/>
        </w:rPr>
        <w:t>CONSEQUENTIAL DAMAGES (INCLUDING, BUT NOT LIMITED TO, PROCUREMENT</w:t>
      </w:r>
      <w:r w:rsidR="003208CC">
        <w:rPr>
          <w:rFonts w:ascii="Courier New" w:hAnsi="Courier New" w:cs="Courier New"/>
        </w:rPr>
        <w:t xml:space="preserve"> </w:t>
      </w:r>
      <w:r>
        <w:rPr>
          <w:rFonts w:ascii="Courier New" w:hAnsi="Courier New" w:cs="Courier New"/>
        </w:rPr>
        <w:t>OF SUBSTITUTE GOODS OR SERVICES; LOSS OF USE, DATA, OR PROFITS; OR</w:t>
      </w:r>
      <w:r w:rsidR="003208CC">
        <w:rPr>
          <w:rFonts w:ascii="Courier New" w:hAnsi="Courier New" w:cs="Courier New"/>
        </w:rPr>
        <w:t xml:space="preserve"> </w:t>
      </w: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FB768" w14:textId="77777777" w:rsidR="00A85B6C" w:rsidRDefault="00A85B6C" w:rsidP="00BB5D58">
      <w:r>
        <w:separator/>
      </w:r>
    </w:p>
  </w:endnote>
  <w:endnote w:type="continuationSeparator" w:id="0">
    <w:p w14:paraId="45BDF956" w14:textId="77777777" w:rsidR="00A85B6C" w:rsidRDefault="00A85B6C"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06527" w14:textId="77777777" w:rsidR="00174FB1" w:rsidRDefault="00174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B8657" w14:textId="687EAF7F" w:rsidR="00174FB1" w:rsidRDefault="00174FB1">
    <w:pPr>
      <w:pStyle w:val="Footer"/>
    </w:pPr>
    <w:r>
      <w:t xml:space="preserve">Prepared by Data </w:t>
    </w:r>
    <w:r w:rsidR="00C20BAB">
      <w:t>SQL Ninja</w:t>
    </w:r>
    <w:r>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5D91D" w14:textId="77777777" w:rsidR="00174FB1" w:rsidRDefault="00174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DA536" w14:textId="77777777" w:rsidR="00A85B6C" w:rsidRDefault="00A85B6C" w:rsidP="00BB5D58">
      <w:r>
        <w:separator/>
      </w:r>
    </w:p>
  </w:footnote>
  <w:footnote w:type="continuationSeparator" w:id="0">
    <w:p w14:paraId="3FC65C36" w14:textId="77777777" w:rsidR="00A85B6C" w:rsidRDefault="00A85B6C"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259C3" w14:textId="77777777" w:rsidR="00174FB1" w:rsidRDefault="00174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5F0A4" w14:textId="77777777" w:rsidR="00174FB1" w:rsidRDefault="00174F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AB014" w14:textId="77777777" w:rsidR="00174FB1" w:rsidRDefault="00174F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74FB1"/>
    <w:rsid w:val="0017554C"/>
    <w:rsid w:val="0025722B"/>
    <w:rsid w:val="003208CC"/>
    <w:rsid w:val="003B52F0"/>
    <w:rsid w:val="0066670E"/>
    <w:rsid w:val="006F71BC"/>
    <w:rsid w:val="00876B39"/>
    <w:rsid w:val="00934DCB"/>
    <w:rsid w:val="009A791A"/>
    <w:rsid w:val="00A85B6C"/>
    <w:rsid w:val="00AA7A19"/>
    <w:rsid w:val="00AD04E4"/>
    <w:rsid w:val="00BB5D58"/>
    <w:rsid w:val="00C1028C"/>
    <w:rsid w:val="00C165D8"/>
    <w:rsid w:val="00C20BAB"/>
    <w:rsid w:val="00C50FB3"/>
    <w:rsid w:val="00D81623"/>
    <w:rsid w:val="00DC2357"/>
    <w:rsid w:val="00EA148A"/>
    <w:rsid w:val="00EE7A17"/>
    <w:rsid w:val="00FD7606"/>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FB1"/>
    <w:pPr>
      <w:tabs>
        <w:tab w:val="center" w:pos="4680"/>
        <w:tab w:val="right" w:pos="9360"/>
      </w:tabs>
    </w:pPr>
  </w:style>
  <w:style w:type="character" w:customStyle="1" w:styleId="HeaderChar">
    <w:name w:val="Header Char"/>
    <w:basedOn w:val="DefaultParagraphFont"/>
    <w:link w:val="Header"/>
    <w:uiPriority w:val="99"/>
    <w:rsid w:val="00174FB1"/>
    <w:rPr>
      <w:rFonts w:ascii="Calibri" w:hAnsi="Calibri" w:cs="Calibri"/>
    </w:rPr>
  </w:style>
  <w:style w:type="paragraph" w:styleId="Footer">
    <w:name w:val="footer"/>
    <w:basedOn w:val="Normal"/>
    <w:link w:val="FooterChar"/>
    <w:uiPriority w:val="99"/>
    <w:unhideWhenUsed/>
    <w:rsid w:val="00174FB1"/>
    <w:pPr>
      <w:tabs>
        <w:tab w:val="center" w:pos="4680"/>
        <w:tab w:val="right" w:pos="9360"/>
      </w:tabs>
    </w:pPr>
  </w:style>
  <w:style w:type="character" w:customStyle="1" w:styleId="FooterChar">
    <w:name w:val="Footer Char"/>
    <w:basedOn w:val="DefaultParagraphFont"/>
    <w:link w:val="Footer"/>
    <w:uiPriority w:val="99"/>
    <w:rsid w:val="00174FB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7</cp:revision>
  <dcterms:created xsi:type="dcterms:W3CDTF">2018-09-05T17:34:00Z</dcterms:created>
  <dcterms:modified xsi:type="dcterms:W3CDTF">2020-10-01T04:59:00Z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