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3B2D0F6" w:rsidR="00AD04E4" w:rsidRDefault="00BB5D58" w:rsidP="00BB5D58">
      <w:pPr>
        <w:rPr>
          <w:rFonts w:ascii="Courier New" w:hAnsi="Courier New" w:cs="Courier New"/>
        </w:rPr>
      </w:pPr>
      <w:r>
        <w:rPr>
          <w:rFonts w:ascii="Courier New" w:hAnsi="Courier New" w:cs="Courier New"/>
        </w:rPr>
        <w:t xml:space="preserve">MICROSOFT </w:t>
      </w:r>
      <w:r w:rsidR="006F71BC" w:rsidRPr="006F71BC">
        <w:rPr>
          <w:rFonts w:ascii="Courier New" w:hAnsi="Courier New" w:cs="Courier New"/>
        </w:rPr>
        <w:t>Teradata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BDC00" w14:textId="77777777" w:rsidR="00B15034" w:rsidRDefault="00B15034" w:rsidP="00BB5D58">
      <w:r>
        <w:separator/>
      </w:r>
    </w:p>
  </w:endnote>
  <w:endnote w:type="continuationSeparator" w:id="0">
    <w:p w14:paraId="274A46EB" w14:textId="77777777" w:rsidR="00B15034" w:rsidRDefault="00B1503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CD714" w14:textId="33E46033" w:rsidR="00765EE5" w:rsidRDefault="00765EE5">
    <w:pPr>
      <w:pStyle w:val="Footer"/>
    </w:pPr>
    <w:r>
      <w:rPr>
        <w:noProof/>
      </w:rPr>
      <mc:AlternateContent>
        <mc:Choice Requires="wps">
          <w:drawing>
            <wp:anchor distT="0" distB="0" distL="114300" distR="114300" simplePos="0" relativeHeight="251659264" behindDoc="0" locked="0" layoutInCell="1" allowOverlap="1" wp14:anchorId="5B4B4ABC" wp14:editId="49EF787E">
              <wp:simplePos x="0" y="0"/>
              <wp:positionH relativeFrom="margin">
                <wp:align>left</wp:align>
              </wp:positionH>
              <wp:positionV relativeFrom="paragraph">
                <wp:posOffset>-635</wp:posOffset>
              </wp:positionV>
              <wp:extent cx="5128260" cy="489365"/>
              <wp:effectExtent l="0" t="0" r="0" b="0"/>
              <wp:wrapNone/>
              <wp:docPr id="4" name="TextBox 3">
                <a:extLst xmlns:a="http://schemas.openxmlformats.org/drawingml/2006/main">
                  <a:ext uri="{FF2B5EF4-FFF2-40B4-BE49-F238E27FC236}">
                    <a16:creationId xmlns:a16="http://schemas.microsoft.com/office/drawing/2014/main" id="{A0842541-3105-4397-8281-7D06F3E30586}"/>
                  </a:ext>
                </a:extLst>
              </wp:docPr>
              <wp:cNvGraphicFramePr/>
              <a:graphic xmlns:a="http://schemas.openxmlformats.org/drawingml/2006/main">
                <a:graphicData uri="http://schemas.microsoft.com/office/word/2010/wordprocessingShape">
                  <wps:wsp>
                    <wps:cNvSpPr txBox="1"/>
                    <wps:spPr>
                      <a:xfrm>
                        <a:off x="0" y="0"/>
                        <a:ext cx="5128260" cy="489365"/>
                      </a:xfrm>
                      <a:prstGeom prst="rect">
                        <a:avLst/>
                      </a:prstGeom>
                      <a:noFill/>
                    </wps:spPr>
                    <wps:txbx>
                      <w:txbxContent>
                        <w:p w14:paraId="561D45CF" w14:textId="5FD5E4CF" w:rsidR="00765EE5" w:rsidRPr="00765EE5" w:rsidRDefault="00765EE5" w:rsidP="00765EE5">
                          <w:pPr>
                            <w:spacing w:after="120" w:line="216" w:lineRule="auto"/>
                            <w:rPr>
                              <w:sz w:val="20"/>
                              <w:szCs w:val="20"/>
                            </w:rPr>
                          </w:pP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Prep</w:t>
                          </w:r>
                          <w:r>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are</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d by Data </w:t>
                          </w:r>
                          <w:r w:rsidR="005064D2">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SQL Ninja</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 Engineering Team</w:t>
                          </w:r>
                        </w:p>
                      </w:txbxContent>
                    </wps:txbx>
                    <wps:bodyPr wrap="square" lIns="182880" tIns="146304" rIns="182880" bIns="146304" rtlCol="0">
                      <a:spAutoFit/>
                    </wps:bodyPr>
                  </wps:wsp>
                </a:graphicData>
              </a:graphic>
              <wp14:sizeRelH relativeFrom="margin">
                <wp14:pctWidth>0</wp14:pctWidth>
              </wp14:sizeRelH>
            </wp:anchor>
          </w:drawing>
        </mc:Choice>
        <mc:Fallback>
          <w:pict>
            <v:shapetype w14:anchorId="5B4B4ABC" id="_x0000_t202" coordsize="21600,21600" o:spt="202" path="m,l,21600r21600,l21600,xe">
              <v:stroke joinstyle="miter"/>
              <v:path gradientshapeok="t" o:connecttype="rect"/>
            </v:shapetype>
            <v:shape id="TextBox 3" o:spid="_x0000_s1026" type="#_x0000_t202" style="position:absolute;margin-left:0;margin-top:-.05pt;width:403.8pt;height:38.5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" filled="f" stroked="f">
              <v:textbox style="mso-fit-shape-to-text:t" inset="14.4pt,11.52pt,14.4pt,11.52pt">
                <w:txbxContent>
                  <w:p w14:paraId="561D45CF" w14:textId="5FD5E4CF" w:rsidR="00765EE5" w:rsidRPr="00765EE5" w:rsidRDefault="00765EE5" w:rsidP="00765EE5">
                    <w:pPr>
                      <w:spacing w:after="120" w:line="216" w:lineRule="auto"/>
                      <w:rPr>
                        <w:sz w:val="20"/>
                        <w:szCs w:val="20"/>
                      </w:rPr>
                    </w:pP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Prep</w:t>
                    </w:r>
                    <w:r>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are</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d by Data </w:t>
                    </w:r>
                    <w:r w:rsidR="005064D2">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SQL Ninja</w:t>
                    </w:r>
                    <w:r w:rsidRPr="00765EE5">
                      <w:rPr>
                        <w:rFonts w:asciiTheme="minorHAnsi" w:cstheme="minorBidi"/>
                        <w:color w:val="000000"/>
                        <w:kern w:val="24"/>
                        <w14:textFill>
                          <w14:gradFill>
                            <w14:gsLst>
                              <w14:gs w14:pos="2917">
                                <w14:schemeClr w14:val="tx1"/>
                              </w14:gs>
                              <w14:gs w14:pos="30000">
                                <w14:schemeClr w14:val="tx1"/>
                              </w14:gs>
                            </w14:gsLst>
                            <w14:lin w14:ang="5400000" w14:scaled="0"/>
                          </w14:gradFill>
                        </w14:textFill>
                      </w:rPr>
                      <w:t xml:space="preserve"> Engineering Team</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913C8" w14:textId="77777777" w:rsidR="00B15034" w:rsidRDefault="00B15034" w:rsidP="00BB5D58">
      <w:r>
        <w:separator/>
      </w:r>
    </w:p>
  </w:footnote>
  <w:footnote w:type="continuationSeparator" w:id="0">
    <w:p w14:paraId="7C6331FB" w14:textId="77777777" w:rsidR="00B15034" w:rsidRDefault="00B15034"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064D2"/>
    <w:rsid w:val="0055350D"/>
    <w:rsid w:val="006F71BC"/>
    <w:rsid w:val="00765EE5"/>
    <w:rsid w:val="00876B39"/>
    <w:rsid w:val="00AA7A19"/>
    <w:rsid w:val="00AD04E4"/>
    <w:rsid w:val="00B1503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EE5"/>
    <w:pPr>
      <w:tabs>
        <w:tab w:val="center" w:pos="4680"/>
        <w:tab w:val="right" w:pos="9360"/>
      </w:tabs>
    </w:pPr>
  </w:style>
  <w:style w:type="character" w:customStyle="1" w:styleId="HeaderChar">
    <w:name w:val="Header Char"/>
    <w:basedOn w:val="DefaultParagraphFont"/>
    <w:link w:val="Header"/>
    <w:uiPriority w:val="99"/>
    <w:rsid w:val="00765EE5"/>
    <w:rPr>
      <w:rFonts w:ascii="Calibri" w:hAnsi="Calibri" w:cs="Calibri"/>
    </w:rPr>
  </w:style>
  <w:style w:type="paragraph" w:styleId="Footer">
    <w:name w:val="footer"/>
    <w:basedOn w:val="Normal"/>
    <w:link w:val="FooterChar"/>
    <w:uiPriority w:val="99"/>
    <w:unhideWhenUsed/>
    <w:rsid w:val="00765EE5"/>
    <w:pPr>
      <w:tabs>
        <w:tab w:val="center" w:pos="4680"/>
        <w:tab w:val="right" w:pos="9360"/>
      </w:tabs>
    </w:pPr>
  </w:style>
  <w:style w:type="character" w:customStyle="1" w:styleId="FooterChar">
    <w:name w:val="Footer Char"/>
    <w:basedOn w:val="DefaultParagraphFont"/>
    <w:link w:val="Footer"/>
    <w:uiPriority w:val="99"/>
    <w:rsid w:val="00765EE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2018-09-05T17:34:00Z</dcterms:created>
  <dcterms:modified xsi:type="dcterms:W3CDTF">2020-10-01T05:57:00Z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